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6B" w:rsidRPr="007F0D4E" w:rsidRDefault="00117A6B" w:rsidP="00C15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0D4E">
        <w:rPr>
          <w:rFonts w:ascii="Times New Roman" w:hAnsi="Times New Roman"/>
          <w:b/>
          <w:sz w:val="28"/>
          <w:szCs w:val="28"/>
        </w:rPr>
        <w:t>Внесены изменения в правила предоставления гостиничных услуг</w:t>
      </w:r>
    </w:p>
    <w:bookmarkEnd w:id="0"/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01.04.2021 </w:t>
      </w:r>
      <w:r>
        <w:rPr>
          <w:rFonts w:ascii="Times New Roman" w:hAnsi="Times New Roman"/>
          <w:sz w:val="28"/>
          <w:szCs w:val="28"/>
        </w:rPr>
        <w:br/>
      </w:r>
      <w:r w:rsidRPr="0038023D">
        <w:rPr>
          <w:rFonts w:ascii="Times New Roman" w:hAnsi="Times New Roman"/>
          <w:sz w:val="28"/>
          <w:szCs w:val="28"/>
        </w:rPr>
        <w:t>№ 519 гостиницы при заселении детей теперь не должны требовать нотариально заверенное согласие хотя бы одного из их законных представителей, достаточно будет их письменного согласия, которое составлено в свободной форме.</w:t>
      </w:r>
    </w:p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Ранее заверенный нотариусом документ нужен был, если:</w:t>
      </w:r>
    </w:p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- ребенка до 14 лет заселяли в сопровождении взрослого не из числа законных представителей;</w:t>
      </w:r>
    </w:p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23D">
        <w:rPr>
          <w:rFonts w:ascii="Times New Roman" w:hAnsi="Times New Roman"/>
          <w:sz w:val="28"/>
          <w:szCs w:val="28"/>
        </w:rPr>
        <w:t>- лицо от 14 лет обратилось за пребыванием в гостинице без таких представителей.</w:t>
      </w:r>
    </w:p>
    <w:p w:rsidR="00117A6B" w:rsidRPr="0038023D" w:rsidRDefault="00117A6B" w:rsidP="00C1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 xml:space="preserve">Изменения вступили в силу 02.04.2021. </w:t>
      </w:r>
    </w:p>
    <w:p w:rsidR="00117A6B" w:rsidRDefault="00117A6B" w:rsidP="00C15A4D">
      <w:pPr>
        <w:spacing w:after="0" w:line="240" w:lineRule="auto"/>
        <w:jc w:val="both"/>
      </w:pPr>
    </w:p>
    <w:p w:rsidR="00117A6B" w:rsidRDefault="00117A6B" w:rsidP="00C15A4D">
      <w:pPr>
        <w:spacing w:after="0" w:line="240" w:lineRule="auto"/>
        <w:jc w:val="both"/>
      </w:pPr>
    </w:p>
    <w:p w:rsidR="00117A6B" w:rsidRPr="00C15A4D" w:rsidRDefault="00117A6B" w:rsidP="00C15A4D">
      <w:pPr>
        <w:spacing w:after="0" w:line="240" w:lineRule="auto"/>
        <w:jc w:val="both"/>
        <w:rPr>
          <w:b/>
        </w:rPr>
      </w:pPr>
      <w:r w:rsidRPr="00C15A4D">
        <w:rPr>
          <w:rFonts w:ascii="Times New Roman" w:hAnsi="Times New Roman"/>
          <w:b/>
          <w:sz w:val="28"/>
          <w:szCs w:val="28"/>
        </w:rPr>
        <w:t>Старший помощник прокурора                                            Голдобина В.С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117A6B" w:rsidRPr="00C15A4D" w:rsidSect="00D7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FE"/>
    <w:rsid w:val="000F2112"/>
    <w:rsid w:val="00117A6B"/>
    <w:rsid w:val="002746EE"/>
    <w:rsid w:val="0038023D"/>
    <w:rsid w:val="00477FFE"/>
    <w:rsid w:val="007F0D4E"/>
    <w:rsid w:val="008B0DAB"/>
    <w:rsid w:val="00C15A4D"/>
    <w:rsid w:val="00D749D2"/>
    <w:rsid w:val="00DB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7</cp:revision>
  <cp:lastPrinted>2021-06-11T12:34:00Z</cp:lastPrinted>
  <dcterms:created xsi:type="dcterms:W3CDTF">2021-06-11T12:17:00Z</dcterms:created>
  <dcterms:modified xsi:type="dcterms:W3CDTF">2021-06-28T04:31:00Z</dcterms:modified>
</cp:coreProperties>
</file>