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87" w:rsidRPr="00447B4D" w:rsidRDefault="00B93E87" w:rsidP="00BF32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7B4D">
        <w:rPr>
          <w:rFonts w:ascii="Times New Roman" w:hAnsi="Times New Roman"/>
          <w:b/>
          <w:sz w:val="28"/>
          <w:szCs w:val="28"/>
        </w:rPr>
        <w:t>Установлены требования к формированию лотов при осуществлении закупок медицинских изделий для государственных нужд</w:t>
      </w:r>
    </w:p>
    <w:p w:rsidR="00B93E87" w:rsidRDefault="00B93E87" w:rsidP="00BF32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E87" w:rsidRPr="002A0496" w:rsidRDefault="00B93E87" w:rsidP="00BF32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A0496">
        <w:rPr>
          <w:rFonts w:ascii="Times New Roman" w:hAnsi="Times New Roman"/>
          <w:sz w:val="28"/>
          <w:szCs w:val="28"/>
        </w:rPr>
        <w:t>Постановлением Правительства РФ от 19.04.2021 № 620 «О требовании к формированию лотов при осуществлении закупок медицинских изделий, являющихся объектом закупки для обеспечения государственных и муниципальных нужд» с 01.07.2021 устанавливаются требования к формированию лотов при осуществлении закупок медицинских изделий для госнужд.</w:t>
      </w:r>
    </w:p>
    <w:p w:rsidR="00B93E87" w:rsidRPr="002A0496" w:rsidRDefault="00B93E87" w:rsidP="00BF32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496">
        <w:rPr>
          <w:rFonts w:ascii="Times New Roman" w:hAnsi="Times New Roman"/>
          <w:sz w:val="28"/>
          <w:szCs w:val="28"/>
        </w:rPr>
        <w:t xml:space="preserve">Так, при осуществлении закупок медицинских изделий не могут быть предметом одного контракта (одного лота) медицинские изделия различных видов в соответствии с номенклатурной классификацией медицинских изделий по видам, утвержденной Минздравом России, при условии, что значение начальной (максимальной) цены </w:t>
      </w:r>
      <w:r>
        <w:rPr>
          <w:rFonts w:ascii="Times New Roman" w:hAnsi="Times New Roman"/>
          <w:sz w:val="28"/>
          <w:szCs w:val="28"/>
        </w:rPr>
        <w:t xml:space="preserve">лота превышает: 600 тыс. руб. </w:t>
      </w:r>
      <w:r w:rsidRPr="002A0496">
        <w:rPr>
          <w:rFonts w:ascii="Times New Roman" w:hAnsi="Times New Roman"/>
          <w:sz w:val="28"/>
          <w:szCs w:val="28"/>
        </w:rPr>
        <w:t xml:space="preserve">– для заказчиков, у которых объем денежных средств, направленных на закупку медицинских изделий в предшествующем году, составил менее 50 млн руб.; 1 млн руб. – для заказчиков, у которых объем денежных средств, направленных на закупку медицинских изделий в предшествующем году, составил от 50 млн руб. до 100 млн руб.; 1,5 млн руб. – для заказчиков, у которых объем денежных средств, направленных на закупку медицинских изделий в предшествующем году, составил более 100 млн рублей. </w:t>
      </w:r>
    </w:p>
    <w:p w:rsidR="00B93E87" w:rsidRPr="002A0496" w:rsidRDefault="00B93E87" w:rsidP="00BF32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496">
        <w:rPr>
          <w:rFonts w:ascii="Times New Roman" w:hAnsi="Times New Roman"/>
          <w:sz w:val="28"/>
          <w:szCs w:val="28"/>
        </w:rPr>
        <w:t>Требование не распространяется на закупки медицинских изделий, объединенных в один лот (контракт) по контрактам жизненного цикла, заключаемым в случаях, установленных Правительством РФ, а также на закупки медицинских изделий, объединенных в один лот (контракт) с расходными материалами, которые предусмотрены производителем (изготовителем) для использования данных медицинских изделий.</w:t>
      </w:r>
    </w:p>
    <w:p w:rsidR="00B93E87" w:rsidRDefault="00B93E87" w:rsidP="00BF32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E87" w:rsidRDefault="00B93E87" w:rsidP="00BF32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E87" w:rsidRPr="00BF3235" w:rsidRDefault="00B93E87" w:rsidP="00BF32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F3235">
        <w:rPr>
          <w:rFonts w:ascii="Times New Roman" w:hAnsi="Times New Roman"/>
          <w:b/>
          <w:sz w:val="28"/>
          <w:szCs w:val="28"/>
        </w:rPr>
        <w:t>Помощник прокурора                                                               Деменкова Л.А.</w:t>
      </w:r>
    </w:p>
    <w:sectPr w:rsidR="00B93E87" w:rsidRPr="00BF3235" w:rsidSect="00F87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DAB"/>
    <w:rsid w:val="00034966"/>
    <w:rsid w:val="002936E1"/>
    <w:rsid w:val="002A0496"/>
    <w:rsid w:val="00447B4D"/>
    <w:rsid w:val="00AE0DAB"/>
    <w:rsid w:val="00B93E87"/>
    <w:rsid w:val="00BF3235"/>
    <w:rsid w:val="00C53539"/>
    <w:rsid w:val="00CE0040"/>
    <w:rsid w:val="00F8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B4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E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0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262</Words>
  <Characters>1494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Лисиченко Наталия Николаевна</dc:creator>
  <cp:keywords/>
  <dc:description/>
  <cp:lastModifiedBy>Admin</cp:lastModifiedBy>
  <cp:revision>4</cp:revision>
  <cp:lastPrinted>2021-06-11T12:51:00Z</cp:lastPrinted>
  <dcterms:created xsi:type="dcterms:W3CDTF">2021-06-11T12:43:00Z</dcterms:created>
  <dcterms:modified xsi:type="dcterms:W3CDTF">2021-06-28T06:26:00Z</dcterms:modified>
</cp:coreProperties>
</file>