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F" w:rsidRPr="002848EF" w:rsidRDefault="002848EF" w:rsidP="002848EF">
      <w:pPr>
        <w:ind w:left="317" w:right="31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8EF">
        <w:rPr>
          <w:rFonts w:ascii="Times New Roman" w:hAnsi="Times New Roman" w:cs="Times New Roman"/>
          <w:b/>
          <w:sz w:val="40"/>
          <w:szCs w:val="40"/>
        </w:rPr>
        <w:t>Размер социальной выплаты:</w:t>
      </w:r>
    </w:p>
    <w:p w:rsidR="002848EF" w:rsidRPr="002848EF" w:rsidRDefault="002848EF" w:rsidP="002848EF">
      <w:pPr>
        <w:pStyle w:val="ConsPlusNormal"/>
        <w:spacing w:before="220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- 30 процентов расчетной (средней) стоимости жилья</w:t>
      </w:r>
      <w:r w:rsidR="00CC347D">
        <w:rPr>
          <w:rFonts w:ascii="Times New Roman" w:hAnsi="Times New Roman" w:cs="Times New Roman"/>
          <w:sz w:val="28"/>
          <w:szCs w:val="28"/>
        </w:rPr>
        <w:t>*</w:t>
      </w:r>
      <w:r w:rsidRPr="002848EF">
        <w:rPr>
          <w:rFonts w:ascii="Times New Roman" w:hAnsi="Times New Roman" w:cs="Times New Roman"/>
          <w:sz w:val="28"/>
          <w:szCs w:val="28"/>
        </w:rPr>
        <w:t>, для молодых семей, не имеющих детей;</w:t>
      </w:r>
    </w:p>
    <w:p w:rsidR="002848EF" w:rsidRPr="002848EF" w:rsidRDefault="002848EF" w:rsidP="002848EF">
      <w:pPr>
        <w:pStyle w:val="ConsPlusNormal"/>
        <w:spacing w:before="220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- 35 процентов расчетной (средней) стоимости жилья</w:t>
      </w:r>
      <w:r w:rsidR="00CC347D">
        <w:rPr>
          <w:rFonts w:ascii="Times New Roman" w:hAnsi="Times New Roman" w:cs="Times New Roman"/>
          <w:sz w:val="28"/>
          <w:szCs w:val="28"/>
        </w:rPr>
        <w:t>*</w:t>
      </w:r>
      <w:r w:rsidRPr="002848EF">
        <w:rPr>
          <w:rFonts w:ascii="Times New Roman" w:hAnsi="Times New Roman" w:cs="Times New Roman"/>
          <w:sz w:val="28"/>
          <w:szCs w:val="28"/>
        </w:rPr>
        <w:t>,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2848EF" w:rsidRPr="002848EF" w:rsidRDefault="002848EF" w:rsidP="002848EF">
      <w:pPr>
        <w:pStyle w:val="ConsPlusNormal"/>
        <w:spacing w:before="220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EF" w:rsidRPr="002848EF" w:rsidRDefault="00CC347D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848EF" w:rsidRPr="002848EF">
        <w:rPr>
          <w:rFonts w:ascii="Times New Roman" w:hAnsi="Times New Roman" w:cs="Times New Roman"/>
          <w:b/>
          <w:sz w:val="28"/>
          <w:szCs w:val="28"/>
        </w:rPr>
        <w:t>Расчетная (средняя) стоимость жилья</w:t>
      </w:r>
      <w:r w:rsidR="002848EF" w:rsidRPr="002848EF">
        <w:rPr>
          <w:rFonts w:ascii="Times New Roman" w:hAnsi="Times New Roman" w:cs="Times New Roman"/>
          <w:sz w:val="28"/>
          <w:szCs w:val="28"/>
        </w:rPr>
        <w:t>, используемая при расчете размера социальной выплаты, определяется по формуле:</w:t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48EF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2848EF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2848E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848EF">
        <w:rPr>
          <w:rFonts w:ascii="Times New Roman" w:hAnsi="Times New Roman" w:cs="Times New Roman"/>
          <w:sz w:val="28"/>
          <w:szCs w:val="28"/>
        </w:rPr>
        <w:t xml:space="preserve"> РЖ,      где: </w:t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 xml:space="preserve">Н - норматив стоимости 1 кв. метра общей площади жилья по муниципальному образованию, </w:t>
      </w:r>
      <w:r w:rsidR="00CC347D">
        <w:rPr>
          <w:rFonts w:ascii="Times New Roman" w:hAnsi="Times New Roman" w:cs="Times New Roman"/>
          <w:sz w:val="28"/>
          <w:szCs w:val="28"/>
        </w:rPr>
        <w:t>утверждаемый ежеквартально</w:t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</w:t>
      </w:r>
      <w:r w:rsidR="00CC347D">
        <w:rPr>
          <w:rFonts w:ascii="Times New Roman" w:hAnsi="Times New Roman" w:cs="Times New Roman"/>
          <w:sz w:val="28"/>
          <w:szCs w:val="28"/>
        </w:rPr>
        <w:t>**</w:t>
      </w:r>
      <w:r w:rsidRPr="002848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8EF" w:rsidRPr="002848EF" w:rsidRDefault="00CC347D" w:rsidP="002848EF">
      <w:pPr>
        <w:pStyle w:val="ConsPlusNormal"/>
        <w:spacing w:before="220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="002848EF" w:rsidRPr="002848EF">
        <w:rPr>
          <w:rFonts w:ascii="Times New Roman" w:hAnsi="Times New Roman" w:cs="Times New Roman"/>
          <w:b/>
          <w:sz w:val="28"/>
          <w:szCs w:val="28"/>
        </w:rPr>
        <w:t>Размер общей площади жилого помещения</w:t>
      </w:r>
      <w:r w:rsidR="002848EF" w:rsidRPr="002848EF">
        <w:rPr>
          <w:rFonts w:ascii="Times New Roman" w:hAnsi="Times New Roman" w:cs="Times New Roman"/>
          <w:sz w:val="28"/>
          <w:szCs w:val="28"/>
        </w:rPr>
        <w:t>, с учетом которой определяется размер социальной выплаты, составляет:</w:t>
      </w:r>
    </w:p>
    <w:p w:rsidR="002848EF" w:rsidRPr="002848EF" w:rsidRDefault="002848EF" w:rsidP="002848EF">
      <w:pPr>
        <w:pStyle w:val="ConsPlusNormal"/>
        <w:spacing w:before="220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EF" w:rsidRPr="002848EF" w:rsidRDefault="002848EF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для семьи, состоящей из двух человек (молодые супруги или один молодой родитель и ребенок), - 42 кв. метра;</w:t>
      </w:r>
    </w:p>
    <w:p w:rsidR="002848EF" w:rsidRPr="002848EF" w:rsidRDefault="002848EF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EF" w:rsidRDefault="002848EF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8EF">
        <w:rPr>
          <w:rFonts w:ascii="Times New Roman" w:hAnsi="Times New Roman" w:cs="Times New Roman"/>
          <w:sz w:val="28"/>
          <w:szCs w:val="28"/>
        </w:rPr>
        <w:t>- для семьи, состоящей из трех или более человек, включающей помимо молодых супругов, одного ребенка или более (либо семьи, состоящей из одного молодого родителя и двух или более детей), - по 18 кв. метров на одного человека.</w:t>
      </w:r>
    </w:p>
    <w:p w:rsidR="002848EF" w:rsidRPr="002848EF" w:rsidRDefault="002848EF" w:rsidP="002848EF">
      <w:pPr>
        <w:pStyle w:val="ConsPlusNormal"/>
        <w:ind w:left="317" w:right="31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1444" cy="3038475"/>
            <wp:effectExtent l="19050" t="0" r="6206" b="0"/>
            <wp:docPr id="1" name="Рисунок 0" descr="slai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id_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444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EF" w:rsidRPr="002848EF" w:rsidRDefault="002848EF" w:rsidP="002848EF">
      <w:pPr>
        <w:pStyle w:val="ConsPlusNormal"/>
        <w:ind w:left="317" w:right="318"/>
        <w:jc w:val="center"/>
        <w:rPr>
          <w:rFonts w:ascii="Times New Roman" w:hAnsi="Times New Roman" w:cs="Times New Roman"/>
          <w:sz w:val="28"/>
          <w:szCs w:val="28"/>
        </w:rPr>
      </w:pPr>
    </w:p>
    <w:p w:rsidR="00E4673E" w:rsidRPr="002848EF" w:rsidRDefault="002848EF" w:rsidP="002848EF">
      <w:pPr>
        <w:jc w:val="center"/>
        <w:rPr>
          <w:sz w:val="28"/>
          <w:szCs w:val="28"/>
        </w:rPr>
      </w:pPr>
      <w:r w:rsidRPr="002848EF">
        <w:rPr>
          <w:rFonts w:ascii="Times New Roman" w:hAnsi="Times New Roman" w:cs="Times New Roman"/>
          <w:b/>
          <w:sz w:val="28"/>
          <w:szCs w:val="28"/>
        </w:rPr>
        <w:t>Первоочередное право на получение социальной выплаты имеют МНОГОДЕТНЫЕ семьи</w:t>
      </w:r>
    </w:p>
    <w:sectPr w:rsidR="00E4673E" w:rsidRPr="002848EF" w:rsidSect="002848E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EF"/>
    <w:rsid w:val="002848EF"/>
    <w:rsid w:val="0046480A"/>
    <w:rsid w:val="00591855"/>
    <w:rsid w:val="00CC347D"/>
    <w:rsid w:val="00E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Zayceva-LA</cp:lastModifiedBy>
  <cp:revision>2</cp:revision>
  <dcterms:created xsi:type="dcterms:W3CDTF">2020-09-28T07:16:00Z</dcterms:created>
  <dcterms:modified xsi:type="dcterms:W3CDTF">2020-09-29T13:36:00Z</dcterms:modified>
</cp:coreProperties>
</file>