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E66" w:rsidRDefault="006F3E66" w:rsidP="003469E6">
      <w:pPr>
        <w:shd w:val="clear" w:color="auto" w:fill="FFFFFF"/>
        <w:tabs>
          <w:tab w:val="left" w:pos="709"/>
        </w:tabs>
        <w:spacing w:before="72"/>
        <w:jc w:val="center"/>
        <w:rPr>
          <w:sz w:val="20"/>
          <w:szCs w:val="20"/>
        </w:rPr>
      </w:pPr>
      <w:r w:rsidRPr="0064033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pt;height:50.25pt;visibility:visible">
            <v:imagedata r:id="rId7" o:title=""/>
          </v:shape>
        </w:pict>
      </w:r>
    </w:p>
    <w:p w:rsidR="006F3E66" w:rsidRPr="00D4549F" w:rsidRDefault="006F3E66" w:rsidP="001E6A90">
      <w:pPr>
        <w:shd w:val="clear" w:color="auto" w:fill="FFFFFF"/>
        <w:spacing w:before="72"/>
        <w:jc w:val="center"/>
        <w:rPr>
          <w:sz w:val="4"/>
          <w:szCs w:val="4"/>
        </w:rPr>
      </w:pPr>
    </w:p>
    <w:p w:rsidR="006F3E66" w:rsidRPr="00834B18" w:rsidRDefault="006F3E66" w:rsidP="001E6A90">
      <w:pPr>
        <w:pStyle w:val="Heading1"/>
        <w:rPr>
          <w:rFonts w:ascii="Arial" w:eastAsia="PMingLiU" w:hAnsi="Arial" w:cs="Arial"/>
          <w:spacing w:val="40"/>
          <w:sz w:val="20"/>
          <w:szCs w:val="20"/>
        </w:rPr>
      </w:pPr>
      <w:r w:rsidRPr="00834B18">
        <w:rPr>
          <w:rFonts w:ascii="Arial" w:eastAsia="PMingLiU" w:hAnsi="Arial" w:cs="Arial"/>
          <w:spacing w:val="40"/>
          <w:sz w:val="20"/>
          <w:szCs w:val="20"/>
        </w:rPr>
        <w:t>БЕЛГОРОДСКАЯ ОБЛАСТЬ</w:t>
      </w:r>
    </w:p>
    <w:p w:rsidR="006F3E66" w:rsidRPr="00834B18" w:rsidRDefault="006F3E66" w:rsidP="001E6A90">
      <w:pPr>
        <w:shd w:val="clear" w:color="auto" w:fill="FFFFFF"/>
        <w:spacing w:before="72"/>
        <w:jc w:val="center"/>
        <w:rPr>
          <w:sz w:val="10"/>
          <w:szCs w:val="10"/>
        </w:rPr>
      </w:pPr>
    </w:p>
    <w:p w:rsidR="006F3E66" w:rsidRPr="00982FB7" w:rsidRDefault="006F3E66" w:rsidP="001E6A90">
      <w:pPr>
        <w:rPr>
          <w:sz w:val="6"/>
          <w:szCs w:val="6"/>
        </w:rPr>
      </w:pPr>
    </w:p>
    <w:p w:rsidR="006F3E66" w:rsidRPr="00834B18" w:rsidRDefault="006F3E66" w:rsidP="001E6A90">
      <w:pPr>
        <w:pStyle w:val="Heading4"/>
        <w:rPr>
          <w:rFonts w:ascii="Arial Narrow" w:hAnsi="Arial Narrow"/>
          <w:sz w:val="40"/>
          <w:szCs w:val="40"/>
        </w:rPr>
      </w:pPr>
      <w:r w:rsidRPr="00834B18">
        <w:rPr>
          <w:rFonts w:ascii="Arial Narrow" w:hAnsi="Arial Narrow"/>
          <w:sz w:val="40"/>
          <w:szCs w:val="40"/>
        </w:rPr>
        <w:t>АДМИНИСТРАЦИЯ МУНИЦИПАЛЬНОГО РАЙОНА</w:t>
      </w:r>
    </w:p>
    <w:p w:rsidR="006F3E66" w:rsidRPr="00834B18" w:rsidRDefault="006F3E66" w:rsidP="001E6A90">
      <w:pPr>
        <w:pStyle w:val="Heading5"/>
        <w:rPr>
          <w:rFonts w:ascii="Arial Narrow" w:hAnsi="Arial Narrow"/>
          <w:sz w:val="40"/>
          <w:szCs w:val="40"/>
        </w:rPr>
      </w:pPr>
      <w:r w:rsidRPr="00834B18">
        <w:rPr>
          <w:rFonts w:ascii="Arial Narrow" w:hAnsi="Arial Narrow"/>
          <w:sz w:val="40"/>
          <w:szCs w:val="40"/>
        </w:rPr>
        <w:t xml:space="preserve">«КОРОЧАНСКИЙ РАЙОН» </w:t>
      </w:r>
    </w:p>
    <w:p w:rsidR="006F3E66" w:rsidRPr="00834B18" w:rsidRDefault="006F3E66" w:rsidP="001E6A90">
      <w:pPr>
        <w:rPr>
          <w:sz w:val="10"/>
          <w:szCs w:val="10"/>
        </w:rPr>
      </w:pPr>
    </w:p>
    <w:p w:rsidR="006F3E66" w:rsidRPr="00834B18" w:rsidRDefault="006F3E66" w:rsidP="001E6A90">
      <w:pPr>
        <w:pStyle w:val="Heading3"/>
        <w:jc w:val="center"/>
        <w:rPr>
          <w:rFonts w:ascii="Arial" w:hAnsi="Arial" w:cs="Arial"/>
          <w:spacing w:val="48"/>
          <w:sz w:val="32"/>
          <w:szCs w:val="32"/>
        </w:rPr>
      </w:pPr>
      <w:r>
        <w:rPr>
          <w:rFonts w:ascii="Arial" w:hAnsi="Arial" w:cs="Arial"/>
          <w:spacing w:val="48"/>
          <w:sz w:val="32"/>
          <w:szCs w:val="32"/>
        </w:rPr>
        <w:t>РАСПОРЯЖЕНИЕ</w:t>
      </w:r>
    </w:p>
    <w:p w:rsidR="006F3E66" w:rsidRDefault="006F3E66" w:rsidP="001E6A90">
      <w:pPr>
        <w:jc w:val="center"/>
      </w:pPr>
    </w:p>
    <w:p w:rsidR="006F3E66" w:rsidRDefault="006F3E66" w:rsidP="001E6A90">
      <w:pPr>
        <w:jc w:val="center"/>
        <w:rPr>
          <w:rFonts w:ascii="Arial" w:hAnsi="Arial" w:cs="Arial"/>
          <w:b/>
          <w:sz w:val="17"/>
          <w:szCs w:val="17"/>
        </w:rPr>
      </w:pPr>
      <w:r>
        <w:rPr>
          <w:rFonts w:ascii="Arial" w:hAnsi="Arial" w:cs="Arial"/>
          <w:b/>
          <w:sz w:val="17"/>
          <w:szCs w:val="17"/>
        </w:rPr>
        <w:t>Короча</w:t>
      </w:r>
    </w:p>
    <w:p w:rsidR="006F3E66" w:rsidRPr="00D4549F" w:rsidRDefault="006F3E66" w:rsidP="001E6A90">
      <w:pPr>
        <w:jc w:val="center"/>
        <w:rPr>
          <w:rFonts w:ascii="Arial" w:hAnsi="Arial" w:cs="Arial"/>
          <w:b/>
          <w:sz w:val="17"/>
          <w:szCs w:val="17"/>
        </w:rPr>
      </w:pPr>
    </w:p>
    <w:p w:rsidR="006F3E66" w:rsidRPr="00982FB7" w:rsidRDefault="006F3E66" w:rsidP="001E6A90">
      <w:pPr>
        <w:spacing w:line="360" w:lineRule="auto"/>
        <w:jc w:val="center"/>
        <w:rPr>
          <w:b/>
          <w:bCs/>
          <w:sz w:val="4"/>
          <w:szCs w:val="4"/>
        </w:rPr>
      </w:pPr>
    </w:p>
    <w:tbl>
      <w:tblPr>
        <w:tblW w:w="9431" w:type="dxa"/>
        <w:tblLayout w:type="fixed"/>
        <w:tblCellMar>
          <w:left w:w="0" w:type="dxa"/>
          <w:right w:w="0" w:type="dxa"/>
        </w:tblCellMar>
        <w:tblLook w:val="00A0"/>
      </w:tblPr>
      <w:tblGrid>
        <w:gridCol w:w="146"/>
        <w:gridCol w:w="357"/>
        <w:gridCol w:w="147"/>
        <w:gridCol w:w="2049"/>
        <w:gridCol w:w="58"/>
        <w:gridCol w:w="504"/>
        <w:gridCol w:w="382"/>
        <w:gridCol w:w="4659"/>
        <w:gridCol w:w="271"/>
        <w:gridCol w:w="858"/>
      </w:tblGrid>
      <w:tr w:rsidR="006F3E66" w:rsidRPr="008D4BFF" w:rsidTr="009D6131">
        <w:tc>
          <w:tcPr>
            <w:tcW w:w="146" w:type="dxa"/>
            <w:vAlign w:val="bottom"/>
          </w:tcPr>
          <w:p w:rsidR="006F3E66" w:rsidRPr="0075563C" w:rsidRDefault="006F3E66" w:rsidP="002D39F5">
            <w:pPr>
              <w:jc w:val="center"/>
              <w:rPr>
                <w:rFonts w:ascii="Arial" w:hAnsi="Arial" w:cs="Arial"/>
                <w:b/>
                <w:sz w:val="26"/>
                <w:szCs w:val="26"/>
              </w:rPr>
            </w:pPr>
            <w:r w:rsidRPr="0075563C">
              <w:rPr>
                <w:rFonts w:ascii="Arial" w:hAnsi="Arial" w:cs="Arial"/>
                <w:b/>
                <w:sz w:val="18"/>
                <w:szCs w:val="26"/>
              </w:rPr>
              <w:t>«</w:t>
            </w:r>
          </w:p>
        </w:tc>
        <w:tc>
          <w:tcPr>
            <w:tcW w:w="357" w:type="dxa"/>
            <w:tcBorders>
              <w:bottom w:val="single" w:sz="4" w:space="0" w:color="auto"/>
            </w:tcBorders>
            <w:vAlign w:val="bottom"/>
          </w:tcPr>
          <w:p w:rsidR="006F3E66" w:rsidRPr="008D4BFF" w:rsidRDefault="006F3E66" w:rsidP="002D39F5">
            <w:pPr>
              <w:jc w:val="center"/>
              <w:rPr>
                <w:rFonts w:ascii="Arial" w:hAnsi="Arial" w:cs="Arial"/>
                <w:sz w:val="26"/>
                <w:szCs w:val="26"/>
              </w:rPr>
            </w:pPr>
            <w:r>
              <w:rPr>
                <w:rFonts w:ascii="Arial" w:hAnsi="Arial" w:cs="Arial"/>
                <w:sz w:val="26"/>
                <w:szCs w:val="26"/>
              </w:rPr>
              <w:t>14</w:t>
            </w:r>
          </w:p>
        </w:tc>
        <w:tc>
          <w:tcPr>
            <w:tcW w:w="147" w:type="dxa"/>
            <w:vAlign w:val="bottom"/>
          </w:tcPr>
          <w:p w:rsidR="006F3E66" w:rsidRPr="0075563C" w:rsidRDefault="006F3E66" w:rsidP="002D39F5">
            <w:pPr>
              <w:jc w:val="center"/>
              <w:rPr>
                <w:rFonts w:ascii="Arial" w:hAnsi="Arial" w:cs="Arial"/>
                <w:b/>
                <w:sz w:val="26"/>
                <w:szCs w:val="26"/>
              </w:rPr>
            </w:pPr>
            <w:r w:rsidRPr="0075563C">
              <w:rPr>
                <w:rFonts w:ascii="Arial" w:hAnsi="Arial" w:cs="Arial"/>
                <w:b/>
                <w:sz w:val="18"/>
                <w:szCs w:val="26"/>
              </w:rPr>
              <w:t>»</w:t>
            </w:r>
          </w:p>
        </w:tc>
        <w:tc>
          <w:tcPr>
            <w:tcW w:w="2049" w:type="dxa"/>
            <w:tcBorders>
              <w:bottom w:val="single" w:sz="4" w:space="0" w:color="auto"/>
            </w:tcBorders>
            <w:vAlign w:val="bottom"/>
          </w:tcPr>
          <w:p w:rsidR="006F3E66" w:rsidRPr="008D4BFF" w:rsidRDefault="006F3E66" w:rsidP="002D39F5">
            <w:pPr>
              <w:jc w:val="center"/>
              <w:rPr>
                <w:rFonts w:ascii="Arial" w:hAnsi="Arial" w:cs="Arial"/>
                <w:sz w:val="26"/>
                <w:szCs w:val="26"/>
              </w:rPr>
            </w:pPr>
            <w:r>
              <w:rPr>
                <w:rFonts w:ascii="Arial" w:hAnsi="Arial" w:cs="Arial"/>
                <w:sz w:val="26"/>
                <w:szCs w:val="26"/>
              </w:rPr>
              <w:t>октября</w:t>
            </w:r>
          </w:p>
        </w:tc>
        <w:tc>
          <w:tcPr>
            <w:tcW w:w="58" w:type="dxa"/>
          </w:tcPr>
          <w:p w:rsidR="006F3E66" w:rsidRPr="0075563C" w:rsidRDefault="006F3E66" w:rsidP="002D39F5">
            <w:pPr>
              <w:jc w:val="center"/>
              <w:rPr>
                <w:rFonts w:ascii="Arial" w:hAnsi="Arial" w:cs="Arial"/>
                <w:sz w:val="26"/>
                <w:szCs w:val="26"/>
              </w:rPr>
            </w:pPr>
          </w:p>
        </w:tc>
        <w:tc>
          <w:tcPr>
            <w:tcW w:w="504" w:type="dxa"/>
            <w:vAlign w:val="bottom"/>
          </w:tcPr>
          <w:p w:rsidR="006F3E66" w:rsidRPr="00085B0E" w:rsidRDefault="006F3E66" w:rsidP="002D39F5">
            <w:pPr>
              <w:jc w:val="center"/>
              <w:rPr>
                <w:rFonts w:ascii="Arial" w:hAnsi="Arial" w:cs="Arial"/>
                <w:b/>
                <w:sz w:val="18"/>
                <w:szCs w:val="26"/>
              </w:rPr>
            </w:pPr>
            <w:r w:rsidRPr="00085B0E">
              <w:rPr>
                <w:rFonts w:ascii="Arial" w:hAnsi="Arial" w:cs="Arial"/>
                <w:b/>
                <w:sz w:val="18"/>
                <w:szCs w:val="26"/>
              </w:rPr>
              <w:t>2019</w:t>
            </w:r>
          </w:p>
        </w:tc>
        <w:tc>
          <w:tcPr>
            <w:tcW w:w="382" w:type="dxa"/>
            <w:vAlign w:val="bottom"/>
          </w:tcPr>
          <w:p w:rsidR="006F3E66" w:rsidRPr="00085B0E" w:rsidRDefault="006F3E66" w:rsidP="002D39F5">
            <w:pPr>
              <w:rPr>
                <w:rFonts w:ascii="Arial" w:hAnsi="Arial" w:cs="Arial"/>
                <w:b/>
                <w:sz w:val="18"/>
                <w:szCs w:val="26"/>
              </w:rPr>
            </w:pPr>
            <w:r w:rsidRPr="0075563C">
              <w:rPr>
                <w:rFonts w:ascii="Arial" w:hAnsi="Arial" w:cs="Arial"/>
                <w:b/>
                <w:sz w:val="18"/>
                <w:szCs w:val="26"/>
              </w:rPr>
              <w:t>г.</w:t>
            </w:r>
          </w:p>
        </w:tc>
        <w:tc>
          <w:tcPr>
            <w:tcW w:w="4659" w:type="dxa"/>
            <w:vAlign w:val="bottom"/>
          </w:tcPr>
          <w:p w:rsidR="006F3E66" w:rsidRPr="008D4BFF" w:rsidRDefault="006F3E66" w:rsidP="002D39F5">
            <w:pPr>
              <w:jc w:val="center"/>
              <w:rPr>
                <w:rFonts w:ascii="Arial" w:hAnsi="Arial" w:cs="Arial"/>
                <w:sz w:val="26"/>
                <w:szCs w:val="26"/>
              </w:rPr>
            </w:pPr>
          </w:p>
        </w:tc>
        <w:tc>
          <w:tcPr>
            <w:tcW w:w="271" w:type="dxa"/>
            <w:vAlign w:val="bottom"/>
          </w:tcPr>
          <w:p w:rsidR="006F3E66" w:rsidRPr="0075563C" w:rsidRDefault="006F3E66" w:rsidP="002D39F5">
            <w:pPr>
              <w:jc w:val="center"/>
              <w:rPr>
                <w:rFonts w:ascii="Arial" w:hAnsi="Arial" w:cs="Arial"/>
                <w:b/>
                <w:sz w:val="26"/>
                <w:szCs w:val="26"/>
              </w:rPr>
            </w:pPr>
            <w:r w:rsidRPr="0075563C">
              <w:rPr>
                <w:rFonts w:ascii="Arial" w:hAnsi="Arial" w:cs="Arial"/>
                <w:b/>
                <w:sz w:val="18"/>
                <w:szCs w:val="26"/>
              </w:rPr>
              <w:t>№</w:t>
            </w:r>
          </w:p>
        </w:tc>
        <w:tc>
          <w:tcPr>
            <w:tcW w:w="858" w:type="dxa"/>
            <w:tcBorders>
              <w:bottom w:val="single" w:sz="4" w:space="0" w:color="auto"/>
            </w:tcBorders>
            <w:vAlign w:val="bottom"/>
          </w:tcPr>
          <w:p w:rsidR="006F3E66" w:rsidRPr="008D4BFF" w:rsidRDefault="006F3E66" w:rsidP="002D39F5">
            <w:pPr>
              <w:jc w:val="center"/>
              <w:rPr>
                <w:rFonts w:ascii="Arial" w:hAnsi="Arial" w:cs="Arial"/>
                <w:sz w:val="26"/>
                <w:szCs w:val="26"/>
              </w:rPr>
            </w:pPr>
            <w:r>
              <w:rPr>
                <w:rFonts w:ascii="Arial" w:hAnsi="Arial" w:cs="Arial"/>
                <w:sz w:val="26"/>
                <w:szCs w:val="26"/>
              </w:rPr>
              <w:t>507-р</w:t>
            </w:r>
          </w:p>
        </w:tc>
      </w:tr>
    </w:tbl>
    <w:p w:rsidR="006F3E66" w:rsidRDefault="006F3E66" w:rsidP="001E6A90">
      <w:pPr>
        <w:rPr>
          <w:b/>
          <w:sz w:val="28"/>
          <w:szCs w:val="28"/>
          <w:lang w:val="en-US"/>
        </w:rPr>
      </w:pPr>
    </w:p>
    <w:p w:rsidR="006F3E66" w:rsidRDefault="006F3E66" w:rsidP="001E6A90">
      <w:pPr>
        <w:rPr>
          <w:b/>
          <w:sz w:val="28"/>
          <w:szCs w:val="28"/>
        </w:rPr>
      </w:pPr>
    </w:p>
    <w:p w:rsidR="006F3E66" w:rsidRPr="001A021D" w:rsidRDefault="006F3E66" w:rsidP="001E6A90">
      <w:pPr>
        <w:rPr>
          <w:b/>
          <w:sz w:val="28"/>
          <w:szCs w:val="28"/>
        </w:rPr>
      </w:pPr>
    </w:p>
    <w:tbl>
      <w:tblPr>
        <w:tblW w:w="9996" w:type="dxa"/>
        <w:tblLook w:val="00A0"/>
      </w:tblPr>
      <w:tblGrid>
        <w:gridCol w:w="5211"/>
        <w:gridCol w:w="4785"/>
      </w:tblGrid>
      <w:tr w:rsidR="006F3E66" w:rsidRPr="006E38DC" w:rsidTr="00CA7F9C">
        <w:trPr>
          <w:trHeight w:val="739"/>
        </w:trPr>
        <w:tc>
          <w:tcPr>
            <w:tcW w:w="5211" w:type="dxa"/>
          </w:tcPr>
          <w:p w:rsidR="006F3E66" w:rsidRPr="007022E4" w:rsidRDefault="006F3E66" w:rsidP="00CA7F9C">
            <w:pPr>
              <w:tabs>
                <w:tab w:val="left" w:pos="3544"/>
              </w:tabs>
              <w:jc w:val="both"/>
              <w:rPr>
                <w:bCs/>
                <w:i/>
                <w:color w:val="000000"/>
                <w:sz w:val="28"/>
                <w:szCs w:val="28"/>
              </w:rPr>
            </w:pPr>
            <w:r>
              <w:rPr>
                <w:b/>
                <w:bCs/>
                <w:color w:val="000000"/>
                <w:sz w:val="28"/>
                <w:szCs w:val="28"/>
              </w:rPr>
              <w:t>Об утверждении </w:t>
            </w:r>
            <w:r w:rsidRPr="007022E4">
              <w:rPr>
                <w:b/>
                <w:bCs/>
                <w:color w:val="000000"/>
                <w:sz w:val="28"/>
                <w:szCs w:val="28"/>
              </w:rPr>
              <w:t>внутренних документов</w:t>
            </w:r>
            <w:r>
              <w:rPr>
                <w:b/>
                <w:bCs/>
                <w:color w:val="000000"/>
                <w:sz w:val="28"/>
                <w:szCs w:val="28"/>
              </w:rPr>
              <w:t>, обеспечивающих внутреннее управление рисками нарушения </w:t>
            </w:r>
            <w:r w:rsidRPr="007022E4">
              <w:rPr>
                <w:b/>
                <w:bCs/>
                <w:color w:val="000000"/>
                <w:sz w:val="28"/>
                <w:szCs w:val="28"/>
              </w:rPr>
              <w:t>антимонопольного законодательства</w:t>
            </w:r>
            <w:r>
              <w:rPr>
                <w:b/>
                <w:bCs/>
                <w:color w:val="000000"/>
                <w:sz w:val="28"/>
                <w:szCs w:val="28"/>
              </w:rPr>
              <w:t> администрации муниципального района «Корочанский район»</w:t>
            </w:r>
          </w:p>
        </w:tc>
        <w:tc>
          <w:tcPr>
            <w:tcW w:w="4785" w:type="dxa"/>
          </w:tcPr>
          <w:p w:rsidR="006F3E66" w:rsidRPr="007022E4" w:rsidRDefault="006F3E66" w:rsidP="00CA7F9C">
            <w:pPr>
              <w:tabs>
                <w:tab w:val="left" w:pos="3544"/>
              </w:tabs>
              <w:rPr>
                <w:b/>
                <w:bCs/>
                <w:color w:val="000000"/>
                <w:sz w:val="28"/>
                <w:szCs w:val="28"/>
              </w:rPr>
            </w:pPr>
          </w:p>
        </w:tc>
      </w:tr>
    </w:tbl>
    <w:p w:rsidR="006F3E66" w:rsidRPr="006E38DC" w:rsidRDefault="006F3E66" w:rsidP="00F9114D">
      <w:pPr>
        <w:rPr>
          <w:sz w:val="28"/>
          <w:szCs w:val="28"/>
        </w:rPr>
      </w:pPr>
    </w:p>
    <w:p w:rsidR="006F3E66" w:rsidRPr="006E38DC" w:rsidRDefault="006F3E66" w:rsidP="00F9114D">
      <w:pPr>
        <w:rPr>
          <w:sz w:val="28"/>
          <w:szCs w:val="28"/>
        </w:rPr>
      </w:pPr>
    </w:p>
    <w:p w:rsidR="006F3E66" w:rsidRPr="006E38DC" w:rsidRDefault="006F3E66" w:rsidP="00F9114D">
      <w:pPr>
        <w:rPr>
          <w:sz w:val="28"/>
          <w:szCs w:val="28"/>
        </w:rPr>
      </w:pPr>
    </w:p>
    <w:p w:rsidR="006F3E66" w:rsidRPr="006E38DC" w:rsidRDefault="006F3E66" w:rsidP="00F9114D">
      <w:pPr>
        <w:pStyle w:val="ListParagraph"/>
        <w:tabs>
          <w:tab w:val="left" w:pos="993"/>
        </w:tabs>
        <w:suppressAutoHyphens/>
        <w:ind w:left="0" w:firstLine="709"/>
        <w:jc w:val="both"/>
        <w:rPr>
          <w:b/>
          <w:color w:val="000000"/>
          <w:sz w:val="28"/>
          <w:szCs w:val="28"/>
        </w:rPr>
      </w:pPr>
      <w:r w:rsidRPr="00790C20">
        <w:rPr>
          <w:sz w:val="28"/>
          <w:szCs w:val="28"/>
          <w:lang w:eastAsia="ar-SA"/>
        </w:rPr>
        <w:t xml:space="preserve">В соответствии с Указом Президента Российской Федерации </w:t>
      </w:r>
      <w:r>
        <w:rPr>
          <w:sz w:val="28"/>
          <w:szCs w:val="28"/>
          <w:lang w:eastAsia="ar-SA"/>
        </w:rPr>
        <w:t xml:space="preserve">                    </w:t>
      </w:r>
      <w:r w:rsidRPr="00790C20">
        <w:rPr>
          <w:sz w:val="28"/>
          <w:szCs w:val="28"/>
          <w:lang w:eastAsia="ar-SA"/>
        </w:rPr>
        <w:t>от 21 декабря 2017 г</w:t>
      </w:r>
      <w:r>
        <w:rPr>
          <w:sz w:val="28"/>
          <w:szCs w:val="28"/>
          <w:lang w:eastAsia="ar-SA"/>
        </w:rPr>
        <w:t>ода</w:t>
      </w:r>
      <w:r w:rsidRPr="00790C20">
        <w:rPr>
          <w:sz w:val="28"/>
          <w:szCs w:val="28"/>
          <w:lang w:eastAsia="ar-SA"/>
        </w:rPr>
        <w:t xml:space="preserve"> № 618 «Об основных направлениях государственной политики по развитию ко</w:t>
      </w:r>
      <w:r>
        <w:rPr>
          <w:sz w:val="28"/>
          <w:szCs w:val="28"/>
          <w:lang w:eastAsia="ar-SA"/>
        </w:rPr>
        <w:t>нкуренции», постановлением Г</w:t>
      </w:r>
      <w:r w:rsidRPr="00790C20">
        <w:rPr>
          <w:sz w:val="28"/>
          <w:szCs w:val="28"/>
          <w:lang w:eastAsia="ar-SA"/>
        </w:rPr>
        <w:t>убернатора Белгородской области от 26 февраля 2019 г</w:t>
      </w:r>
      <w:r>
        <w:rPr>
          <w:sz w:val="28"/>
          <w:szCs w:val="28"/>
          <w:lang w:eastAsia="ar-SA"/>
        </w:rPr>
        <w:t>ода</w:t>
      </w:r>
      <w:r w:rsidRPr="00790C20">
        <w:rPr>
          <w:sz w:val="28"/>
          <w:szCs w:val="28"/>
          <w:lang w:eastAsia="ar-SA"/>
        </w:rPr>
        <w:t xml:space="preserve"> </w:t>
      </w:r>
      <w:r>
        <w:rPr>
          <w:sz w:val="28"/>
          <w:szCs w:val="28"/>
          <w:lang w:eastAsia="ar-SA"/>
        </w:rPr>
        <w:t>№</w:t>
      </w:r>
      <w:r w:rsidRPr="00790C20">
        <w:rPr>
          <w:sz w:val="28"/>
          <w:szCs w:val="28"/>
          <w:lang w:eastAsia="ar-SA"/>
        </w:rPr>
        <w:t xml:space="preserve"> 8 «Об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Белгородской области», распоряжением администрации </w:t>
      </w:r>
      <w:r>
        <w:rPr>
          <w:sz w:val="28"/>
          <w:szCs w:val="28"/>
          <w:lang w:eastAsia="ar-SA"/>
        </w:rPr>
        <w:t>муниципального района «Корочанский район» от 27 июня 2019 года № 316-р</w:t>
      </w:r>
      <w:r w:rsidRPr="00790C20">
        <w:rPr>
          <w:sz w:val="28"/>
          <w:szCs w:val="28"/>
          <w:lang w:eastAsia="ar-SA"/>
        </w:rPr>
        <w:t xml:space="preserve"> «Об организации системы внутреннего обеспечения соответствия требованиям антимонопольного законодательства деятельности администрации </w:t>
      </w:r>
      <w:r>
        <w:rPr>
          <w:sz w:val="28"/>
          <w:szCs w:val="28"/>
          <w:lang w:eastAsia="ar-SA"/>
        </w:rPr>
        <w:t xml:space="preserve">муниципального района «Корочанский </w:t>
      </w:r>
      <w:r w:rsidRPr="00790C20">
        <w:rPr>
          <w:sz w:val="28"/>
          <w:szCs w:val="28"/>
          <w:lang w:eastAsia="ar-SA"/>
        </w:rPr>
        <w:t>район», в целях соблюдения антимонопольного законодательства и предупреждения его нарушения:</w:t>
      </w:r>
      <w:r>
        <w:rPr>
          <w:sz w:val="28"/>
          <w:szCs w:val="28"/>
          <w:lang w:eastAsia="ar-SA"/>
        </w:rPr>
        <w:t xml:space="preserve"> </w:t>
      </w:r>
    </w:p>
    <w:p w:rsidR="006F3E66" w:rsidRPr="005D6109" w:rsidRDefault="006F3E66" w:rsidP="00F9114D">
      <w:pPr>
        <w:ind w:firstLine="709"/>
        <w:jc w:val="both"/>
        <w:rPr>
          <w:sz w:val="28"/>
          <w:szCs w:val="28"/>
        </w:rPr>
      </w:pPr>
      <w:r w:rsidRPr="005D6109">
        <w:rPr>
          <w:sz w:val="28"/>
          <w:szCs w:val="28"/>
        </w:rPr>
        <w:t xml:space="preserve">1. Утвердить карту рисков нарушения антимонопольного законодательства </w:t>
      </w:r>
      <w:r>
        <w:rPr>
          <w:sz w:val="28"/>
          <w:szCs w:val="28"/>
        </w:rPr>
        <w:t xml:space="preserve">администрации муниципального района «Корочанский район» </w:t>
      </w:r>
      <w:r w:rsidRPr="005D6109">
        <w:rPr>
          <w:sz w:val="28"/>
          <w:szCs w:val="28"/>
        </w:rPr>
        <w:t>(при</w:t>
      </w:r>
      <w:r>
        <w:rPr>
          <w:sz w:val="28"/>
          <w:szCs w:val="28"/>
        </w:rPr>
        <w:t>лагается</w:t>
      </w:r>
      <w:r w:rsidRPr="005D6109">
        <w:rPr>
          <w:sz w:val="28"/>
          <w:szCs w:val="28"/>
        </w:rPr>
        <w:t>).</w:t>
      </w:r>
    </w:p>
    <w:p w:rsidR="006F3E66" w:rsidRPr="005D6109" w:rsidRDefault="006F3E66" w:rsidP="00F9114D">
      <w:pPr>
        <w:ind w:firstLine="709"/>
        <w:jc w:val="both"/>
        <w:rPr>
          <w:sz w:val="28"/>
          <w:szCs w:val="28"/>
        </w:rPr>
      </w:pPr>
      <w:r w:rsidRPr="005D6109">
        <w:rPr>
          <w:sz w:val="28"/>
          <w:szCs w:val="28"/>
        </w:rPr>
        <w:t xml:space="preserve">2. Утвердить план мероприятий по снижению рисков нарушения антимонопольного законодательства </w:t>
      </w:r>
      <w:r>
        <w:rPr>
          <w:sz w:val="28"/>
          <w:szCs w:val="28"/>
        </w:rPr>
        <w:t xml:space="preserve">департамента администрации муниципального района «Корочанский район» (далее – план мероприятий) </w:t>
      </w:r>
      <w:r w:rsidRPr="005D6109">
        <w:rPr>
          <w:sz w:val="28"/>
          <w:szCs w:val="28"/>
        </w:rPr>
        <w:t>(при</w:t>
      </w:r>
      <w:r>
        <w:rPr>
          <w:sz w:val="28"/>
          <w:szCs w:val="28"/>
        </w:rPr>
        <w:t>лагается</w:t>
      </w:r>
      <w:r w:rsidRPr="005D6109">
        <w:rPr>
          <w:sz w:val="28"/>
          <w:szCs w:val="28"/>
        </w:rPr>
        <w:t>).</w:t>
      </w:r>
    </w:p>
    <w:p w:rsidR="006F3E66" w:rsidRPr="005D6109" w:rsidRDefault="006F3E66" w:rsidP="00F9114D">
      <w:pPr>
        <w:ind w:firstLine="709"/>
        <w:jc w:val="both"/>
        <w:rPr>
          <w:sz w:val="28"/>
          <w:szCs w:val="28"/>
        </w:rPr>
      </w:pPr>
      <w:r w:rsidRPr="005D6109">
        <w:rPr>
          <w:sz w:val="28"/>
          <w:szCs w:val="28"/>
        </w:rPr>
        <w:t xml:space="preserve">3. Утвердить перечень ключевых показателей эффективности функционирования </w:t>
      </w:r>
      <w:r w:rsidRPr="005D6109">
        <w:rPr>
          <w:color w:val="000000"/>
          <w:sz w:val="28"/>
          <w:szCs w:val="28"/>
        </w:rPr>
        <w:t xml:space="preserve">системы внутреннего обеспечения соответствия требованиям антимонопольного законодательства деятельности </w:t>
      </w:r>
      <w:r>
        <w:rPr>
          <w:sz w:val="28"/>
          <w:szCs w:val="28"/>
        </w:rPr>
        <w:t xml:space="preserve">администрации муниципального района «Корочанский район» и методику их расчета </w:t>
      </w:r>
      <w:r w:rsidRPr="005D6109">
        <w:rPr>
          <w:sz w:val="28"/>
          <w:szCs w:val="28"/>
        </w:rPr>
        <w:t>(прил</w:t>
      </w:r>
      <w:r>
        <w:rPr>
          <w:sz w:val="28"/>
          <w:szCs w:val="28"/>
        </w:rPr>
        <w:t>агается</w:t>
      </w:r>
      <w:r w:rsidRPr="005D6109">
        <w:rPr>
          <w:sz w:val="28"/>
          <w:szCs w:val="28"/>
        </w:rPr>
        <w:t xml:space="preserve">). </w:t>
      </w:r>
    </w:p>
    <w:p w:rsidR="006F3E66" w:rsidRPr="000E4F1F" w:rsidRDefault="006F3E66" w:rsidP="00F9114D">
      <w:pPr>
        <w:ind w:firstLine="709"/>
        <w:jc w:val="both"/>
        <w:rPr>
          <w:bCs/>
          <w:color w:val="000000"/>
          <w:sz w:val="28"/>
          <w:szCs w:val="28"/>
        </w:rPr>
      </w:pPr>
      <w:r w:rsidRPr="005D6109">
        <w:rPr>
          <w:sz w:val="28"/>
          <w:szCs w:val="28"/>
        </w:rPr>
        <w:t>4. </w:t>
      </w:r>
      <w:r>
        <w:rPr>
          <w:sz w:val="28"/>
          <w:szCs w:val="28"/>
        </w:rPr>
        <w:t>С</w:t>
      </w:r>
      <w:r w:rsidRPr="005D6109">
        <w:rPr>
          <w:sz w:val="28"/>
          <w:szCs w:val="28"/>
        </w:rPr>
        <w:t>труктурны</w:t>
      </w:r>
      <w:r>
        <w:rPr>
          <w:sz w:val="28"/>
          <w:szCs w:val="28"/>
        </w:rPr>
        <w:t>м</w:t>
      </w:r>
      <w:r w:rsidRPr="005D6109">
        <w:rPr>
          <w:sz w:val="28"/>
          <w:szCs w:val="28"/>
        </w:rPr>
        <w:t xml:space="preserve"> подразделени</w:t>
      </w:r>
      <w:r>
        <w:rPr>
          <w:sz w:val="28"/>
          <w:szCs w:val="28"/>
        </w:rPr>
        <w:t xml:space="preserve">ям </w:t>
      </w:r>
      <w:r w:rsidRPr="005D6109">
        <w:rPr>
          <w:sz w:val="28"/>
          <w:szCs w:val="28"/>
        </w:rPr>
        <w:t xml:space="preserve"> </w:t>
      </w:r>
      <w:r>
        <w:rPr>
          <w:sz w:val="28"/>
          <w:szCs w:val="28"/>
        </w:rPr>
        <w:t>администрации муниципального района «Корочанский район»</w:t>
      </w:r>
      <w:r w:rsidRPr="005D6109">
        <w:rPr>
          <w:i/>
          <w:sz w:val="28"/>
          <w:szCs w:val="28"/>
        </w:rPr>
        <w:t xml:space="preserve"> </w:t>
      </w:r>
      <w:r w:rsidRPr="005D6109">
        <w:rPr>
          <w:sz w:val="28"/>
          <w:szCs w:val="28"/>
        </w:rPr>
        <w:t xml:space="preserve">обеспечить реализацию </w:t>
      </w:r>
      <w:r w:rsidRPr="000E4F1F">
        <w:rPr>
          <w:sz w:val="28"/>
          <w:szCs w:val="28"/>
        </w:rPr>
        <w:t>план</w:t>
      </w:r>
      <w:r>
        <w:rPr>
          <w:sz w:val="28"/>
          <w:szCs w:val="28"/>
        </w:rPr>
        <w:t>а</w:t>
      </w:r>
      <w:r w:rsidRPr="000E4F1F">
        <w:rPr>
          <w:sz w:val="28"/>
          <w:szCs w:val="28"/>
        </w:rPr>
        <w:t xml:space="preserve"> мероприятий и достижение целевых значений ключевых показателей эффективности антимонопольного комплаенса, утвержденных </w:t>
      </w:r>
      <w:r>
        <w:rPr>
          <w:sz w:val="28"/>
          <w:szCs w:val="28"/>
        </w:rPr>
        <w:t>в пунктах 2 и 3 настоящего распоряжения</w:t>
      </w:r>
      <w:r w:rsidRPr="000E4F1F">
        <w:rPr>
          <w:bCs/>
          <w:i/>
          <w:color w:val="000000"/>
          <w:sz w:val="28"/>
          <w:szCs w:val="28"/>
        </w:rPr>
        <w:t>.</w:t>
      </w:r>
    </w:p>
    <w:p w:rsidR="006F3E66" w:rsidRDefault="006F3E66" w:rsidP="00F9114D">
      <w:pPr>
        <w:ind w:firstLine="709"/>
        <w:jc w:val="both"/>
        <w:rPr>
          <w:bCs/>
          <w:i/>
          <w:color w:val="000000"/>
          <w:sz w:val="28"/>
          <w:szCs w:val="28"/>
        </w:rPr>
      </w:pPr>
      <w:bookmarkStart w:id="0" w:name="_Hlk4167443"/>
      <w:r>
        <w:rPr>
          <w:bCs/>
          <w:color w:val="000000"/>
          <w:sz w:val="28"/>
          <w:szCs w:val="28"/>
        </w:rPr>
        <w:t xml:space="preserve">5. Уполномоченному подразделению, ответственному за функционирование системы внутреннего обеспечения соответствиям антимонопольного законодательства </w:t>
      </w:r>
      <w:bookmarkEnd w:id="0"/>
      <w:r w:rsidRPr="005D6109">
        <w:rPr>
          <w:color w:val="000000"/>
          <w:sz w:val="28"/>
          <w:szCs w:val="28"/>
        </w:rPr>
        <w:t xml:space="preserve">деятельности </w:t>
      </w:r>
      <w:r>
        <w:rPr>
          <w:sz w:val="28"/>
          <w:szCs w:val="28"/>
        </w:rPr>
        <w:t xml:space="preserve">администрации муниципального района «Корочанский район», </w:t>
      </w:r>
      <w:r>
        <w:rPr>
          <w:bCs/>
          <w:color w:val="000000"/>
          <w:sz w:val="28"/>
          <w:szCs w:val="28"/>
        </w:rPr>
        <w:t>осуществить</w:t>
      </w:r>
      <w:r w:rsidRPr="005D6109">
        <w:rPr>
          <w:bCs/>
          <w:color w:val="000000"/>
          <w:sz w:val="28"/>
          <w:szCs w:val="28"/>
        </w:rPr>
        <w:t>:</w:t>
      </w:r>
    </w:p>
    <w:p w:rsidR="006F3E66" w:rsidRDefault="006F3E66" w:rsidP="00F9114D">
      <w:pPr>
        <w:ind w:firstLine="709"/>
        <w:jc w:val="both"/>
        <w:rPr>
          <w:sz w:val="28"/>
          <w:szCs w:val="28"/>
        </w:rPr>
      </w:pPr>
      <w:r>
        <w:rPr>
          <w:bCs/>
          <w:i/>
          <w:color w:val="000000"/>
          <w:sz w:val="28"/>
          <w:szCs w:val="28"/>
        </w:rPr>
        <w:t xml:space="preserve">- </w:t>
      </w:r>
      <w:r w:rsidRPr="005D6109">
        <w:rPr>
          <w:bCs/>
          <w:color w:val="000000"/>
          <w:sz w:val="28"/>
          <w:szCs w:val="28"/>
        </w:rPr>
        <w:t>мониторинг</w:t>
      </w:r>
      <w:r w:rsidRPr="005D6109">
        <w:rPr>
          <w:bCs/>
          <w:i/>
          <w:color w:val="000000"/>
          <w:sz w:val="28"/>
          <w:szCs w:val="28"/>
        </w:rPr>
        <w:t xml:space="preserve"> </w:t>
      </w:r>
      <w:r w:rsidRPr="005D6109">
        <w:rPr>
          <w:sz w:val="28"/>
          <w:szCs w:val="28"/>
        </w:rPr>
        <w:t>исполнения план</w:t>
      </w:r>
      <w:r>
        <w:rPr>
          <w:sz w:val="28"/>
          <w:szCs w:val="28"/>
        </w:rPr>
        <w:t>а</w:t>
      </w:r>
      <w:r w:rsidRPr="005D6109">
        <w:rPr>
          <w:sz w:val="28"/>
          <w:szCs w:val="28"/>
        </w:rPr>
        <w:t xml:space="preserve"> мероприятий</w:t>
      </w:r>
      <w:r>
        <w:rPr>
          <w:sz w:val="28"/>
          <w:szCs w:val="28"/>
        </w:rPr>
        <w:t xml:space="preserve"> по снижению рисков нарушения антимонопольного законодательства администрации муниципального района «Корочанский район» по итогам года – до 1 февраля 2020 года;</w:t>
      </w:r>
    </w:p>
    <w:p w:rsidR="006F3E66" w:rsidRDefault="006F3E66" w:rsidP="00F9114D">
      <w:pPr>
        <w:ind w:firstLine="709"/>
        <w:jc w:val="both"/>
        <w:rPr>
          <w:sz w:val="28"/>
          <w:szCs w:val="28"/>
        </w:rPr>
      </w:pPr>
      <w:r w:rsidRPr="005D6109">
        <w:rPr>
          <w:b/>
          <w:sz w:val="28"/>
          <w:szCs w:val="28"/>
        </w:rPr>
        <w:t>-</w:t>
      </w:r>
      <w:r>
        <w:rPr>
          <w:b/>
          <w:sz w:val="28"/>
          <w:szCs w:val="28"/>
        </w:rPr>
        <w:t xml:space="preserve"> </w:t>
      </w:r>
      <w:r>
        <w:rPr>
          <w:sz w:val="28"/>
          <w:szCs w:val="28"/>
        </w:rPr>
        <w:t xml:space="preserve">расчет </w:t>
      </w:r>
      <w:r w:rsidRPr="005D6109">
        <w:rPr>
          <w:sz w:val="28"/>
          <w:szCs w:val="28"/>
        </w:rPr>
        <w:t>клю</w:t>
      </w:r>
      <w:r>
        <w:rPr>
          <w:sz w:val="28"/>
          <w:szCs w:val="28"/>
        </w:rPr>
        <w:t xml:space="preserve">чевых показателей эффективности </w:t>
      </w:r>
      <w:r w:rsidRPr="005D6109">
        <w:rPr>
          <w:sz w:val="28"/>
          <w:szCs w:val="28"/>
        </w:rPr>
        <w:t xml:space="preserve">антимонопольного комплаенса за </w:t>
      </w:r>
      <w:r>
        <w:rPr>
          <w:sz w:val="28"/>
          <w:szCs w:val="28"/>
        </w:rPr>
        <w:t>2019</w:t>
      </w:r>
      <w:r w:rsidRPr="005D6109">
        <w:rPr>
          <w:sz w:val="28"/>
          <w:szCs w:val="28"/>
        </w:rPr>
        <w:t xml:space="preserve"> год </w:t>
      </w:r>
      <w:r>
        <w:rPr>
          <w:sz w:val="28"/>
          <w:szCs w:val="28"/>
        </w:rPr>
        <w:t xml:space="preserve">- </w:t>
      </w:r>
      <w:r w:rsidRPr="005D6109">
        <w:rPr>
          <w:sz w:val="28"/>
          <w:szCs w:val="28"/>
        </w:rPr>
        <w:t xml:space="preserve">до 1 февраля </w:t>
      </w:r>
      <w:r>
        <w:rPr>
          <w:sz w:val="28"/>
          <w:szCs w:val="28"/>
        </w:rPr>
        <w:t>2020 года</w:t>
      </w:r>
      <w:r w:rsidRPr="005D6109">
        <w:rPr>
          <w:sz w:val="28"/>
          <w:szCs w:val="28"/>
        </w:rPr>
        <w:t>.</w:t>
      </w:r>
    </w:p>
    <w:p w:rsidR="006F3E66" w:rsidRPr="005D6109" w:rsidRDefault="006F3E66" w:rsidP="00F9114D">
      <w:pPr>
        <w:ind w:firstLine="709"/>
        <w:jc w:val="both"/>
        <w:rPr>
          <w:sz w:val="28"/>
          <w:szCs w:val="28"/>
        </w:rPr>
      </w:pPr>
      <w:r>
        <w:rPr>
          <w:sz w:val="28"/>
          <w:szCs w:val="28"/>
        </w:rPr>
        <w:t>6</w:t>
      </w:r>
      <w:r w:rsidRPr="005D6109">
        <w:rPr>
          <w:sz w:val="28"/>
          <w:szCs w:val="28"/>
        </w:rPr>
        <w:t xml:space="preserve">. Контроль </w:t>
      </w:r>
      <w:r>
        <w:rPr>
          <w:sz w:val="28"/>
          <w:szCs w:val="28"/>
        </w:rPr>
        <w:t xml:space="preserve">за </w:t>
      </w:r>
      <w:r w:rsidRPr="005D6109">
        <w:rPr>
          <w:sz w:val="28"/>
          <w:szCs w:val="28"/>
        </w:rPr>
        <w:t>исполнени</w:t>
      </w:r>
      <w:r>
        <w:rPr>
          <w:sz w:val="28"/>
          <w:szCs w:val="28"/>
        </w:rPr>
        <w:t>ем</w:t>
      </w:r>
      <w:r w:rsidRPr="005D6109">
        <w:rPr>
          <w:sz w:val="28"/>
          <w:szCs w:val="28"/>
        </w:rPr>
        <w:t xml:space="preserve"> настоящего </w:t>
      </w:r>
      <w:r>
        <w:rPr>
          <w:sz w:val="28"/>
          <w:szCs w:val="28"/>
        </w:rPr>
        <w:t xml:space="preserve">распоряжения </w:t>
      </w:r>
      <w:r w:rsidRPr="005D6109">
        <w:rPr>
          <w:sz w:val="28"/>
          <w:szCs w:val="28"/>
        </w:rPr>
        <w:t>оставляю за собой.</w:t>
      </w:r>
    </w:p>
    <w:p w:rsidR="006F3E66" w:rsidRPr="006E38DC" w:rsidRDefault="006F3E66" w:rsidP="00F9114D">
      <w:pPr>
        <w:jc w:val="center"/>
        <w:rPr>
          <w:b/>
          <w:color w:val="000000"/>
          <w:sz w:val="28"/>
          <w:szCs w:val="28"/>
        </w:rPr>
      </w:pPr>
    </w:p>
    <w:p w:rsidR="006F3E66" w:rsidRDefault="006F3E66" w:rsidP="00F9114D">
      <w:pPr>
        <w:jc w:val="center"/>
        <w:rPr>
          <w:sz w:val="28"/>
          <w:szCs w:val="28"/>
        </w:rPr>
      </w:pPr>
    </w:p>
    <w:p w:rsidR="006F3E66" w:rsidRDefault="006F3E66" w:rsidP="00F9114D">
      <w:pPr>
        <w:jc w:val="center"/>
        <w:rPr>
          <w:sz w:val="28"/>
          <w:szCs w:val="28"/>
        </w:rPr>
      </w:pPr>
    </w:p>
    <w:tbl>
      <w:tblPr>
        <w:tblW w:w="9747" w:type="dxa"/>
        <w:tblLook w:val="01E0"/>
      </w:tblPr>
      <w:tblGrid>
        <w:gridCol w:w="4644"/>
        <w:gridCol w:w="1867"/>
        <w:gridCol w:w="3236"/>
      </w:tblGrid>
      <w:tr w:rsidR="006F3E66" w:rsidRPr="008C4776" w:rsidTr="00CA7F9C">
        <w:tc>
          <w:tcPr>
            <w:tcW w:w="4644" w:type="dxa"/>
          </w:tcPr>
          <w:p w:rsidR="006F3E66" w:rsidRPr="005A34AC" w:rsidRDefault="006F3E66" w:rsidP="00CA7F9C">
            <w:pPr>
              <w:jc w:val="center"/>
              <w:rPr>
                <w:b/>
                <w:sz w:val="28"/>
                <w:szCs w:val="28"/>
              </w:rPr>
            </w:pPr>
          </w:p>
          <w:p w:rsidR="006F3E66" w:rsidRPr="005A34AC" w:rsidRDefault="006F3E66" w:rsidP="00CA7F9C">
            <w:pPr>
              <w:jc w:val="both"/>
              <w:rPr>
                <w:b/>
                <w:sz w:val="28"/>
                <w:szCs w:val="28"/>
              </w:rPr>
            </w:pPr>
            <w:r w:rsidRPr="005A34AC">
              <w:rPr>
                <w:b/>
                <w:sz w:val="28"/>
                <w:szCs w:val="28"/>
              </w:rPr>
              <w:t xml:space="preserve">Глава администрации Корочанского района                                                                                    </w:t>
            </w:r>
          </w:p>
        </w:tc>
        <w:tc>
          <w:tcPr>
            <w:tcW w:w="1867" w:type="dxa"/>
          </w:tcPr>
          <w:p w:rsidR="006F3E66" w:rsidRPr="005A34AC" w:rsidRDefault="006F3E66" w:rsidP="00CA7F9C">
            <w:pPr>
              <w:rPr>
                <w:sz w:val="28"/>
                <w:szCs w:val="28"/>
              </w:rPr>
            </w:pPr>
            <w:r w:rsidRPr="005A34AC">
              <w:rPr>
                <w:sz w:val="28"/>
                <w:szCs w:val="28"/>
              </w:rPr>
              <w:t xml:space="preserve">  </w:t>
            </w:r>
          </w:p>
        </w:tc>
        <w:tc>
          <w:tcPr>
            <w:tcW w:w="3236" w:type="dxa"/>
          </w:tcPr>
          <w:p w:rsidR="006F3E66" w:rsidRPr="005A34AC" w:rsidRDefault="006F3E66" w:rsidP="00CA7F9C">
            <w:pPr>
              <w:jc w:val="center"/>
              <w:rPr>
                <w:b/>
                <w:sz w:val="28"/>
                <w:szCs w:val="28"/>
              </w:rPr>
            </w:pPr>
          </w:p>
          <w:p w:rsidR="006F3E66" w:rsidRPr="005A34AC" w:rsidRDefault="006F3E66" w:rsidP="00CA7F9C">
            <w:pPr>
              <w:jc w:val="center"/>
              <w:rPr>
                <w:b/>
                <w:sz w:val="28"/>
                <w:szCs w:val="28"/>
              </w:rPr>
            </w:pPr>
          </w:p>
          <w:p w:rsidR="006F3E66" w:rsidRPr="005A34AC" w:rsidRDefault="006F3E66" w:rsidP="00CA7F9C">
            <w:pPr>
              <w:jc w:val="both"/>
              <w:rPr>
                <w:b/>
                <w:sz w:val="28"/>
                <w:szCs w:val="28"/>
              </w:rPr>
            </w:pPr>
            <w:r>
              <w:rPr>
                <w:b/>
                <w:sz w:val="28"/>
                <w:szCs w:val="28"/>
              </w:rPr>
              <w:t xml:space="preserve">                 </w:t>
            </w:r>
            <w:r w:rsidRPr="005A34AC">
              <w:rPr>
                <w:b/>
                <w:sz w:val="28"/>
                <w:szCs w:val="28"/>
              </w:rPr>
              <w:t xml:space="preserve">Н.В. Нестеров  </w:t>
            </w:r>
          </w:p>
          <w:p w:rsidR="006F3E66" w:rsidRPr="005A34AC" w:rsidRDefault="006F3E66" w:rsidP="00CA7F9C">
            <w:pPr>
              <w:jc w:val="center"/>
              <w:rPr>
                <w:sz w:val="28"/>
                <w:szCs w:val="28"/>
              </w:rPr>
            </w:pPr>
          </w:p>
          <w:p w:rsidR="006F3E66" w:rsidRPr="005A34AC" w:rsidRDefault="006F3E66" w:rsidP="00CA7F9C">
            <w:pPr>
              <w:jc w:val="center"/>
              <w:rPr>
                <w:b/>
                <w:sz w:val="28"/>
                <w:szCs w:val="28"/>
              </w:rPr>
            </w:pPr>
            <w:r w:rsidRPr="005A34AC">
              <w:rPr>
                <w:b/>
                <w:sz w:val="28"/>
                <w:szCs w:val="28"/>
              </w:rPr>
              <w:t xml:space="preserve">                  </w:t>
            </w:r>
          </w:p>
          <w:p w:rsidR="006F3E66" w:rsidRPr="005A34AC" w:rsidRDefault="006F3E66" w:rsidP="00CA7F9C">
            <w:pPr>
              <w:jc w:val="center"/>
              <w:rPr>
                <w:b/>
                <w:sz w:val="28"/>
                <w:szCs w:val="28"/>
              </w:rPr>
            </w:pPr>
          </w:p>
        </w:tc>
      </w:tr>
    </w:tbl>
    <w:p w:rsidR="006F3E66" w:rsidRDefault="006F3E66" w:rsidP="00F9114D">
      <w:pPr>
        <w:jc w:val="center"/>
        <w:rPr>
          <w:sz w:val="28"/>
          <w:szCs w:val="28"/>
        </w:rPr>
        <w:sectPr w:rsidR="006F3E66" w:rsidSect="006355D8">
          <w:headerReference w:type="default" r:id="rId8"/>
          <w:pgSz w:w="11906" w:h="16838"/>
          <w:pgMar w:top="567" w:right="567" w:bottom="1134" w:left="1701" w:header="709" w:footer="709" w:gutter="0"/>
          <w:cols w:space="708"/>
          <w:titlePg/>
          <w:docGrid w:linePitch="360"/>
        </w:sectPr>
      </w:pPr>
    </w:p>
    <w:p w:rsidR="006F3E66" w:rsidRPr="005A34AC" w:rsidRDefault="006F3E66" w:rsidP="00F9114D">
      <w:pPr>
        <w:ind w:left="5103"/>
        <w:jc w:val="center"/>
        <w:rPr>
          <w:b/>
          <w:sz w:val="28"/>
          <w:szCs w:val="28"/>
        </w:rPr>
      </w:pPr>
      <w:r>
        <w:rPr>
          <w:b/>
          <w:sz w:val="27"/>
          <w:szCs w:val="27"/>
        </w:rPr>
        <w:t xml:space="preserve">                                                                  </w:t>
      </w:r>
      <w:r w:rsidRPr="005A34AC">
        <w:rPr>
          <w:b/>
          <w:sz w:val="28"/>
          <w:szCs w:val="28"/>
        </w:rPr>
        <w:t>Утверждена</w:t>
      </w:r>
    </w:p>
    <w:p w:rsidR="006F3E66" w:rsidRPr="005A34AC" w:rsidRDefault="006F3E66" w:rsidP="00F9114D">
      <w:pPr>
        <w:ind w:left="5103"/>
        <w:jc w:val="center"/>
        <w:rPr>
          <w:b/>
          <w:sz w:val="28"/>
          <w:szCs w:val="28"/>
        </w:rPr>
      </w:pPr>
      <w:r w:rsidRPr="005A34AC">
        <w:rPr>
          <w:b/>
          <w:sz w:val="28"/>
          <w:szCs w:val="28"/>
        </w:rPr>
        <w:t xml:space="preserve">                                                                распоряжением администрации</w:t>
      </w:r>
    </w:p>
    <w:p w:rsidR="006F3E66" w:rsidRPr="005A34AC" w:rsidRDefault="006F3E66" w:rsidP="00F9114D">
      <w:pPr>
        <w:ind w:left="5103"/>
        <w:jc w:val="center"/>
        <w:rPr>
          <w:b/>
          <w:sz w:val="28"/>
          <w:szCs w:val="28"/>
        </w:rPr>
      </w:pPr>
      <w:r w:rsidRPr="005A34AC">
        <w:rPr>
          <w:b/>
          <w:sz w:val="28"/>
          <w:szCs w:val="28"/>
        </w:rPr>
        <w:t xml:space="preserve">                                                                  муниципального района</w:t>
      </w:r>
    </w:p>
    <w:p w:rsidR="006F3E66" w:rsidRPr="005A34AC" w:rsidRDefault="006F3E66" w:rsidP="00F9114D">
      <w:pPr>
        <w:ind w:left="5103"/>
        <w:jc w:val="center"/>
        <w:rPr>
          <w:b/>
          <w:sz w:val="28"/>
          <w:szCs w:val="28"/>
        </w:rPr>
      </w:pPr>
      <w:r w:rsidRPr="005A34AC">
        <w:rPr>
          <w:b/>
          <w:sz w:val="28"/>
          <w:szCs w:val="28"/>
        </w:rPr>
        <w:t xml:space="preserve">                                                                  «Корочанский район»</w:t>
      </w:r>
    </w:p>
    <w:p w:rsidR="006F3E66" w:rsidRPr="005A34AC" w:rsidRDefault="006F3E66" w:rsidP="00F9114D">
      <w:pPr>
        <w:ind w:left="5103"/>
        <w:jc w:val="center"/>
        <w:rPr>
          <w:b/>
          <w:sz w:val="28"/>
          <w:szCs w:val="28"/>
        </w:rPr>
      </w:pPr>
      <w:r w:rsidRPr="005A34AC">
        <w:rPr>
          <w:b/>
          <w:sz w:val="28"/>
          <w:szCs w:val="28"/>
        </w:rPr>
        <w:t xml:space="preserve">                                      </w:t>
      </w:r>
      <w:r>
        <w:rPr>
          <w:b/>
          <w:sz w:val="28"/>
          <w:szCs w:val="28"/>
        </w:rPr>
        <w:t xml:space="preserve">                              «14 </w:t>
      </w:r>
      <w:r w:rsidRPr="005A34AC">
        <w:rPr>
          <w:b/>
          <w:sz w:val="28"/>
          <w:szCs w:val="28"/>
        </w:rPr>
        <w:t>»</w:t>
      </w:r>
      <w:r>
        <w:rPr>
          <w:b/>
          <w:sz w:val="28"/>
          <w:szCs w:val="28"/>
        </w:rPr>
        <w:t xml:space="preserve"> октября </w:t>
      </w:r>
      <w:smartTag w:uri="urn:schemas-microsoft-com:office:smarttags" w:element="metricconverter">
        <w:smartTagPr>
          <w:attr w:name="ProductID" w:val="2019 г"/>
        </w:smartTagPr>
        <w:r w:rsidRPr="005A34AC">
          <w:rPr>
            <w:b/>
            <w:sz w:val="28"/>
            <w:szCs w:val="28"/>
          </w:rPr>
          <w:t>2019 г</w:t>
        </w:r>
      </w:smartTag>
      <w:r w:rsidRPr="005A34AC">
        <w:rPr>
          <w:b/>
          <w:sz w:val="28"/>
          <w:szCs w:val="28"/>
        </w:rPr>
        <w:t>.</w:t>
      </w:r>
    </w:p>
    <w:p w:rsidR="006F3E66" w:rsidRPr="005A34AC" w:rsidRDefault="006F3E66" w:rsidP="00F9114D">
      <w:pPr>
        <w:ind w:left="5103"/>
        <w:jc w:val="center"/>
        <w:rPr>
          <w:b/>
          <w:sz w:val="28"/>
          <w:szCs w:val="28"/>
        </w:rPr>
      </w:pPr>
      <w:r w:rsidRPr="005A34AC">
        <w:rPr>
          <w:b/>
          <w:sz w:val="28"/>
          <w:szCs w:val="28"/>
        </w:rPr>
        <w:t xml:space="preserve">                                                                    №</w:t>
      </w:r>
      <w:r>
        <w:rPr>
          <w:b/>
          <w:sz w:val="28"/>
          <w:szCs w:val="28"/>
        </w:rPr>
        <w:t xml:space="preserve"> 507-р</w:t>
      </w:r>
    </w:p>
    <w:p w:rsidR="006F3E66" w:rsidRPr="005A34AC" w:rsidRDefault="006F3E66" w:rsidP="00F9114D">
      <w:pPr>
        <w:rPr>
          <w:b/>
          <w:sz w:val="28"/>
          <w:szCs w:val="28"/>
        </w:rPr>
      </w:pPr>
    </w:p>
    <w:p w:rsidR="006F3E66" w:rsidRDefault="006F3E66" w:rsidP="00F9114D">
      <w:pPr>
        <w:jc w:val="center"/>
        <w:rPr>
          <w:b/>
          <w:sz w:val="28"/>
          <w:szCs w:val="28"/>
        </w:rPr>
      </w:pPr>
    </w:p>
    <w:p w:rsidR="006F3E66" w:rsidRPr="005A34AC" w:rsidRDefault="006F3E66" w:rsidP="00F9114D">
      <w:pPr>
        <w:jc w:val="center"/>
        <w:rPr>
          <w:b/>
          <w:sz w:val="28"/>
          <w:szCs w:val="28"/>
        </w:rPr>
      </w:pPr>
      <w:r w:rsidRPr="005A34AC">
        <w:rPr>
          <w:b/>
          <w:sz w:val="28"/>
          <w:szCs w:val="28"/>
        </w:rPr>
        <w:t>Карта</w:t>
      </w:r>
    </w:p>
    <w:p w:rsidR="006F3E66" w:rsidRPr="005A34AC" w:rsidRDefault="006F3E66" w:rsidP="00F9114D">
      <w:pPr>
        <w:jc w:val="center"/>
        <w:rPr>
          <w:b/>
          <w:sz w:val="28"/>
          <w:szCs w:val="28"/>
        </w:rPr>
      </w:pPr>
      <w:r w:rsidRPr="005A34AC">
        <w:rPr>
          <w:b/>
          <w:sz w:val="28"/>
          <w:szCs w:val="28"/>
        </w:rPr>
        <w:t xml:space="preserve">рисков нарушения антимонопольного законодательства администрации муниципального района </w:t>
      </w:r>
    </w:p>
    <w:p w:rsidR="006F3E66" w:rsidRDefault="006F3E66" w:rsidP="00F9114D">
      <w:pPr>
        <w:jc w:val="center"/>
        <w:rPr>
          <w:b/>
          <w:sz w:val="28"/>
          <w:szCs w:val="28"/>
        </w:rPr>
      </w:pPr>
      <w:r w:rsidRPr="005A34AC">
        <w:rPr>
          <w:b/>
          <w:sz w:val="28"/>
          <w:szCs w:val="28"/>
        </w:rPr>
        <w:t>«Корочанский район»</w:t>
      </w:r>
    </w:p>
    <w:p w:rsidR="006F3E66" w:rsidRPr="005A34AC" w:rsidRDefault="006F3E66" w:rsidP="00F9114D">
      <w:pPr>
        <w:jc w:val="center"/>
        <w:rPr>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3"/>
        <w:gridCol w:w="1762"/>
        <w:gridCol w:w="2693"/>
        <w:gridCol w:w="4394"/>
        <w:gridCol w:w="3821"/>
        <w:gridCol w:w="2274"/>
      </w:tblGrid>
      <w:tr w:rsidR="006F3E66" w:rsidRPr="00DF7046" w:rsidTr="009040C2">
        <w:trPr>
          <w:tblHeader/>
        </w:trPr>
        <w:tc>
          <w:tcPr>
            <w:tcW w:w="473" w:type="dxa"/>
          </w:tcPr>
          <w:p w:rsidR="006F3E66" w:rsidRPr="00342E41" w:rsidRDefault="006F3E66" w:rsidP="00CA7F9C">
            <w:pPr>
              <w:ind w:right="-87"/>
              <w:jc w:val="center"/>
              <w:rPr>
                <w:b/>
              </w:rPr>
            </w:pPr>
            <w:r w:rsidRPr="00342E41">
              <w:rPr>
                <w:b/>
              </w:rPr>
              <w:t>№ п/п</w:t>
            </w:r>
          </w:p>
        </w:tc>
        <w:tc>
          <w:tcPr>
            <w:tcW w:w="1762" w:type="dxa"/>
          </w:tcPr>
          <w:p w:rsidR="006F3E66" w:rsidRPr="00342E41" w:rsidRDefault="006F3E66" w:rsidP="00CA7F9C">
            <w:pPr>
              <w:jc w:val="center"/>
              <w:rPr>
                <w:b/>
              </w:rPr>
            </w:pPr>
            <w:r w:rsidRPr="00342E41">
              <w:rPr>
                <w:b/>
              </w:rPr>
              <w:t>Уровень комплаенс-риска (исходя из вероятности наступления риска)</w:t>
            </w:r>
          </w:p>
        </w:tc>
        <w:tc>
          <w:tcPr>
            <w:tcW w:w="2693" w:type="dxa"/>
          </w:tcPr>
          <w:p w:rsidR="006F3E66" w:rsidRPr="00342E41" w:rsidRDefault="006F3E66" w:rsidP="00CA7F9C">
            <w:pPr>
              <w:jc w:val="center"/>
              <w:rPr>
                <w:b/>
              </w:rPr>
            </w:pPr>
            <w:r w:rsidRPr="00342E41">
              <w:rPr>
                <w:b/>
              </w:rPr>
              <w:t xml:space="preserve">Краткое описание комплаенс-риска </w:t>
            </w:r>
          </w:p>
        </w:tc>
        <w:tc>
          <w:tcPr>
            <w:tcW w:w="4394" w:type="dxa"/>
          </w:tcPr>
          <w:p w:rsidR="006F3E66" w:rsidRPr="00342E41" w:rsidRDefault="006F3E66" w:rsidP="00CA7F9C">
            <w:pPr>
              <w:jc w:val="center"/>
              <w:rPr>
                <w:b/>
              </w:rPr>
            </w:pPr>
            <w:r w:rsidRPr="00342E41">
              <w:rPr>
                <w:b/>
              </w:rPr>
              <w:t xml:space="preserve">Описание причин (условий) возникновения комплаенс-риска </w:t>
            </w:r>
          </w:p>
        </w:tc>
        <w:tc>
          <w:tcPr>
            <w:tcW w:w="3821" w:type="dxa"/>
          </w:tcPr>
          <w:p w:rsidR="006F3E66" w:rsidRPr="00342E41" w:rsidRDefault="006F3E66" w:rsidP="00CA7F9C">
            <w:pPr>
              <w:jc w:val="center"/>
              <w:rPr>
                <w:b/>
              </w:rPr>
            </w:pPr>
            <w:r w:rsidRPr="00342E41">
              <w:rPr>
                <w:b/>
                <w:color w:val="000000"/>
              </w:rPr>
              <w:t xml:space="preserve">Муниципальная функция (муниципальная услуга), при выполнении (предоставлении) которой </w:t>
            </w:r>
            <w:r w:rsidRPr="00342E41">
              <w:rPr>
                <w:b/>
              </w:rPr>
              <w:t xml:space="preserve">может возникнуть комплаенс-риск  </w:t>
            </w:r>
          </w:p>
        </w:tc>
        <w:tc>
          <w:tcPr>
            <w:tcW w:w="2274" w:type="dxa"/>
          </w:tcPr>
          <w:p w:rsidR="006F3E66" w:rsidRPr="00342E41" w:rsidRDefault="006F3E66" w:rsidP="00CA7F9C">
            <w:pPr>
              <w:jc w:val="center"/>
              <w:rPr>
                <w:b/>
              </w:rPr>
            </w:pPr>
            <w:r w:rsidRPr="00342E41">
              <w:rPr>
                <w:b/>
              </w:rPr>
              <w:t>Наименование структурного подразделения администрации района, в деятельности которого может возникнуть комплаенс-риск</w:t>
            </w:r>
          </w:p>
        </w:tc>
      </w:tr>
      <w:tr w:rsidR="006F3E66" w:rsidRPr="00342E41" w:rsidTr="009040C2">
        <w:trPr>
          <w:trHeight w:val="142"/>
        </w:trPr>
        <w:tc>
          <w:tcPr>
            <w:tcW w:w="473" w:type="dxa"/>
          </w:tcPr>
          <w:p w:rsidR="006F3E66" w:rsidRPr="00342E41" w:rsidRDefault="006F3E66" w:rsidP="00CA7F9C">
            <w:r w:rsidRPr="00342E41">
              <w:t>1</w:t>
            </w:r>
          </w:p>
        </w:tc>
        <w:tc>
          <w:tcPr>
            <w:tcW w:w="1762" w:type="dxa"/>
          </w:tcPr>
          <w:p w:rsidR="006F3E66" w:rsidRPr="00342E41" w:rsidRDefault="006F3E66" w:rsidP="00CA7F9C">
            <w:r w:rsidRPr="00342E41">
              <w:t>Незначитель</w:t>
            </w:r>
            <w:r>
              <w:softHyphen/>
            </w:r>
            <w:r w:rsidRPr="00342E41">
              <w:t>ный уровень</w:t>
            </w:r>
          </w:p>
        </w:tc>
        <w:tc>
          <w:tcPr>
            <w:tcW w:w="2693" w:type="dxa"/>
          </w:tcPr>
          <w:p w:rsidR="006F3E66" w:rsidRPr="00342E41" w:rsidRDefault="006F3E66" w:rsidP="00CA7F9C">
            <w:pPr>
              <w:jc w:val="both"/>
              <w:rPr>
                <w:highlight w:val="yellow"/>
              </w:rPr>
            </w:pPr>
            <w:r w:rsidRPr="00342E41">
              <w:rPr>
                <w:color w:val="000000"/>
              </w:rPr>
              <w:t xml:space="preserve">Риск наличия в </w:t>
            </w:r>
            <w:r w:rsidRPr="00342E41">
              <w:t>дейст</w:t>
            </w:r>
            <w:r>
              <w:softHyphen/>
            </w:r>
            <w:r w:rsidRPr="00342E41">
              <w:t xml:space="preserve">вующих </w:t>
            </w:r>
            <w:r w:rsidRPr="00342E41">
              <w:rPr>
                <w:color w:val="000000"/>
              </w:rPr>
              <w:t>нормативных правовых актах адми</w:t>
            </w:r>
            <w:r>
              <w:rPr>
                <w:color w:val="000000"/>
              </w:rPr>
              <w:softHyphen/>
            </w:r>
            <w:r w:rsidRPr="00342E41">
              <w:rPr>
                <w:color w:val="000000"/>
              </w:rPr>
              <w:t>нистрации муници</w:t>
            </w:r>
            <w:r>
              <w:rPr>
                <w:color w:val="000000"/>
              </w:rPr>
              <w:softHyphen/>
            </w:r>
            <w:r w:rsidRPr="00342E41">
              <w:rPr>
                <w:color w:val="000000"/>
              </w:rPr>
              <w:t>пального района «Ко</w:t>
            </w:r>
            <w:r>
              <w:rPr>
                <w:color w:val="000000"/>
              </w:rPr>
              <w:softHyphen/>
            </w:r>
            <w:r w:rsidRPr="00342E41">
              <w:rPr>
                <w:color w:val="000000"/>
              </w:rPr>
              <w:t>рочанский район»</w:t>
            </w:r>
            <w:r w:rsidRPr="00342E41">
              <w:t>, ко</w:t>
            </w:r>
            <w:r>
              <w:softHyphen/>
            </w:r>
            <w:r w:rsidRPr="00342E41">
              <w:t xml:space="preserve">торые </w:t>
            </w:r>
            <w:r w:rsidRPr="00342E41">
              <w:rPr>
                <w:color w:val="000000"/>
              </w:rPr>
              <w:t>приводят и (или) могут привести к недо</w:t>
            </w:r>
            <w:r>
              <w:rPr>
                <w:color w:val="000000"/>
              </w:rPr>
              <w:softHyphen/>
            </w:r>
            <w:r w:rsidRPr="00342E41">
              <w:rPr>
                <w:color w:val="000000"/>
              </w:rPr>
              <w:t>пущению, ограничению или устранению конку</w:t>
            </w:r>
            <w:r>
              <w:rPr>
                <w:color w:val="000000"/>
              </w:rPr>
              <w:softHyphen/>
            </w:r>
            <w:r w:rsidRPr="00342E41">
              <w:rPr>
                <w:color w:val="000000"/>
              </w:rPr>
              <w:t>ренции на рынках това</w:t>
            </w:r>
            <w:r>
              <w:rPr>
                <w:color w:val="000000"/>
              </w:rPr>
              <w:softHyphen/>
            </w:r>
            <w:r w:rsidRPr="00342E41">
              <w:rPr>
                <w:color w:val="000000"/>
              </w:rPr>
              <w:t>ров, работ, услуг Коро</w:t>
            </w:r>
            <w:r>
              <w:rPr>
                <w:color w:val="000000"/>
              </w:rPr>
              <w:softHyphen/>
            </w:r>
            <w:r w:rsidRPr="00342E41">
              <w:rPr>
                <w:color w:val="000000"/>
              </w:rPr>
              <w:t>чанского района</w:t>
            </w:r>
          </w:p>
        </w:tc>
        <w:tc>
          <w:tcPr>
            <w:tcW w:w="4394" w:type="dxa"/>
          </w:tcPr>
          <w:p w:rsidR="006F3E66" w:rsidRPr="00342E41" w:rsidRDefault="006F3E66" w:rsidP="00CA7F9C">
            <w:pPr>
              <w:jc w:val="both"/>
            </w:pPr>
            <w:r w:rsidRPr="00342E41">
              <w:t>1. Несоблюдение регламента подго</w:t>
            </w:r>
            <w:r>
              <w:softHyphen/>
            </w:r>
            <w:r w:rsidRPr="00342E41">
              <w:t xml:space="preserve">товки правовых актов </w:t>
            </w:r>
            <w:r w:rsidRPr="00342E41">
              <w:rPr>
                <w:color w:val="000000"/>
              </w:rPr>
              <w:t>администрации муниципального района «Корочанский район»</w:t>
            </w:r>
            <w:r w:rsidRPr="00342E41">
              <w:t>.</w:t>
            </w:r>
          </w:p>
          <w:p w:rsidR="006F3E66" w:rsidRDefault="006F3E66" w:rsidP="00CA7F9C">
            <w:pPr>
              <w:pStyle w:val="ListParagraph"/>
              <w:ind w:left="34"/>
              <w:jc w:val="both"/>
            </w:pPr>
            <w:r w:rsidRPr="00342E41">
              <w:t>2.</w:t>
            </w:r>
            <w:r w:rsidRPr="00342E41">
              <w:rPr>
                <w:lang w:val="en-US"/>
              </w:rPr>
              <w:t> </w:t>
            </w:r>
            <w:r w:rsidRPr="00342E41">
              <w:t>Отсутствие (недостаточность) знаний в области антимонопольного законода</w:t>
            </w:r>
            <w:r>
              <w:softHyphen/>
            </w:r>
            <w:r w:rsidRPr="00342E41">
              <w:t xml:space="preserve">тельства у сотрудников </w:t>
            </w:r>
            <w:r w:rsidRPr="00342E41">
              <w:rPr>
                <w:color w:val="000000"/>
              </w:rPr>
              <w:t>администрации муниципального района «Корочанский район»</w:t>
            </w:r>
            <w:r w:rsidRPr="00342E41">
              <w:t>, неверное толкование и приме</w:t>
            </w:r>
            <w:r>
              <w:softHyphen/>
            </w:r>
            <w:r w:rsidRPr="00342E41">
              <w:t>нение норм права.</w:t>
            </w:r>
          </w:p>
          <w:p w:rsidR="006F3E66" w:rsidRDefault="006F3E66" w:rsidP="00CA7F9C">
            <w:pPr>
              <w:pStyle w:val="ListParagraph"/>
              <w:ind w:left="34"/>
              <w:jc w:val="both"/>
            </w:pPr>
          </w:p>
          <w:p w:rsidR="006F3E66" w:rsidRPr="00342E41" w:rsidRDefault="006F3E66" w:rsidP="00CA7F9C">
            <w:pPr>
              <w:pStyle w:val="ListParagraph"/>
              <w:ind w:left="34"/>
              <w:jc w:val="both"/>
            </w:pPr>
          </w:p>
          <w:p w:rsidR="006F3E66" w:rsidRPr="00342E41" w:rsidRDefault="006F3E66" w:rsidP="00CA7F9C">
            <w:pPr>
              <w:jc w:val="both"/>
              <w:rPr>
                <w:color w:val="000000"/>
              </w:rPr>
            </w:pPr>
            <w:r w:rsidRPr="00342E41">
              <w:t>3. Отсутствие методических документов (рекомендаций, разъяснений) по осуще</w:t>
            </w:r>
            <w:r>
              <w:softHyphen/>
            </w:r>
            <w:r w:rsidRPr="00342E41">
              <w:t xml:space="preserve">ствлению анализа </w:t>
            </w:r>
            <w:r w:rsidRPr="00342E41">
              <w:rPr>
                <w:color w:val="000000"/>
              </w:rPr>
              <w:t>действующих НПА на предмет выявления рисков наруше</w:t>
            </w:r>
            <w:r>
              <w:rPr>
                <w:color w:val="000000"/>
              </w:rPr>
              <w:softHyphen/>
            </w:r>
            <w:r w:rsidRPr="00342E41">
              <w:rPr>
                <w:color w:val="000000"/>
              </w:rPr>
              <w:t>ния антимонопольного законодатель</w:t>
            </w:r>
            <w:r>
              <w:rPr>
                <w:color w:val="000000"/>
              </w:rPr>
              <w:softHyphen/>
            </w:r>
            <w:r w:rsidRPr="00342E41">
              <w:rPr>
                <w:color w:val="000000"/>
              </w:rPr>
              <w:t>ства.</w:t>
            </w:r>
          </w:p>
          <w:p w:rsidR="006F3E66" w:rsidRPr="00342E41" w:rsidRDefault="006F3E66" w:rsidP="00F32CA0">
            <w:pPr>
              <w:jc w:val="both"/>
              <w:rPr>
                <w:color w:val="000000"/>
              </w:rPr>
            </w:pPr>
            <w:r w:rsidRPr="00342E41">
              <w:rPr>
                <w:color w:val="000000"/>
              </w:rPr>
              <w:t xml:space="preserve">4. Высокая загруженность сотрудников </w:t>
            </w:r>
            <w:r>
              <w:rPr>
                <w:color w:val="000000"/>
              </w:rPr>
              <w:t>администрации муниципального района «Корочанский район»</w:t>
            </w:r>
            <w:r w:rsidRPr="00342E41">
              <w:rPr>
                <w:color w:val="000000"/>
              </w:rPr>
              <w:t xml:space="preserve"> работой</w:t>
            </w:r>
            <w:r>
              <w:rPr>
                <w:color w:val="000000"/>
              </w:rPr>
              <w:t>,</w:t>
            </w:r>
            <w:r w:rsidRPr="00342E41">
              <w:rPr>
                <w:color w:val="000000"/>
              </w:rPr>
              <w:t xml:space="preserve"> выполняемой в соответствии с должностными </w:t>
            </w:r>
            <w:r>
              <w:rPr>
                <w:color w:val="000000"/>
              </w:rPr>
              <w:t>инструкциями</w:t>
            </w:r>
          </w:p>
        </w:tc>
        <w:tc>
          <w:tcPr>
            <w:tcW w:w="3821" w:type="dxa"/>
          </w:tcPr>
          <w:p w:rsidR="006F3E66" w:rsidRPr="00342E41" w:rsidRDefault="006F3E66" w:rsidP="00CA7F9C">
            <w:pPr>
              <w:autoSpaceDE w:val="0"/>
              <w:autoSpaceDN w:val="0"/>
              <w:adjustRightInd w:val="0"/>
              <w:jc w:val="both"/>
            </w:pPr>
            <w:r w:rsidRPr="00342E41">
              <w:t>Подготовка муниципальных нор</w:t>
            </w:r>
            <w:r>
              <w:softHyphen/>
            </w:r>
            <w:r w:rsidRPr="00342E41">
              <w:t>мативных правовых актов сотруд</w:t>
            </w:r>
            <w:r>
              <w:softHyphen/>
            </w:r>
            <w:r w:rsidRPr="00342E41">
              <w:t>никами структурных подразделе</w:t>
            </w:r>
            <w:r>
              <w:softHyphen/>
            </w:r>
            <w:r w:rsidRPr="00342E41">
              <w:t xml:space="preserve">ний </w:t>
            </w:r>
            <w:r w:rsidRPr="00342E41">
              <w:rPr>
                <w:color w:val="000000"/>
              </w:rPr>
              <w:t>администрации муниципаль</w:t>
            </w:r>
            <w:r>
              <w:rPr>
                <w:color w:val="000000"/>
              </w:rPr>
              <w:softHyphen/>
            </w:r>
            <w:r w:rsidRPr="00342E41">
              <w:rPr>
                <w:color w:val="000000"/>
              </w:rPr>
              <w:t>ного района «Корочанский район» по направлениям деятельности</w:t>
            </w:r>
          </w:p>
        </w:tc>
        <w:tc>
          <w:tcPr>
            <w:tcW w:w="2274" w:type="dxa"/>
          </w:tcPr>
          <w:p w:rsidR="006F3E66" w:rsidRPr="00342E41" w:rsidRDefault="006F3E66" w:rsidP="00CA7F9C">
            <w:pPr>
              <w:jc w:val="both"/>
            </w:pPr>
            <w:r w:rsidRPr="00342E41">
              <w:t>Структурные под</w:t>
            </w:r>
            <w:r>
              <w:softHyphen/>
            </w:r>
            <w:r w:rsidRPr="00342E41">
              <w:t xml:space="preserve">разделения </w:t>
            </w:r>
            <w:r w:rsidRPr="00342E41">
              <w:rPr>
                <w:color w:val="000000"/>
              </w:rPr>
              <w:t>адми</w:t>
            </w:r>
            <w:r>
              <w:rPr>
                <w:color w:val="000000"/>
              </w:rPr>
              <w:softHyphen/>
            </w:r>
            <w:r w:rsidRPr="00342E41">
              <w:rPr>
                <w:color w:val="000000"/>
              </w:rPr>
              <w:t>нистрации муници</w:t>
            </w:r>
            <w:r>
              <w:rPr>
                <w:color w:val="000000"/>
              </w:rPr>
              <w:softHyphen/>
            </w:r>
            <w:r w:rsidRPr="00342E41">
              <w:rPr>
                <w:color w:val="000000"/>
              </w:rPr>
              <w:t>пального района «Корочанский район»</w:t>
            </w:r>
          </w:p>
        </w:tc>
      </w:tr>
      <w:tr w:rsidR="006F3E66" w:rsidRPr="00342E41" w:rsidTr="009040C2">
        <w:tc>
          <w:tcPr>
            <w:tcW w:w="473" w:type="dxa"/>
          </w:tcPr>
          <w:p w:rsidR="006F3E66" w:rsidRPr="00342E41" w:rsidRDefault="006F3E66" w:rsidP="00CA7F9C">
            <w:r w:rsidRPr="00342E41">
              <w:t>2</w:t>
            </w:r>
          </w:p>
        </w:tc>
        <w:tc>
          <w:tcPr>
            <w:tcW w:w="1762" w:type="dxa"/>
          </w:tcPr>
          <w:p w:rsidR="006F3E66" w:rsidRPr="00342E41" w:rsidRDefault="006F3E66" w:rsidP="00CA7F9C">
            <w:r w:rsidRPr="00342E41">
              <w:t>Незначитель</w:t>
            </w:r>
            <w:r>
              <w:softHyphen/>
            </w:r>
            <w:r w:rsidRPr="00342E41">
              <w:t>ный уровень</w:t>
            </w:r>
          </w:p>
        </w:tc>
        <w:tc>
          <w:tcPr>
            <w:tcW w:w="2693" w:type="dxa"/>
          </w:tcPr>
          <w:p w:rsidR="006F3E66" w:rsidRPr="00342E41" w:rsidRDefault="006F3E66" w:rsidP="00CA7F9C">
            <w:pPr>
              <w:jc w:val="both"/>
              <w:rPr>
                <w:highlight w:val="yellow"/>
              </w:rPr>
            </w:pPr>
            <w:r w:rsidRPr="00342E41">
              <w:rPr>
                <w:color w:val="000000"/>
              </w:rPr>
              <w:t xml:space="preserve">Риск наличия в </w:t>
            </w:r>
            <w:r w:rsidRPr="00342E41">
              <w:t>проек</w:t>
            </w:r>
            <w:r>
              <w:softHyphen/>
            </w:r>
            <w:r w:rsidRPr="00342E41">
              <w:t xml:space="preserve">тах </w:t>
            </w:r>
            <w:r w:rsidRPr="00342E41">
              <w:rPr>
                <w:color w:val="000000"/>
              </w:rPr>
              <w:t>нормативных пра</w:t>
            </w:r>
            <w:r>
              <w:rPr>
                <w:color w:val="000000"/>
              </w:rPr>
              <w:softHyphen/>
            </w:r>
            <w:r w:rsidRPr="00342E41">
              <w:rPr>
                <w:color w:val="000000"/>
              </w:rPr>
              <w:t>вовых актов админист</w:t>
            </w:r>
            <w:r>
              <w:rPr>
                <w:color w:val="000000"/>
              </w:rPr>
              <w:softHyphen/>
            </w:r>
            <w:r w:rsidRPr="00342E41">
              <w:rPr>
                <w:color w:val="000000"/>
              </w:rPr>
              <w:t xml:space="preserve">рации муниципального района «Корочанский район» </w:t>
            </w:r>
            <w:r w:rsidRPr="00342E41">
              <w:t>положений, ко</w:t>
            </w:r>
            <w:r>
              <w:softHyphen/>
            </w:r>
            <w:r w:rsidRPr="00342E41">
              <w:t xml:space="preserve">торые </w:t>
            </w:r>
            <w:r w:rsidRPr="00342E41">
              <w:rPr>
                <w:color w:val="000000"/>
              </w:rPr>
              <w:t>могут привести к недопущению, ограни</w:t>
            </w:r>
            <w:r>
              <w:rPr>
                <w:color w:val="000000"/>
              </w:rPr>
              <w:softHyphen/>
            </w:r>
            <w:r w:rsidRPr="00342E41">
              <w:rPr>
                <w:color w:val="000000"/>
              </w:rPr>
              <w:t>чению или устранению конкуренции на рынках товаров, работ, услуг Корочанского района</w:t>
            </w:r>
          </w:p>
        </w:tc>
        <w:tc>
          <w:tcPr>
            <w:tcW w:w="4394" w:type="dxa"/>
          </w:tcPr>
          <w:p w:rsidR="006F3E66" w:rsidRPr="00342E41" w:rsidRDefault="006F3E66" w:rsidP="00CA7F9C">
            <w:pPr>
              <w:jc w:val="both"/>
            </w:pPr>
            <w:r w:rsidRPr="00342E41">
              <w:t>1. Несоблюдение регламента подго</w:t>
            </w:r>
            <w:r>
              <w:softHyphen/>
            </w:r>
            <w:r w:rsidRPr="00342E41">
              <w:t xml:space="preserve">товки правовых актов </w:t>
            </w:r>
            <w:r w:rsidRPr="00342E41">
              <w:rPr>
                <w:color w:val="000000"/>
              </w:rPr>
              <w:t>администрации муниципального района «Корочанский район»</w:t>
            </w:r>
            <w:r w:rsidRPr="00342E41">
              <w:t>.</w:t>
            </w:r>
          </w:p>
          <w:p w:rsidR="006F3E66" w:rsidRPr="00342E41" w:rsidRDefault="006F3E66" w:rsidP="00CA7F9C">
            <w:pPr>
              <w:pStyle w:val="ListParagraph"/>
              <w:ind w:left="34"/>
              <w:jc w:val="both"/>
            </w:pPr>
            <w:r w:rsidRPr="00342E41">
              <w:t>2.</w:t>
            </w:r>
            <w:r w:rsidRPr="00342E41">
              <w:rPr>
                <w:lang w:val="en-US"/>
              </w:rPr>
              <w:t> </w:t>
            </w:r>
            <w:r w:rsidRPr="00342E41">
              <w:t>Отсутствие (недостаточность) знаний в области антимонопольного законода</w:t>
            </w:r>
            <w:r>
              <w:softHyphen/>
            </w:r>
            <w:r w:rsidRPr="00342E41">
              <w:t xml:space="preserve">тельства у сотрудников </w:t>
            </w:r>
            <w:r w:rsidRPr="00342E41">
              <w:rPr>
                <w:color w:val="000000"/>
              </w:rPr>
              <w:t>администрации муниципального района «Корочанский район»</w:t>
            </w:r>
            <w:r w:rsidRPr="00342E41">
              <w:t>, неверное толкование и приме</w:t>
            </w:r>
            <w:r>
              <w:softHyphen/>
            </w:r>
            <w:r w:rsidRPr="00342E41">
              <w:t>нение норм права.</w:t>
            </w:r>
          </w:p>
          <w:p w:rsidR="006F3E66" w:rsidRDefault="006F3E66" w:rsidP="009040C2">
            <w:pPr>
              <w:ind w:left="-108"/>
              <w:jc w:val="both"/>
              <w:rPr>
                <w:color w:val="000000"/>
              </w:rPr>
            </w:pPr>
            <w:r>
              <w:t xml:space="preserve"> </w:t>
            </w:r>
            <w:r w:rsidRPr="00342E41">
              <w:t>3. Отсутствие методич</w:t>
            </w:r>
            <w:r>
              <w:t>еских документов    (рекомендаций, </w:t>
            </w:r>
            <w:r w:rsidRPr="00342E41">
              <w:t>разъяснений) по осуще</w:t>
            </w:r>
            <w:r>
              <w:softHyphen/>
              <w:t>-    ствлению анализа </w:t>
            </w:r>
            <w:r w:rsidRPr="00342E41">
              <w:rPr>
                <w:color w:val="000000"/>
              </w:rPr>
              <w:t>дейст</w:t>
            </w:r>
            <w:r>
              <w:rPr>
                <w:color w:val="000000"/>
              </w:rPr>
              <w:t>вующих НПА           на предмет выявления рисков </w:t>
            </w:r>
            <w:r w:rsidRPr="00342E41">
              <w:rPr>
                <w:color w:val="000000"/>
              </w:rPr>
              <w:t>наруше</w:t>
            </w:r>
            <w:r>
              <w:rPr>
                <w:color w:val="000000"/>
              </w:rPr>
              <w:t>ния антимонопольного </w:t>
            </w:r>
            <w:r w:rsidRPr="00342E41">
              <w:rPr>
                <w:color w:val="000000"/>
              </w:rPr>
              <w:t>законодательств</w:t>
            </w:r>
            <w:r>
              <w:rPr>
                <w:color w:val="000000"/>
              </w:rPr>
              <w:t>а.</w:t>
            </w:r>
          </w:p>
          <w:p w:rsidR="006F3E66" w:rsidRPr="00342E41" w:rsidRDefault="006F3E66" w:rsidP="008640E4">
            <w:pPr>
              <w:jc w:val="both"/>
            </w:pPr>
            <w:r w:rsidRPr="00342E41">
              <w:rPr>
                <w:color w:val="000000"/>
              </w:rPr>
              <w:t xml:space="preserve">4. Высокая загруженность сотрудников </w:t>
            </w:r>
            <w:r>
              <w:rPr>
                <w:color w:val="000000"/>
              </w:rPr>
              <w:t>администрации муниципального района «Корочанский район»</w:t>
            </w:r>
            <w:r w:rsidRPr="00342E41">
              <w:rPr>
                <w:color w:val="000000"/>
              </w:rPr>
              <w:t xml:space="preserve"> работой</w:t>
            </w:r>
            <w:r>
              <w:rPr>
                <w:color w:val="000000"/>
              </w:rPr>
              <w:t>,</w:t>
            </w:r>
            <w:r w:rsidRPr="00342E41">
              <w:rPr>
                <w:color w:val="000000"/>
              </w:rPr>
              <w:t xml:space="preserve"> выполняемой в соответствии с должностными </w:t>
            </w:r>
            <w:r>
              <w:rPr>
                <w:color w:val="000000"/>
              </w:rPr>
              <w:t>инструкциями</w:t>
            </w:r>
          </w:p>
        </w:tc>
        <w:tc>
          <w:tcPr>
            <w:tcW w:w="3821" w:type="dxa"/>
          </w:tcPr>
          <w:p w:rsidR="006F3E66" w:rsidRPr="00342E41" w:rsidRDefault="006F3E66" w:rsidP="00CA7F9C">
            <w:pPr>
              <w:autoSpaceDE w:val="0"/>
              <w:autoSpaceDN w:val="0"/>
              <w:adjustRightInd w:val="0"/>
              <w:jc w:val="both"/>
            </w:pPr>
            <w:r w:rsidRPr="00342E41">
              <w:t>Подготовка муниципальных нор</w:t>
            </w:r>
            <w:r>
              <w:softHyphen/>
            </w:r>
            <w:r w:rsidRPr="00342E41">
              <w:t>мативных правовых актов сотруд</w:t>
            </w:r>
            <w:r>
              <w:softHyphen/>
            </w:r>
            <w:r w:rsidRPr="00342E41">
              <w:t>никами структурных подразделе</w:t>
            </w:r>
            <w:r>
              <w:softHyphen/>
            </w:r>
            <w:r w:rsidRPr="00342E41">
              <w:t xml:space="preserve">ний </w:t>
            </w:r>
            <w:r w:rsidRPr="00342E41">
              <w:rPr>
                <w:color w:val="000000"/>
              </w:rPr>
              <w:t>администрации муниципаль</w:t>
            </w:r>
            <w:r>
              <w:rPr>
                <w:color w:val="000000"/>
              </w:rPr>
              <w:softHyphen/>
            </w:r>
            <w:r w:rsidRPr="00342E41">
              <w:rPr>
                <w:color w:val="000000"/>
              </w:rPr>
              <w:t>ного района «Корочанский район» по направлениям деятельности</w:t>
            </w:r>
          </w:p>
        </w:tc>
        <w:tc>
          <w:tcPr>
            <w:tcW w:w="2274" w:type="dxa"/>
          </w:tcPr>
          <w:p w:rsidR="006F3E66" w:rsidRPr="00342E41" w:rsidRDefault="006F3E66" w:rsidP="00CA7F9C">
            <w:pPr>
              <w:jc w:val="both"/>
            </w:pPr>
            <w:r w:rsidRPr="00342E41">
              <w:t>Структурные под</w:t>
            </w:r>
            <w:r>
              <w:softHyphen/>
            </w:r>
            <w:r w:rsidRPr="00342E41">
              <w:t xml:space="preserve">разделения </w:t>
            </w:r>
            <w:r w:rsidRPr="00342E41">
              <w:rPr>
                <w:color w:val="000000"/>
              </w:rPr>
              <w:t>адми</w:t>
            </w:r>
            <w:r>
              <w:rPr>
                <w:color w:val="000000"/>
              </w:rPr>
              <w:softHyphen/>
            </w:r>
            <w:r w:rsidRPr="00342E41">
              <w:rPr>
                <w:color w:val="000000"/>
              </w:rPr>
              <w:t>нистрации муници</w:t>
            </w:r>
            <w:r>
              <w:rPr>
                <w:color w:val="000000"/>
              </w:rPr>
              <w:softHyphen/>
            </w:r>
            <w:r w:rsidRPr="00342E41">
              <w:rPr>
                <w:color w:val="000000"/>
              </w:rPr>
              <w:t>пального района «Корочанский район»</w:t>
            </w:r>
          </w:p>
        </w:tc>
      </w:tr>
      <w:tr w:rsidR="006F3E66" w:rsidRPr="00342E41" w:rsidTr="009040C2">
        <w:tc>
          <w:tcPr>
            <w:tcW w:w="473" w:type="dxa"/>
          </w:tcPr>
          <w:p w:rsidR="006F3E66" w:rsidRPr="00342E41" w:rsidRDefault="006F3E66" w:rsidP="00CA7F9C">
            <w:r w:rsidRPr="00342E41">
              <w:t>3</w:t>
            </w:r>
          </w:p>
        </w:tc>
        <w:tc>
          <w:tcPr>
            <w:tcW w:w="1762" w:type="dxa"/>
          </w:tcPr>
          <w:p w:rsidR="006F3E66" w:rsidRPr="00342E41" w:rsidRDefault="006F3E66" w:rsidP="00CA7F9C">
            <w:pPr>
              <w:jc w:val="both"/>
              <w:rPr>
                <w:highlight w:val="yellow"/>
              </w:rPr>
            </w:pPr>
            <w:r w:rsidRPr="00342E41">
              <w:t>Незначитель</w:t>
            </w:r>
            <w:r>
              <w:softHyphen/>
            </w:r>
            <w:r w:rsidRPr="00342E41">
              <w:t>ный уровень</w:t>
            </w:r>
          </w:p>
        </w:tc>
        <w:tc>
          <w:tcPr>
            <w:tcW w:w="2693" w:type="dxa"/>
          </w:tcPr>
          <w:p w:rsidR="006F3E66" w:rsidRPr="00342E41" w:rsidRDefault="006F3E66" w:rsidP="00CA7F9C">
            <w:pPr>
              <w:jc w:val="both"/>
              <w:rPr>
                <w:highlight w:val="yellow"/>
              </w:rPr>
            </w:pPr>
            <w:r w:rsidRPr="00342E41">
              <w:t>Риск нарушения (несо</w:t>
            </w:r>
            <w:r>
              <w:softHyphen/>
            </w:r>
            <w:r w:rsidRPr="00342E41">
              <w:t>блюдения) антимоно</w:t>
            </w:r>
            <w:r>
              <w:softHyphen/>
            </w:r>
            <w:r w:rsidRPr="00342E41">
              <w:t>польного законодатель</w:t>
            </w:r>
            <w:r>
              <w:softHyphen/>
              <w:t xml:space="preserve">ства </w:t>
            </w:r>
            <w:r w:rsidRPr="00342E41">
              <w:t>при предоставле</w:t>
            </w:r>
            <w:r>
              <w:softHyphen/>
            </w:r>
            <w:r w:rsidRPr="00342E41">
              <w:t>нии муниципальной поддержки (финансо</w:t>
            </w:r>
            <w:r>
              <w:softHyphen/>
            </w:r>
            <w:r w:rsidRPr="00342E41">
              <w:t>вой, имущественной, информационно-кон</w:t>
            </w:r>
            <w:r>
              <w:softHyphen/>
            </w:r>
            <w:r w:rsidRPr="00342E41">
              <w:t xml:space="preserve">сультационной) </w:t>
            </w:r>
          </w:p>
        </w:tc>
        <w:tc>
          <w:tcPr>
            <w:tcW w:w="4394" w:type="dxa"/>
          </w:tcPr>
          <w:p w:rsidR="006F3E66" w:rsidRPr="00342E41" w:rsidRDefault="006F3E66" w:rsidP="00CA7F9C">
            <w:pPr>
              <w:jc w:val="both"/>
            </w:pPr>
            <w:r w:rsidRPr="00342E41">
              <w:t>1. Установление требований к хозяйст</w:t>
            </w:r>
            <w:r>
              <w:softHyphen/>
            </w:r>
            <w:r w:rsidRPr="00342E41">
              <w:t>вующим субъектам, не предусмотрен</w:t>
            </w:r>
            <w:r>
              <w:softHyphen/>
            </w:r>
            <w:r w:rsidRPr="00342E41">
              <w:t>ных действующим законодательством.</w:t>
            </w:r>
          </w:p>
          <w:p w:rsidR="006F3E66" w:rsidRPr="00342E41" w:rsidRDefault="006F3E66" w:rsidP="00CA7F9C">
            <w:pPr>
              <w:jc w:val="both"/>
            </w:pPr>
            <w:r>
              <w:t>2</w:t>
            </w:r>
            <w:r w:rsidRPr="00342E41">
              <w:t>. Недостаточное информирование хо</w:t>
            </w:r>
            <w:r>
              <w:softHyphen/>
            </w:r>
            <w:r w:rsidRPr="00342E41">
              <w:t>зяйствующих субъектов о возможности получения муниципальной поддержки.</w:t>
            </w:r>
          </w:p>
          <w:p w:rsidR="006F3E66" w:rsidRPr="00342E41" w:rsidRDefault="006F3E66" w:rsidP="00CA7F9C">
            <w:pPr>
              <w:jc w:val="both"/>
            </w:pPr>
            <w:r>
              <w:t>3</w:t>
            </w:r>
            <w:r w:rsidRPr="00342E41">
              <w:t>. Возникновение конфликта интересов при исполнении сотрудниками админи</w:t>
            </w:r>
            <w:r>
              <w:softHyphen/>
            </w:r>
            <w:r w:rsidRPr="00342E41">
              <w:t>страции муниципального района «Ко</w:t>
            </w:r>
            <w:r>
              <w:softHyphen/>
            </w:r>
            <w:r w:rsidRPr="00342E41">
              <w:t>рочанский район» должностных обя</w:t>
            </w:r>
            <w:r>
              <w:softHyphen/>
            </w:r>
            <w:r w:rsidRPr="00342E41">
              <w:t>занностей.</w:t>
            </w:r>
          </w:p>
          <w:p w:rsidR="006F3E66" w:rsidRPr="00342E41" w:rsidRDefault="006F3E66" w:rsidP="00CA7F9C">
            <w:pPr>
              <w:pStyle w:val="ListParagraph"/>
              <w:ind w:left="34"/>
              <w:jc w:val="both"/>
            </w:pPr>
            <w:r w:rsidRPr="00342E41">
              <w:t>4. Отсутствие (недостаточность) знаний в области антимонопольного законода</w:t>
            </w:r>
            <w:r>
              <w:softHyphen/>
            </w:r>
            <w:r w:rsidRPr="00342E41">
              <w:t>тельства у сотрудников администрации муниципального района «Корочанский район», неверное толкование и приме</w:t>
            </w:r>
            <w:r>
              <w:softHyphen/>
            </w:r>
            <w:r w:rsidRPr="00342E41">
              <w:t>нение норм права.</w:t>
            </w:r>
          </w:p>
          <w:p w:rsidR="006F3E66" w:rsidRPr="00342E41" w:rsidRDefault="006F3E66" w:rsidP="00CA7F9C">
            <w:pPr>
              <w:jc w:val="both"/>
              <w:rPr>
                <w:color w:val="000000"/>
              </w:rPr>
            </w:pPr>
            <w:r w:rsidRPr="00342E41">
              <w:rPr>
                <w:color w:val="000000"/>
              </w:rPr>
              <w:t>5. Отсутствие (недостаточность) разъ</w:t>
            </w:r>
            <w:r>
              <w:rPr>
                <w:color w:val="000000"/>
              </w:rPr>
              <w:softHyphen/>
            </w:r>
            <w:r w:rsidRPr="00342E41">
              <w:rPr>
                <w:color w:val="000000"/>
              </w:rPr>
              <w:t>яснений антимонопольного органа по вопросам применения антимонополь</w:t>
            </w:r>
            <w:r>
              <w:rPr>
                <w:color w:val="000000"/>
              </w:rPr>
              <w:softHyphen/>
            </w:r>
            <w:r w:rsidRPr="00342E41">
              <w:rPr>
                <w:color w:val="000000"/>
              </w:rPr>
              <w:t>ного законодательства при предостав</w:t>
            </w:r>
            <w:r>
              <w:rPr>
                <w:color w:val="000000"/>
              </w:rPr>
              <w:softHyphen/>
            </w:r>
            <w:r w:rsidRPr="00342E41">
              <w:rPr>
                <w:color w:val="000000"/>
              </w:rPr>
              <w:t>лении муниципальной поддержки, от</w:t>
            </w:r>
            <w:r>
              <w:rPr>
                <w:color w:val="000000"/>
              </w:rPr>
              <w:softHyphen/>
            </w:r>
            <w:r w:rsidRPr="00342E41">
              <w:rPr>
                <w:color w:val="000000"/>
              </w:rPr>
              <w:t>сутствие информации о мерах ответст</w:t>
            </w:r>
            <w:r>
              <w:rPr>
                <w:color w:val="000000"/>
              </w:rPr>
              <w:softHyphen/>
            </w:r>
            <w:r w:rsidRPr="00342E41">
              <w:rPr>
                <w:color w:val="000000"/>
              </w:rPr>
              <w:t>венности за нарушение антимонополь</w:t>
            </w:r>
            <w:r>
              <w:rPr>
                <w:color w:val="000000"/>
              </w:rPr>
              <w:softHyphen/>
            </w:r>
            <w:r w:rsidRPr="00342E41">
              <w:rPr>
                <w:color w:val="000000"/>
              </w:rPr>
              <w:t>ного законодательства.</w:t>
            </w:r>
          </w:p>
          <w:p w:rsidR="006F3E66" w:rsidRPr="00342E41" w:rsidRDefault="006F3E66" w:rsidP="00CA7F9C">
            <w:pPr>
              <w:pStyle w:val="ListParagraph"/>
              <w:ind w:left="34"/>
              <w:jc w:val="both"/>
            </w:pPr>
            <w:r w:rsidRPr="00342E41">
              <w:rPr>
                <w:color w:val="000000"/>
              </w:rPr>
              <w:t xml:space="preserve">6. Высокая загруженность сотрудников </w:t>
            </w:r>
            <w:r w:rsidRPr="00342E41">
              <w:t xml:space="preserve">администрации муниципального района «Корочанский район» </w:t>
            </w:r>
            <w:r w:rsidRPr="00342E41">
              <w:rPr>
                <w:color w:val="000000"/>
              </w:rPr>
              <w:t xml:space="preserve"> работой</w:t>
            </w:r>
            <w:r>
              <w:rPr>
                <w:color w:val="000000"/>
              </w:rPr>
              <w:t>,</w:t>
            </w:r>
            <w:r w:rsidRPr="00342E41">
              <w:rPr>
                <w:color w:val="000000"/>
              </w:rPr>
              <w:t xml:space="preserve"> выпол</w:t>
            </w:r>
            <w:r>
              <w:rPr>
                <w:color w:val="000000"/>
              </w:rPr>
              <w:softHyphen/>
            </w:r>
            <w:r w:rsidRPr="00342E41">
              <w:rPr>
                <w:color w:val="000000"/>
              </w:rPr>
              <w:t>няемой в соответствии с должностными регламентами</w:t>
            </w:r>
          </w:p>
        </w:tc>
        <w:tc>
          <w:tcPr>
            <w:tcW w:w="3821" w:type="dxa"/>
          </w:tcPr>
          <w:p w:rsidR="006F3E66" w:rsidRPr="00342E41" w:rsidRDefault="006F3E66" w:rsidP="00CA7F9C">
            <w:pPr>
              <w:jc w:val="both"/>
            </w:pPr>
            <w:r w:rsidRPr="00342E41">
              <w:t>Предоставление сотрудниками структурных подразделений ад</w:t>
            </w:r>
            <w:r>
              <w:softHyphen/>
            </w:r>
            <w:r w:rsidRPr="00342E41">
              <w:t>министрации муниципального района «Корочанский район» му</w:t>
            </w:r>
            <w:r>
              <w:softHyphen/>
            </w:r>
            <w:r w:rsidRPr="00342E41">
              <w:t>ниципальной поддержки хозяйст</w:t>
            </w:r>
            <w:r>
              <w:softHyphen/>
            </w:r>
            <w:r w:rsidRPr="00342E41">
              <w:t xml:space="preserve">вующим субъектам Корочанского района  </w:t>
            </w:r>
          </w:p>
        </w:tc>
        <w:tc>
          <w:tcPr>
            <w:tcW w:w="2274" w:type="dxa"/>
          </w:tcPr>
          <w:p w:rsidR="006F3E66" w:rsidRPr="00342E41" w:rsidRDefault="006F3E66" w:rsidP="00CA7F9C">
            <w:pPr>
              <w:jc w:val="both"/>
            </w:pPr>
            <w:r w:rsidRPr="00342E41">
              <w:t>Структурные под</w:t>
            </w:r>
            <w:r>
              <w:softHyphen/>
            </w:r>
            <w:r w:rsidRPr="00342E41">
              <w:t xml:space="preserve">разделения </w:t>
            </w:r>
            <w:r w:rsidRPr="00342E41">
              <w:rPr>
                <w:color w:val="000000"/>
              </w:rPr>
              <w:t>адми</w:t>
            </w:r>
            <w:r>
              <w:rPr>
                <w:color w:val="000000"/>
              </w:rPr>
              <w:softHyphen/>
            </w:r>
            <w:r w:rsidRPr="00342E41">
              <w:rPr>
                <w:color w:val="000000"/>
              </w:rPr>
              <w:t>нистрации муници</w:t>
            </w:r>
            <w:r>
              <w:rPr>
                <w:color w:val="000000"/>
              </w:rPr>
              <w:softHyphen/>
            </w:r>
            <w:r w:rsidRPr="00342E41">
              <w:rPr>
                <w:color w:val="000000"/>
              </w:rPr>
              <w:t>пального района «Корочанский район», предостав</w:t>
            </w:r>
            <w:r>
              <w:rPr>
                <w:color w:val="000000"/>
              </w:rPr>
              <w:softHyphen/>
            </w:r>
            <w:r w:rsidRPr="00342E41">
              <w:rPr>
                <w:color w:val="000000"/>
              </w:rPr>
              <w:t>ляющие муници</w:t>
            </w:r>
            <w:r>
              <w:rPr>
                <w:color w:val="000000"/>
              </w:rPr>
              <w:softHyphen/>
            </w:r>
            <w:r w:rsidRPr="00342E41">
              <w:rPr>
                <w:color w:val="000000"/>
              </w:rPr>
              <w:t xml:space="preserve">пальные  услуги </w:t>
            </w:r>
          </w:p>
        </w:tc>
      </w:tr>
      <w:tr w:rsidR="006F3E66" w:rsidRPr="00342E41" w:rsidTr="009040C2">
        <w:tc>
          <w:tcPr>
            <w:tcW w:w="473" w:type="dxa"/>
          </w:tcPr>
          <w:p w:rsidR="006F3E66" w:rsidRPr="00342E41" w:rsidRDefault="006F3E66" w:rsidP="00CA7F9C">
            <w:r w:rsidRPr="00342E41">
              <w:t>4</w:t>
            </w:r>
          </w:p>
        </w:tc>
        <w:tc>
          <w:tcPr>
            <w:tcW w:w="1762" w:type="dxa"/>
          </w:tcPr>
          <w:p w:rsidR="006F3E66" w:rsidRPr="00342E41" w:rsidRDefault="006F3E66" w:rsidP="00CA7F9C">
            <w:pPr>
              <w:rPr>
                <w:highlight w:val="yellow"/>
              </w:rPr>
            </w:pPr>
            <w:r w:rsidRPr="00342E41">
              <w:t>Незначитель</w:t>
            </w:r>
            <w:r>
              <w:softHyphen/>
            </w:r>
            <w:r w:rsidRPr="00342E41">
              <w:t>ный уровень</w:t>
            </w:r>
          </w:p>
        </w:tc>
        <w:tc>
          <w:tcPr>
            <w:tcW w:w="2693" w:type="dxa"/>
          </w:tcPr>
          <w:p w:rsidR="006F3E66" w:rsidRPr="00342E41" w:rsidRDefault="006F3E66" w:rsidP="00CA7F9C">
            <w:pPr>
              <w:jc w:val="both"/>
              <w:rPr>
                <w:highlight w:val="yellow"/>
              </w:rPr>
            </w:pPr>
            <w:r w:rsidRPr="00342E41">
              <w:t>Риск нарушения (несо</w:t>
            </w:r>
            <w:r>
              <w:softHyphen/>
            </w:r>
            <w:r w:rsidRPr="00342E41">
              <w:t>блюдения)  антимоно</w:t>
            </w:r>
            <w:r>
              <w:softHyphen/>
            </w:r>
            <w:r w:rsidRPr="00342E41">
              <w:t>польного законодатель</w:t>
            </w:r>
            <w:r>
              <w:softHyphen/>
            </w:r>
            <w:r w:rsidRPr="00342E41">
              <w:t>ства  при выполнении функций муниципаль</w:t>
            </w:r>
            <w:r>
              <w:softHyphen/>
            </w:r>
            <w:r w:rsidRPr="00342E41">
              <w:t>ного контроля, анти</w:t>
            </w:r>
            <w:r>
              <w:softHyphen/>
            </w:r>
            <w:r w:rsidRPr="00342E41">
              <w:t xml:space="preserve">конкурентные действия (бездействие) </w:t>
            </w:r>
          </w:p>
        </w:tc>
        <w:tc>
          <w:tcPr>
            <w:tcW w:w="4394" w:type="dxa"/>
          </w:tcPr>
          <w:p w:rsidR="006F3E66" w:rsidRPr="00342E41" w:rsidRDefault="006F3E66" w:rsidP="00CA7F9C">
            <w:pPr>
              <w:pStyle w:val="ListParagraph"/>
              <w:ind w:left="34"/>
              <w:jc w:val="both"/>
            </w:pPr>
            <w:r w:rsidRPr="00342E41">
              <w:t>1. Отсутствие (недостаточность) знаний в области антимонопольного законода</w:t>
            </w:r>
            <w:r>
              <w:softHyphen/>
            </w:r>
            <w:r w:rsidRPr="00342E41">
              <w:t xml:space="preserve">тельства у сотрудников </w:t>
            </w:r>
            <w:r w:rsidRPr="00342E41">
              <w:rPr>
                <w:color w:val="000000"/>
              </w:rPr>
              <w:t>администрации муниципального района «Корочанский район»</w:t>
            </w:r>
            <w:r w:rsidRPr="00342E41">
              <w:t>, неверное толкование и приме</w:t>
            </w:r>
            <w:r>
              <w:softHyphen/>
            </w:r>
            <w:r w:rsidRPr="00342E41">
              <w:t>нение норм права.</w:t>
            </w:r>
          </w:p>
          <w:p w:rsidR="006F3E66" w:rsidRPr="00342E41" w:rsidRDefault="006F3E66" w:rsidP="00CA7F9C">
            <w:pPr>
              <w:jc w:val="both"/>
              <w:rPr>
                <w:color w:val="000000"/>
              </w:rPr>
            </w:pPr>
            <w:r w:rsidRPr="00342E41">
              <w:t xml:space="preserve"> 2. </w:t>
            </w:r>
            <w:r w:rsidRPr="00342E41">
              <w:rPr>
                <w:color w:val="000000"/>
              </w:rPr>
              <w:t>Отсутствие (недостаточность) разъ</w:t>
            </w:r>
            <w:r>
              <w:rPr>
                <w:color w:val="000000"/>
              </w:rPr>
              <w:softHyphen/>
            </w:r>
            <w:r w:rsidRPr="00342E41">
              <w:rPr>
                <w:color w:val="000000"/>
              </w:rPr>
              <w:t>яснений антимонопольного органа по вопросам применения антимонополь</w:t>
            </w:r>
            <w:r>
              <w:rPr>
                <w:color w:val="000000"/>
              </w:rPr>
              <w:softHyphen/>
            </w:r>
            <w:r w:rsidRPr="00342E41">
              <w:rPr>
                <w:color w:val="000000"/>
              </w:rPr>
              <w:t xml:space="preserve">ного законодательства при </w:t>
            </w:r>
            <w:r w:rsidRPr="00342E41">
              <w:t>выполнении функций муниципального контроля</w:t>
            </w:r>
            <w:r w:rsidRPr="00342E41">
              <w:rPr>
                <w:color w:val="000000"/>
              </w:rPr>
              <w:t>, информации о мерах ответственности за нарушение антимонопольного законо</w:t>
            </w:r>
            <w:r>
              <w:rPr>
                <w:color w:val="000000"/>
              </w:rPr>
              <w:softHyphen/>
            </w:r>
            <w:r w:rsidRPr="00342E41">
              <w:rPr>
                <w:color w:val="000000"/>
              </w:rPr>
              <w:t>дательства.</w:t>
            </w:r>
          </w:p>
          <w:p w:rsidR="006F3E66" w:rsidRPr="00342E41" w:rsidRDefault="006F3E66" w:rsidP="00CA7F9C">
            <w:pPr>
              <w:jc w:val="both"/>
            </w:pPr>
            <w:r w:rsidRPr="00342E41">
              <w:t>3. Возникновение конфликта интересов при исполнении сотрудниками админи</w:t>
            </w:r>
            <w:r>
              <w:softHyphen/>
            </w:r>
            <w:r w:rsidRPr="00342E41">
              <w:t>страции муниципального района «Ко</w:t>
            </w:r>
            <w:r>
              <w:softHyphen/>
            </w:r>
            <w:r w:rsidRPr="00342E41">
              <w:t>рочанский район» должностных обя</w:t>
            </w:r>
            <w:r>
              <w:softHyphen/>
            </w:r>
            <w:r w:rsidRPr="00342E41">
              <w:t>занностей.</w:t>
            </w:r>
          </w:p>
          <w:p w:rsidR="006F3E66" w:rsidRPr="00342E41" w:rsidRDefault="006F3E66" w:rsidP="00CA7F9C">
            <w:pPr>
              <w:pStyle w:val="ListParagraph"/>
              <w:ind w:left="34"/>
              <w:jc w:val="both"/>
              <w:rPr>
                <w:color w:val="000000"/>
              </w:rPr>
            </w:pPr>
            <w:r>
              <w:rPr>
                <w:color w:val="000000"/>
              </w:rPr>
              <w:t>4</w:t>
            </w:r>
            <w:r w:rsidRPr="00342E41">
              <w:rPr>
                <w:color w:val="000000"/>
              </w:rPr>
              <w:t>. Высокая загруженность сотрудников администрации муниципального района «Корочанский район» работой</w:t>
            </w:r>
            <w:r>
              <w:rPr>
                <w:color w:val="000000"/>
              </w:rPr>
              <w:t>,</w:t>
            </w:r>
            <w:r w:rsidRPr="00342E41">
              <w:rPr>
                <w:color w:val="000000"/>
              </w:rPr>
              <w:t xml:space="preserve"> выпол</w:t>
            </w:r>
            <w:r>
              <w:rPr>
                <w:color w:val="000000"/>
              </w:rPr>
              <w:softHyphen/>
            </w:r>
            <w:r w:rsidRPr="00342E41">
              <w:rPr>
                <w:color w:val="000000"/>
              </w:rPr>
              <w:t>няемой в соответствии с должностными регламентами</w:t>
            </w:r>
          </w:p>
        </w:tc>
        <w:tc>
          <w:tcPr>
            <w:tcW w:w="3821" w:type="dxa"/>
          </w:tcPr>
          <w:p w:rsidR="006F3E66" w:rsidRPr="00342E41" w:rsidRDefault="006F3E66" w:rsidP="00CA7F9C">
            <w:pPr>
              <w:autoSpaceDE w:val="0"/>
              <w:autoSpaceDN w:val="0"/>
              <w:adjustRightInd w:val="0"/>
              <w:jc w:val="both"/>
            </w:pPr>
            <w:r w:rsidRPr="00342E41">
              <w:t>Выполнение сотрудниками струк</w:t>
            </w:r>
            <w:r>
              <w:softHyphen/>
            </w:r>
            <w:r w:rsidRPr="00342E41">
              <w:t>турных подразделений админист</w:t>
            </w:r>
            <w:r>
              <w:softHyphen/>
            </w:r>
            <w:r w:rsidRPr="00342E41">
              <w:t xml:space="preserve">рации </w:t>
            </w:r>
            <w:r w:rsidRPr="00342E41">
              <w:rPr>
                <w:color w:val="000000"/>
              </w:rPr>
              <w:t>муниципального района «Корочанский район» функций муниципального контроля</w:t>
            </w:r>
          </w:p>
        </w:tc>
        <w:tc>
          <w:tcPr>
            <w:tcW w:w="2274" w:type="dxa"/>
          </w:tcPr>
          <w:p w:rsidR="006F3E66" w:rsidRPr="00342E41" w:rsidRDefault="006F3E66" w:rsidP="00CA7F9C">
            <w:pPr>
              <w:jc w:val="both"/>
            </w:pPr>
            <w:r w:rsidRPr="00342E41">
              <w:t>Управление АПК и воспроизводства окружающей среды администрации Ко</w:t>
            </w:r>
            <w:r>
              <w:softHyphen/>
            </w:r>
            <w:r w:rsidRPr="00342E41">
              <w:t>рочанского района, управление по строительству, транспорту и ЖКХ администрации Ко</w:t>
            </w:r>
            <w:r>
              <w:softHyphen/>
            </w:r>
            <w:r w:rsidRPr="00342E41">
              <w:t>рочанского района, комитет муници</w:t>
            </w:r>
            <w:r>
              <w:softHyphen/>
            </w:r>
            <w:r w:rsidRPr="00342E41">
              <w:t>пальной собствен</w:t>
            </w:r>
            <w:r>
              <w:softHyphen/>
            </w:r>
            <w:r w:rsidRPr="00342E41">
              <w:t>ности и земельных отношений адми</w:t>
            </w:r>
            <w:r>
              <w:softHyphen/>
            </w:r>
            <w:r w:rsidRPr="00342E41">
              <w:t>нистрации Коро</w:t>
            </w:r>
            <w:r>
              <w:softHyphen/>
            </w:r>
            <w:r w:rsidRPr="00342E41">
              <w:t>чанского района</w:t>
            </w:r>
          </w:p>
          <w:p w:rsidR="006F3E66" w:rsidRPr="00342E41" w:rsidRDefault="006F3E66" w:rsidP="00CA7F9C">
            <w:pPr>
              <w:jc w:val="both"/>
            </w:pPr>
          </w:p>
          <w:p w:rsidR="006F3E66" w:rsidRPr="00342E41" w:rsidRDefault="006F3E66" w:rsidP="00CA7F9C"/>
        </w:tc>
      </w:tr>
      <w:tr w:rsidR="006F3E66" w:rsidRPr="00342E41" w:rsidTr="009040C2">
        <w:tc>
          <w:tcPr>
            <w:tcW w:w="473" w:type="dxa"/>
          </w:tcPr>
          <w:p w:rsidR="006F3E66" w:rsidRPr="00342E41" w:rsidRDefault="006F3E66" w:rsidP="00CA7F9C">
            <w:r w:rsidRPr="00342E41">
              <w:t>5</w:t>
            </w:r>
          </w:p>
        </w:tc>
        <w:tc>
          <w:tcPr>
            <w:tcW w:w="1762" w:type="dxa"/>
          </w:tcPr>
          <w:p w:rsidR="006F3E66" w:rsidRPr="00342E41" w:rsidRDefault="006F3E66" w:rsidP="00CA7F9C">
            <w:r w:rsidRPr="00342E41">
              <w:t>Незначитель</w:t>
            </w:r>
            <w:r>
              <w:softHyphen/>
            </w:r>
            <w:r w:rsidRPr="00342E41">
              <w:t>ный уровень</w:t>
            </w:r>
          </w:p>
        </w:tc>
        <w:tc>
          <w:tcPr>
            <w:tcW w:w="2693" w:type="dxa"/>
          </w:tcPr>
          <w:p w:rsidR="006F3E66" w:rsidRPr="00342E41" w:rsidRDefault="006F3E66" w:rsidP="00CA7F9C">
            <w:pPr>
              <w:jc w:val="both"/>
            </w:pPr>
            <w:r w:rsidRPr="00342E41">
              <w:t>Риск нарушения (несо</w:t>
            </w:r>
            <w:r>
              <w:softHyphen/>
            </w:r>
            <w:r w:rsidRPr="00342E41">
              <w:t>блюдения) антимоно</w:t>
            </w:r>
            <w:r>
              <w:softHyphen/>
            </w:r>
            <w:r w:rsidRPr="00342E41">
              <w:t>польного законодатель</w:t>
            </w:r>
            <w:r>
              <w:softHyphen/>
            </w:r>
            <w:r w:rsidRPr="00342E41">
              <w:t>ства при предоставле</w:t>
            </w:r>
            <w:r>
              <w:softHyphen/>
            </w:r>
            <w:r w:rsidRPr="00342E41">
              <w:t>нии муниципальных услуг, установление и (или) взимание не пре</w:t>
            </w:r>
            <w:r>
              <w:softHyphen/>
            </w:r>
            <w:r w:rsidRPr="00342E41">
              <w:t>дусмотренных дейст</w:t>
            </w:r>
            <w:r>
              <w:softHyphen/>
            </w:r>
            <w:r w:rsidRPr="00342E41">
              <w:t>вующим законодатель</w:t>
            </w:r>
            <w:r>
              <w:softHyphen/>
            </w:r>
            <w:r w:rsidRPr="00342E41">
              <w:t>ством платежей при предоставлении муни</w:t>
            </w:r>
            <w:r>
              <w:softHyphen/>
            </w:r>
            <w:r w:rsidRPr="00342E41">
              <w:t>ципальных услуг</w:t>
            </w:r>
          </w:p>
        </w:tc>
        <w:tc>
          <w:tcPr>
            <w:tcW w:w="4394" w:type="dxa"/>
          </w:tcPr>
          <w:p w:rsidR="006F3E66" w:rsidRPr="00342E41" w:rsidRDefault="006F3E66" w:rsidP="00CA7F9C">
            <w:pPr>
              <w:jc w:val="both"/>
            </w:pPr>
            <w:r>
              <w:t xml:space="preserve">1. </w:t>
            </w:r>
            <w:r w:rsidRPr="00342E41">
              <w:t>Несоблюдение регламента предостав</w:t>
            </w:r>
            <w:r>
              <w:softHyphen/>
            </w:r>
            <w:r w:rsidRPr="00342E41">
              <w:t>ления муниципальной услуги (выпол</w:t>
            </w:r>
            <w:r>
              <w:softHyphen/>
            </w:r>
            <w:r w:rsidRPr="00342E41">
              <w:t>нения муниципальной функции)</w:t>
            </w:r>
            <w:r>
              <w:t>.</w:t>
            </w:r>
          </w:p>
          <w:p w:rsidR="006F3E66" w:rsidRPr="00342E41" w:rsidRDefault="006F3E66" w:rsidP="00CA7F9C">
            <w:pPr>
              <w:jc w:val="both"/>
            </w:pPr>
            <w:r w:rsidRPr="00342E41">
              <w:t>2. Установление требований к получа</w:t>
            </w:r>
            <w:r>
              <w:softHyphen/>
            </w:r>
            <w:r w:rsidRPr="00342E41">
              <w:t>телям муниципальной услуги, не преду</w:t>
            </w:r>
            <w:r>
              <w:softHyphen/>
            </w:r>
            <w:r w:rsidRPr="00342E41">
              <w:t>смотренных действующим законода</w:t>
            </w:r>
            <w:r>
              <w:softHyphen/>
            </w:r>
            <w:r w:rsidRPr="00342E41">
              <w:t>тельством</w:t>
            </w:r>
            <w:r>
              <w:t>.</w:t>
            </w:r>
          </w:p>
          <w:p w:rsidR="006F3E66" w:rsidRPr="00342E41" w:rsidRDefault="006F3E66" w:rsidP="00CA7F9C">
            <w:pPr>
              <w:jc w:val="both"/>
              <w:rPr>
                <w:color w:val="000000"/>
              </w:rPr>
            </w:pPr>
            <w:r w:rsidRPr="00342E41">
              <w:t xml:space="preserve">3. </w:t>
            </w:r>
            <w:r w:rsidRPr="00342E41">
              <w:rPr>
                <w:color w:val="000000"/>
              </w:rPr>
              <w:t>Отсутствие (недостаточность) разъ</w:t>
            </w:r>
            <w:r>
              <w:rPr>
                <w:color w:val="000000"/>
              </w:rPr>
              <w:softHyphen/>
            </w:r>
            <w:r w:rsidRPr="00342E41">
              <w:rPr>
                <w:color w:val="000000"/>
              </w:rPr>
              <w:t>яснений антимонопольного органа по вопросам применения антимонополь</w:t>
            </w:r>
            <w:r>
              <w:rPr>
                <w:color w:val="000000"/>
              </w:rPr>
              <w:softHyphen/>
            </w:r>
            <w:r w:rsidRPr="00342E41">
              <w:rPr>
                <w:color w:val="000000"/>
              </w:rPr>
              <w:t xml:space="preserve">ного законодательства при </w:t>
            </w:r>
            <w:r w:rsidRPr="00342E41">
              <w:t>выполнении функций муниципального контроля</w:t>
            </w:r>
            <w:r w:rsidRPr="00342E41">
              <w:rPr>
                <w:color w:val="000000"/>
              </w:rPr>
              <w:t>, информации о мерах ответственности за нарушение антимонопольного законо</w:t>
            </w:r>
            <w:r>
              <w:rPr>
                <w:color w:val="000000"/>
              </w:rPr>
              <w:softHyphen/>
            </w:r>
            <w:r w:rsidRPr="00342E41">
              <w:rPr>
                <w:color w:val="000000"/>
              </w:rPr>
              <w:t>дательства.</w:t>
            </w:r>
          </w:p>
          <w:p w:rsidR="006F3E66" w:rsidRPr="00342E41" w:rsidRDefault="006F3E66" w:rsidP="00CA7F9C">
            <w:pPr>
              <w:jc w:val="both"/>
            </w:pPr>
            <w:r w:rsidRPr="00342E41">
              <w:t>4. Возникновение конфликта интересов при исполнении сотрудниками админи</w:t>
            </w:r>
            <w:r>
              <w:softHyphen/>
            </w:r>
            <w:r w:rsidRPr="00342E41">
              <w:t>страции муниципального района «Ко</w:t>
            </w:r>
            <w:r>
              <w:softHyphen/>
            </w:r>
            <w:r w:rsidRPr="00342E41">
              <w:t>рочанский район» должностных обя</w:t>
            </w:r>
            <w:r>
              <w:softHyphen/>
            </w:r>
            <w:r w:rsidRPr="00342E41">
              <w:t>занностей.</w:t>
            </w:r>
          </w:p>
          <w:p w:rsidR="006F3E66" w:rsidRPr="00342E41" w:rsidRDefault="006F3E66" w:rsidP="008640E4">
            <w:pPr>
              <w:pStyle w:val="ListParagraph"/>
              <w:ind w:left="34"/>
              <w:jc w:val="both"/>
            </w:pPr>
            <w:r w:rsidRPr="00342E41">
              <w:rPr>
                <w:color w:val="000000"/>
              </w:rPr>
              <w:t>5. Высокая загруженность сотрудников администрации муниципального района «Корочанский район» работой</w:t>
            </w:r>
            <w:r>
              <w:rPr>
                <w:color w:val="000000"/>
              </w:rPr>
              <w:t xml:space="preserve">, </w:t>
            </w:r>
            <w:r w:rsidRPr="00342E41">
              <w:rPr>
                <w:color w:val="000000"/>
              </w:rPr>
              <w:t>выпол</w:t>
            </w:r>
            <w:r>
              <w:rPr>
                <w:color w:val="000000"/>
              </w:rPr>
              <w:softHyphen/>
            </w:r>
            <w:r w:rsidRPr="00342E41">
              <w:rPr>
                <w:color w:val="000000"/>
              </w:rPr>
              <w:t>няемой в соответствии с должностными регламентами</w:t>
            </w:r>
            <w:r>
              <w:rPr>
                <w:color w:val="000000"/>
              </w:rPr>
              <w:t>.</w:t>
            </w:r>
          </w:p>
        </w:tc>
        <w:tc>
          <w:tcPr>
            <w:tcW w:w="3821" w:type="dxa"/>
          </w:tcPr>
          <w:p w:rsidR="006F3E66" w:rsidRPr="00342E41" w:rsidRDefault="006F3E66" w:rsidP="00CA7F9C">
            <w:pPr>
              <w:autoSpaceDE w:val="0"/>
              <w:autoSpaceDN w:val="0"/>
              <w:adjustRightInd w:val="0"/>
              <w:jc w:val="both"/>
            </w:pPr>
          </w:p>
        </w:tc>
        <w:tc>
          <w:tcPr>
            <w:tcW w:w="2274" w:type="dxa"/>
          </w:tcPr>
          <w:p w:rsidR="006F3E66" w:rsidRPr="00342E41" w:rsidRDefault="006F3E66" w:rsidP="00342E41">
            <w:pPr>
              <w:jc w:val="both"/>
            </w:pPr>
            <w:r w:rsidRPr="00342E41">
              <w:t>Структурные под</w:t>
            </w:r>
            <w:r>
              <w:softHyphen/>
            </w:r>
            <w:r w:rsidRPr="00342E41">
              <w:t xml:space="preserve">разделения </w:t>
            </w:r>
            <w:r w:rsidRPr="00342E41">
              <w:rPr>
                <w:color w:val="000000"/>
              </w:rPr>
              <w:t>адми</w:t>
            </w:r>
            <w:r>
              <w:rPr>
                <w:color w:val="000000"/>
              </w:rPr>
              <w:softHyphen/>
            </w:r>
            <w:r w:rsidRPr="00342E41">
              <w:rPr>
                <w:color w:val="000000"/>
              </w:rPr>
              <w:t>нистрации муници</w:t>
            </w:r>
            <w:r>
              <w:rPr>
                <w:color w:val="000000"/>
              </w:rPr>
              <w:softHyphen/>
            </w:r>
            <w:r w:rsidRPr="00342E41">
              <w:rPr>
                <w:color w:val="000000"/>
              </w:rPr>
              <w:t>пального района «Корочанский район», предостав</w:t>
            </w:r>
            <w:r>
              <w:rPr>
                <w:color w:val="000000"/>
              </w:rPr>
              <w:softHyphen/>
            </w:r>
            <w:r w:rsidRPr="00342E41">
              <w:rPr>
                <w:color w:val="000000"/>
              </w:rPr>
              <w:t>ляющие муници</w:t>
            </w:r>
            <w:r>
              <w:rPr>
                <w:color w:val="000000"/>
              </w:rPr>
              <w:softHyphen/>
            </w:r>
            <w:r w:rsidRPr="00342E41">
              <w:rPr>
                <w:color w:val="000000"/>
              </w:rPr>
              <w:t>пальные услуги</w:t>
            </w:r>
          </w:p>
        </w:tc>
      </w:tr>
      <w:tr w:rsidR="006F3E66" w:rsidRPr="00342E41" w:rsidTr="009040C2">
        <w:tc>
          <w:tcPr>
            <w:tcW w:w="473" w:type="dxa"/>
          </w:tcPr>
          <w:p w:rsidR="006F3E66" w:rsidRPr="00342E41" w:rsidRDefault="006F3E66" w:rsidP="00CA7F9C">
            <w:r w:rsidRPr="00342E41">
              <w:t>6</w:t>
            </w:r>
          </w:p>
        </w:tc>
        <w:tc>
          <w:tcPr>
            <w:tcW w:w="1762" w:type="dxa"/>
          </w:tcPr>
          <w:p w:rsidR="006F3E66" w:rsidRPr="00342E41" w:rsidRDefault="006F3E66" w:rsidP="00CA7F9C">
            <w:pPr>
              <w:rPr>
                <w:highlight w:val="yellow"/>
              </w:rPr>
            </w:pPr>
            <w:r w:rsidRPr="00342E41">
              <w:t>Незначитель</w:t>
            </w:r>
            <w:r>
              <w:softHyphen/>
            </w:r>
            <w:r w:rsidRPr="00342E41">
              <w:t>ный уровень</w:t>
            </w:r>
          </w:p>
        </w:tc>
        <w:tc>
          <w:tcPr>
            <w:tcW w:w="2693" w:type="dxa"/>
          </w:tcPr>
          <w:p w:rsidR="006F3E66" w:rsidRPr="00342E41" w:rsidRDefault="006F3E66" w:rsidP="00F32CA0">
            <w:pPr>
              <w:jc w:val="both"/>
            </w:pPr>
            <w:r w:rsidRPr="00342E41">
              <w:t>Риск нарушения анти</w:t>
            </w:r>
            <w:r>
              <w:softHyphen/>
            </w:r>
            <w:r w:rsidRPr="00342E41">
              <w:t>монопольных требова</w:t>
            </w:r>
            <w:r>
              <w:softHyphen/>
            </w:r>
            <w:r w:rsidRPr="00342E41">
              <w:t>ний к торгам, запросу котировок цен на то</w:t>
            </w:r>
            <w:r>
              <w:softHyphen/>
            </w:r>
            <w:r w:rsidRPr="00342E41">
              <w:t>вары, запросу предло</w:t>
            </w:r>
            <w:r>
              <w:softHyphen/>
            </w:r>
            <w:r w:rsidRPr="00342E41">
              <w:t>жений (далее – заку</w:t>
            </w:r>
            <w:r>
              <w:softHyphen/>
            </w:r>
            <w:r w:rsidRPr="00342E41">
              <w:t>почные процедуры) при проведении закупок товаров, работ, услуг для муниципальных нужд, антиконкурент</w:t>
            </w:r>
            <w:r>
              <w:softHyphen/>
            </w:r>
            <w:r w:rsidRPr="00342E41">
              <w:t>ные соглашения, созда</w:t>
            </w:r>
            <w:r>
              <w:softHyphen/>
            </w:r>
            <w:r w:rsidRPr="00342E41">
              <w:t>ние преимущественных условий для участия в закупочных процеду</w:t>
            </w:r>
            <w:r>
              <w:softHyphen/>
            </w:r>
            <w:r w:rsidRPr="00342E41">
              <w:t>рах, ограничение дос</w:t>
            </w:r>
            <w:r>
              <w:softHyphen/>
            </w:r>
            <w:r w:rsidRPr="00342E41">
              <w:t>тупа к участию в заку</w:t>
            </w:r>
            <w:r>
              <w:softHyphen/>
            </w:r>
            <w:r w:rsidRPr="00342E41">
              <w:t>почных процедурах, установление требова</w:t>
            </w:r>
            <w:r>
              <w:softHyphen/>
            </w:r>
            <w:r w:rsidRPr="00342E41">
              <w:t>ний к товарам, работам, услугам или к хозяйст</w:t>
            </w:r>
            <w:r>
              <w:softHyphen/>
            </w:r>
            <w:r w:rsidRPr="00342E41">
              <w:t>вующим субъектам, не предусмотренных зако</w:t>
            </w:r>
            <w:r>
              <w:softHyphen/>
            </w:r>
            <w:r w:rsidRPr="00342E41">
              <w:t>нодательством Россий</w:t>
            </w:r>
            <w:r>
              <w:softHyphen/>
            </w:r>
            <w:r w:rsidRPr="00342E41">
              <w:t>ской Федерации, отсут</w:t>
            </w:r>
            <w:r>
              <w:softHyphen/>
            </w:r>
            <w:r w:rsidRPr="00342E41">
              <w:t>ствие надлежащей экс</w:t>
            </w:r>
            <w:r>
              <w:softHyphen/>
            </w:r>
            <w:r w:rsidRPr="00342E41">
              <w:t>пертизы документации закупочных процедур, нарушение порядка и сроков размещения до</w:t>
            </w:r>
            <w:r>
              <w:softHyphen/>
            </w:r>
            <w:r w:rsidRPr="00342E41">
              <w:t>кументации о закупоч</w:t>
            </w:r>
            <w:r>
              <w:softHyphen/>
            </w:r>
            <w:r w:rsidRPr="00342E41">
              <w:t>ных процедурах, нару</w:t>
            </w:r>
            <w:r>
              <w:softHyphen/>
            </w:r>
            <w:r w:rsidRPr="00342E41">
              <w:t>шение порядка опреде</w:t>
            </w:r>
            <w:r>
              <w:softHyphen/>
            </w:r>
            <w:r w:rsidRPr="00342E41">
              <w:t>ления победителя заку</w:t>
            </w:r>
            <w:r>
              <w:softHyphen/>
            </w:r>
            <w:r w:rsidRPr="00342E41">
              <w:t>почных процедур,  осуществление закупок малого объема без ис</w:t>
            </w:r>
            <w:r>
              <w:softHyphen/>
            </w:r>
            <w:r w:rsidRPr="00342E41">
              <w:t>пользования электрон</w:t>
            </w:r>
            <w:r>
              <w:softHyphen/>
            </w:r>
            <w:r w:rsidRPr="00342E41">
              <w:t>ного ресурса «Элек</w:t>
            </w:r>
            <w:r>
              <w:softHyphen/>
            </w:r>
            <w:r w:rsidRPr="00342E41">
              <w:t xml:space="preserve">тронный маркет» </w:t>
            </w:r>
          </w:p>
        </w:tc>
        <w:tc>
          <w:tcPr>
            <w:tcW w:w="4394" w:type="dxa"/>
          </w:tcPr>
          <w:p w:rsidR="006F3E66" w:rsidRPr="00342E41" w:rsidRDefault="006F3E66" w:rsidP="00CA7F9C">
            <w:pPr>
              <w:jc w:val="both"/>
            </w:pPr>
            <w:r w:rsidRPr="00342E41">
              <w:t>1. Отсутствие (недостаточность) знаний в области антимонопольного законода</w:t>
            </w:r>
            <w:r>
              <w:softHyphen/>
            </w:r>
            <w:r w:rsidRPr="00342E41">
              <w:t xml:space="preserve">тельства у сотрудников администрации </w:t>
            </w:r>
            <w:r>
              <w:t>К</w:t>
            </w:r>
            <w:r w:rsidRPr="00342E41">
              <w:t>орочан</w:t>
            </w:r>
            <w:r>
              <w:t>с</w:t>
            </w:r>
            <w:r w:rsidRPr="00342E41">
              <w:t>кого района, неверное толко</w:t>
            </w:r>
            <w:r>
              <w:softHyphen/>
            </w:r>
            <w:r w:rsidRPr="00342E41">
              <w:t>вание и применение норм права.</w:t>
            </w:r>
          </w:p>
          <w:p w:rsidR="006F3E66" w:rsidRPr="00342E41" w:rsidRDefault="006F3E66" w:rsidP="00CA7F9C">
            <w:pPr>
              <w:jc w:val="both"/>
            </w:pPr>
            <w:r w:rsidRPr="00342E41">
              <w:t>2. Возникновение конфликта интересов при исполнении сотрудниками админи</w:t>
            </w:r>
            <w:r>
              <w:softHyphen/>
            </w:r>
            <w:r w:rsidRPr="00342E41">
              <w:t>страции муниципального района «Ко</w:t>
            </w:r>
            <w:r>
              <w:softHyphen/>
            </w:r>
            <w:r w:rsidRPr="00342E41">
              <w:t>рочанский район» должностных обя</w:t>
            </w:r>
            <w:r>
              <w:softHyphen/>
            </w:r>
            <w:r w:rsidRPr="00342E41">
              <w:t>занностей.</w:t>
            </w:r>
          </w:p>
          <w:p w:rsidR="006F3E66" w:rsidRPr="00342E41" w:rsidRDefault="006F3E66" w:rsidP="00CA7F9C">
            <w:pPr>
              <w:jc w:val="both"/>
            </w:pPr>
          </w:p>
          <w:p w:rsidR="006F3E66" w:rsidRPr="00342E41" w:rsidRDefault="006F3E66" w:rsidP="00CA7F9C">
            <w:pPr>
              <w:pStyle w:val="ListParagraph"/>
              <w:ind w:left="34"/>
              <w:jc w:val="both"/>
            </w:pPr>
          </w:p>
        </w:tc>
        <w:tc>
          <w:tcPr>
            <w:tcW w:w="3821" w:type="dxa"/>
          </w:tcPr>
          <w:p w:rsidR="006F3E66" w:rsidRPr="00342E41" w:rsidRDefault="006F3E66" w:rsidP="008D321A">
            <w:pPr>
              <w:jc w:val="both"/>
            </w:pPr>
            <w:r w:rsidRPr="00342E41">
              <w:t>Проведение сотрудниками струк</w:t>
            </w:r>
            <w:r>
              <w:softHyphen/>
            </w:r>
            <w:r w:rsidRPr="00342E41">
              <w:t>турных подразделений админист</w:t>
            </w:r>
            <w:r>
              <w:softHyphen/>
            </w:r>
            <w:r w:rsidRPr="00342E41">
              <w:t>рации Корочанского района заку</w:t>
            </w:r>
            <w:r>
              <w:softHyphen/>
            </w:r>
            <w:r w:rsidRPr="00342E41">
              <w:t>почных процедур</w:t>
            </w:r>
            <w:r>
              <w:t>.</w:t>
            </w:r>
          </w:p>
          <w:p w:rsidR="006F3E66" w:rsidRPr="00342E41" w:rsidRDefault="006F3E66" w:rsidP="008D321A">
            <w:pPr>
              <w:jc w:val="both"/>
            </w:pPr>
            <w:r w:rsidRPr="00342E41">
              <w:t>Материально-техническое обеспе</w:t>
            </w:r>
            <w:r>
              <w:softHyphen/>
            </w:r>
            <w:r w:rsidRPr="00342E41">
              <w:t>чение деятельности администра</w:t>
            </w:r>
            <w:r>
              <w:softHyphen/>
            </w:r>
            <w:r w:rsidRPr="00342E41">
              <w:t>ции муниципального района «Ко</w:t>
            </w:r>
            <w:r>
              <w:softHyphen/>
            </w:r>
            <w:r w:rsidRPr="00342E41">
              <w:t>рочанский район»</w:t>
            </w:r>
            <w:r>
              <w:t>.</w:t>
            </w:r>
            <w:r w:rsidRPr="00342E41">
              <w:t xml:space="preserve"> </w:t>
            </w:r>
          </w:p>
          <w:p w:rsidR="006F3E66" w:rsidRPr="00342E41" w:rsidRDefault="006F3E66" w:rsidP="00CA7F9C"/>
        </w:tc>
        <w:tc>
          <w:tcPr>
            <w:tcW w:w="2274" w:type="dxa"/>
          </w:tcPr>
          <w:p w:rsidR="006F3E66" w:rsidRPr="00342E41" w:rsidRDefault="006F3E66" w:rsidP="008D321A">
            <w:pPr>
              <w:jc w:val="both"/>
            </w:pPr>
            <w:r w:rsidRPr="00342E41">
              <w:t>Бухгалтерия адми</w:t>
            </w:r>
            <w:r>
              <w:softHyphen/>
            </w:r>
            <w:r w:rsidRPr="00342E41">
              <w:t>нистрации Коро</w:t>
            </w:r>
            <w:r>
              <w:softHyphen/>
            </w:r>
            <w:r w:rsidRPr="00342E41">
              <w:t>чанского района, комитет финансов и бюджетной поли</w:t>
            </w:r>
            <w:r>
              <w:softHyphen/>
            </w:r>
            <w:r w:rsidRPr="00342E41">
              <w:t>тики администра</w:t>
            </w:r>
            <w:r>
              <w:softHyphen/>
            </w:r>
            <w:r w:rsidRPr="00342E41">
              <w:t>ции Корочанского района, структур</w:t>
            </w:r>
            <w:r>
              <w:softHyphen/>
            </w:r>
            <w:r w:rsidRPr="00342E41">
              <w:t>ные подразделения администрации му</w:t>
            </w:r>
            <w:r>
              <w:softHyphen/>
            </w:r>
            <w:r w:rsidRPr="00342E41">
              <w:t>ниципального рай</w:t>
            </w:r>
            <w:r>
              <w:softHyphen/>
            </w:r>
            <w:r w:rsidRPr="00342E41">
              <w:t>она «Корочанский район», участвую</w:t>
            </w:r>
            <w:r>
              <w:softHyphen/>
            </w:r>
            <w:r w:rsidRPr="00342E41">
              <w:t xml:space="preserve">щие в аукционных процедурах </w:t>
            </w:r>
          </w:p>
        </w:tc>
      </w:tr>
      <w:tr w:rsidR="006F3E66" w:rsidRPr="00342E41" w:rsidTr="009040C2">
        <w:tc>
          <w:tcPr>
            <w:tcW w:w="473" w:type="dxa"/>
          </w:tcPr>
          <w:p w:rsidR="006F3E66" w:rsidRPr="00342E41" w:rsidRDefault="006F3E66" w:rsidP="00CA7F9C">
            <w:r w:rsidRPr="00342E41">
              <w:t>7</w:t>
            </w:r>
          </w:p>
        </w:tc>
        <w:tc>
          <w:tcPr>
            <w:tcW w:w="1762" w:type="dxa"/>
          </w:tcPr>
          <w:p w:rsidR="006F3E66" w:rsidRPr="00342E41" w:rsidRDefault="006F3E66" w:rsidP="00CA7F9C">
            <w:pPr>
              <w:rPr>
                <w:highlight w:val="yellow"/>
              </w:rPr>
            </w:pPr>
            <w:r w:rsidRPr="00342E41">
              <w:t>Незначитель</w:t>
            </w:r>
            <w:r>
              <w:softHyphen/>
            </w:r>
            <w:r w:rsidRPr="00342E41">
              <w:t>ный уровень</w:t>
            </w:r>
          </w:p>
        </w:tc>
        <w:tc>
          <w:tcPr>
            <w:tcW w:w="2693" w:type="dxa"/>
          </w:tcPr>
          <w:p w:rsidR="006F3E66" w:rsidRPr="00342E41" w:rsidRDefault="006F3E66" w:rsidP="001848B2">
            <w:pPr>
              <w:jc w:val="both"/>
              <w:rPr>
                <w:highlight w:val="yellow"/>
              </w:rPr>
            </w:pPr>
            <w:r w:rsidRPr="00342E41">
              <w:t>Риск нарушения анти</w:t>
            </w:r>
            <w:r>
              <w:softHyphen/>
            </w:r>
            <w:r w:rsidRPr="00342E41">
              <w:t>монопольного законо</w:t>
            </w:r>
            <w:r>
              <w:softHyphen/>
            </w:r>
            <w:r w:rsidRPr="00342E41">
              <w:t>дательства при заклю</w:t>
            </w:r>
            <w:r>
              <w:softHyphen/>
            </w:r>
            <w:r w:rsidRPr="00342E41">
              <w:t>чении договоров аренды, договоров без</w:t>
            </w:r>
            <w:r>
              <w:softHyphen/>
            </w:r>
            <w:r w:rsidRPr="00342E41">
              <w:t>возмездного пользова</w:t>
            </w:r>
            <w:r>
              <w:softHyphen/>
            </w:r>
            <w:r w:rsidRPr="00342E41">
              <w:t>ния муниципальным  имуществом Корочан</w:t>
            </w:r>
            <w:r>
              <w:softHyphen/>
            </w:r>
            <w:r w:rsidRPr="00342E41">
              <w:t>ского района, иных до</w:t>
            </w:r>
            <w:r>
              <w:softHyphen/>
            </w:r>
            <w:r w:rsidRPr="00342E41">
              <w:t>говоров, предусматри</w:t>
            </w:r>
            <w:r>
              <w:softHyphen/>
            </w:r>
            <w:r w:rsidRPr="00342E41">
              <w:t>вающих переход прав владения и (или) поль</w:t>
            </w:r>
            <w:r>
              <w:softHyphen/>
            </w:r>
            <w:r w:rsidRPr="00342E41">
              <w:t>зования в отношении муниципального иму</w:t>
            </w:r>
            <w:r>
              <w:softHyphen/>
            </w:r>
            <w:r w:rsidRPr="00342E41">
              <w:t>щества Корочанского района (передача иму</w:t>
            </w:r>
            <w:r>
              <w:softHyphen/>
            </w:r>
            <w:r w:rsidRPr="00342E41">
              <w:t>щества без торгов, на</w:t>
            </w:r>
            <w:r>
              <w:softHyphen/>
            </w:r>
            <w:r w:rsidRPr="00342E41">
              <w:t>рушение порядка про</w:t>
            </w:r>
            <w:r>
              <w:softHyphen/>
            </w:r>
            <w:r w:rsidRPr="00342E41">
              <w:t>ведения торгов, про</w:t>
            </w:r>
            <w:r>
              <w:softHyphen/>
            </w:r>
            <w:r w:rsidRPr="00342E41">
              <w:t>лонгирование договора без конкурентных про</w:t>
            </w:r>
            <w:r>
              <w:softHyphen/>
            </w:r>
            <w:r w:rsidRPr="00342E41">
              <w:t>цедур и другие)</w:t>
            </w:r>
          </w:p>
        </w:tc>
        <w:tc>
          <w:tcPr>
            <w:tcW w:w="4394" w:type="dxa"/>
          </w:tcPr>
          <w:p w:rsidR="006F3E66" w:rsidRPr="00342E41" w:rsidRDefault="006F3E66" w:rsidP="00CA7F9C">
            <w:pPr>
              <w:pStyle w:val="ListParagraph"/>
              <w:ind w:left="34"/>
              <w:jc w:val="both"/>
            </w:pPr>
            <w:r w:rsidRPr="00342E41">
              <w:t>1. Отсутствие (недостаточность) знаний в области антимонопольного законода</w:t>
            </w:r>
            <w:r>
              <w:softHyphen/>
            </w:r>
            <w:r w:rsidRPr="00342E41">
              <w:t xml:space="preserve">тельства у сотрудников </w:t>
            </w:r>
            <w:r w:rsidRPr="00342E41">
              <w:rPr>
                <w:color w:val="000000"/>
              </w:rPr>
              <w:t>администрации муниципального района «Корочанский район»</w:t>
            </w:r>
            <w:r w:rsidRPr="00342E41">
              <w:t>, неверное толкование и приме</w:t>
            </w:r>
            <w:r>
              <w:softHyphen/>
            </w:r>
            <w:r w:rsidRPr="00342E41">
              <w:t>нение норм права.</w:t>
            </w:r>
          </w:p>
          <w:p w:rsidR="006F3E66" w:rsidRPr="00342E41" w:rsidRDefault="006F3E66" w:rsidP="00CA7F9C">
            <w:pPr>
              <w:jc w:val="both"/>
            </w:pPr>
            <w:r w:rsidRPr="00342E41">
              <w:t xml:space="preserve">2. Возникновение конфликта интересов при исполнении сотрудниками </w:t>
            </w:r>
            <w:r w:rsidRPr="00342E41">
              <w:rPr>
                <w:color w:val="000000"/>
              </w:rPr>
              <w:t>админи</w:t>
            </w:r>
            <w:r>
              <w:rPr>
                <w:color w:val="000000"/>
              </w:rPr>
              <w:softHyphen/>
            </w:r>
            <w:r w:rsidRPr="00342E41">
              <w:rPr>
                <w:color w:val="000000"/>
              </w:rPr>
              <w:t>страции муниципального района «Ко</w:t>
            </w:r>
            <w:r>
              <w:rPr>
                <w:color w:val="000000"/>
              </w:rPr>
              <w:softHyphen/>
            </w:r>
            <w:r w:rsidRPr="00342E41">
              <w:rPr>
                <w:color w:val="000000"/>
              </w:rPr>
              <w:t xml:space="preserve">рочанский район» </w:t>
            </w:r>
            <w:r w:rsidRPr="00342E41">
              <w:t>должностных обя</w:t>
            </w:r>
            <w:r>
              <w:softHyphen/>
            </w:r>
            <w:r w:rsidRPr="00342E41">
              <w:t>занностей.</w:t>
            </w:r>
          </w:p>
          <w:p w:rsidR="006F3E66" w:rsidRPr="00342E41" w:rsidRDefault="006F3E66" w:rsidP="00CA7F9C">
            <w:pPr>
              <w:jc w:val="both"/>
              <w:rPr>
                <w:color w:val="000000"/>
              </w:rPr>
            </w:pPr>
            <w:r w:rsidRPr="00342E41">
              <w:rPr>
                <w:color w:val="000000"/>
              </w:rPr>
              <w:t>3. Отсутствие (недостаточность) разъ</w:t>
            </w:r>
            <w:r>
              <w:rPr>
                <w:color w:val="000000"/>
              </w:rPr>
              <w:softHyphen/>
            </w:r>
            <w:r w:rsidRPr="00342E41">
              <w:rPr>
                <w:color w:val="000000"/>
              </w:rPr>
              <w:t>яснений антимонопольного органа по вопросам применения антимонополь</w:t>
            </w:r>
            <w:r>
              <w:rPr>
                <w:color w:val="000000"/>
              </w:rPr>
              <w:softHyphen/>
            </w:r>
            <w:r w:rsidRPr="00342E41">
              <w:rPr>
                <w:color w:val="000000"/>
              </w:rPr>
              <w:t>ного законодательства, информации о мерах ответственности за нарушение антимонопольного законодательства</w:t>
            </w:r>
          </w:p>
          <w:p w:rsidR="006F3E66" w:rsidRPr="00342E41" w:rsidRDefault="006F3E66" w:rsidP="00CA7F9C">
            <w:pPr>
              <w:jc w:val="both"/>
            </w:pPr>
          </w:p>
          <w:p w:rsidR="006F3E66" w:rsidRPr="00342E41" w:rsidRDefault="006F3E66" w:rsidP="00CA7F9C">
            <w:pPr>
              <w:jc w:val="both"/>
            </w:pPr>
          </w:p>
        </w:tc>
        <w:tc>
          <w:tcPr>
            <w:tcW w:w="3821" w:type="dxa"/>
          </w:tcPr>
          <w:p w:rsidR="006F3E66" w:rsidRPr="00342E41" w:rsidRDefault="006F3E66" w:rsidP="00CA7F9C">
            <w:r w:rsidRPr="00342E41">
              <w:t>Заключение сотрудниками струк</w:t>
            </w:r>
            <w:r>
              <w:softHyphen/>
            </w:r>
            <w:r w:rsidRPr="00342E41">
              <w:t xml:space="preserve">турных подразделений </w:t>
            </w:r>
            <w:r w:rsidRPr="00342E41">
              <w:rPr>
                <w:color w:val="000000"/>
              </w:rPr>
              <w:t>админист</w:t>
            </w:r>
            <w:r>
              <w:rPr>
                <w:color w:val="000000"/>
              </w:rPr>
              <w:softHyphen/>
            </w:r>
            <w:r w:rsidRPr="00342E41">
              <w:rPr>
                <w:color w:val="000000"/>
              </w:rPr>
              <w:t>рации муниципального района «Корочанский район» договоров аренды, договоров безвозмездного пользования муниципальным имуществом Корочанского рай</w:t>
            </w:r>
            <w:r>
              <w:rPr>
                <w:color w:val="000000"/>
              </w:rPr>
              <w:softHyphen/>
            </w:r>
            <w:r w:rsidRPr="00342E41">
              <w:rPr>
                <w:color w:val="000000"/>
              </w:rPr>
              <w:t>она, иных договоров, предусмат</w:t>
            </w:r>
            <w:r>
              <w:rPr>
                <w:color w:val="000000"/>
              </w:rPr>
              <w:softHyphen/>
            </w:r>
            <w:r w:rsidRPr="00342E41">
              <w:rPr>
                <w:color w:val="000000"/>
              </w:rPr>
              <w:t>ривающих переход врав владения и (или) пользования в отношении муниципального имущества Коро</w:t>
            </w:r>
            <w:r>
              <w:rPr>
                <w:color w:val="000000"/>
              </w:rPr>
              <w:softHyphen/>
            </w:r>
            <w:r w:rsidRPr="00342E41">
              <w:rPr>
                <w:color w:val="000000"/>
              </w:rPr>
              <w:t>чанского района</w:t>
            </w:r>
          </w:p>
        </w:tc>
        <w:tc>
          <w:tcPr>
            <w:tcW w:w="2274" w:type="dxa"/>
          </w:tcPr>
          <w:p w:rsidR="006F3E66" w:rsidRPr="00342E41" w:rsidRDefault="006F3E66" w:rsidP="00CA7F9C">
            <w:pPr>
              <w:jc w:val="both"/>
            </w:pPr>
            <w:r w:rsidRPr="00342E41">
              <w:t>Комитет муници</w:t>
            </w:r>
            <w:r>
              <w:softHyphen/>
            </w:r>
            <w:r w:rsidRPr="00342E41">
              <w:t>пальной собствен</w:t>
            </w:r>
            <w:r>
              <w:softHyphen/>
            </w:r>
            <w:r w:rsidRPr="00342E41">
              <w:t xml:space="preserve">ности и земельных отношений </w:t>
            </w:r>
            <w:r w:rsidRPr="00342E41">
              <w:rPr>
                <w:color w:val="000000"/>
              </w:rPr>
              <w:t>адми</w:t>
            </w:r>
            <w:r>
              <w:rPr>
                <w:color w:val="000000"/>
              </w:rPr>
              <w:softHyphen/>
            </w:r>
            <w:r w:rsidRPr="00342E41">
              <w:rPr>
                <w:color w:val="000000"/>
              </w:rPr>
              <w:t>нистрации муници</w:t>
            </w:r>
            <w:r>
              <w:rPr>
                <w:color w:val="000000"/>
              </w:rPr>
              <w:softHyphen/>
            </w:r>
            <w:r w:rsidRPr="00342E41">
              <w:rPr>
                <w:color w:val="000000"/>
              </w:rPr>
              <w:t>пального района «Корочанский район»</w:t>
            </w:r>
          </w:p>
          <w:p w:rsidR="006F3E66" w:rsidRPr="00342E41" w:rsidRDefault="006F3E66" w:rsidP="00CA7F9C"/>
        </w:tc>
      </w:tr>
      <w:tr w:rsidR="006F3E66" w:rsidRPr="00342E41" w:rsidTr="009040C2">
        <w:tc>
          <w:tcPr>
            <w:tcW w:w="473" w:type="dxa"/>
          </w:tcPr>
          <w:p w:rsidR="006F3E66" w:rsidRPr="00342E41" w:rsidRDefault="006F3E66" w:rsidP="00CA7F9C">
            <w:r w:rsidRPr="00342E41">
              <w:t>8</w:t>
            </w:r>
          </w:p>
        </w:tc>
        <w:tc>
          <w:tcPr>
            <w:tcW w:w="1762" w:type="dxa"/>
          </w:tcPr>
          <w:p w:rsidR="006F3E66" w:rsidRPr="00342E41" w:rsidRDefault="006F3E66" w:rsidP="00CA7F9C">
            <w:pPr>
              <w:rPr>
                <w:highlight w:val="yellow"/>
              </w:rPr>
            </w:pPr>
            <w:r w:rsidRPr="00342E41">
              <w:t>Незначитель</w:t>
            </w:r>
            <w:r>
              <w:softHyphen/>
            </w:r>
            <w:r w:rsidRPr="00342E41">
              <w:t>ный уровень</w:t>
            </w:r>
          </w:p>
        </w:tc>
        <w:tc>
          <w:tcPr>
            <w:tcW w:w="2693" w:type="dxa"/>
          </w:tcPr>
          <w:p w:rsidR="006F3E66" w:rsidRPr="00342E41" w:rsidRDefault="006F3E66" w:rsidP="008D321A">
            <w:pPr>
              <w:jc w:val="both"/>
            </w:pPr>
            <w:r w:rsidRPr="00342E41">
              <w:t xml:space="preserve">Риск совмещения функций </w:t>
            </w:r>
            <w:r w:rsidRPr="00342E41">
              <w:rPr>
                <w:color w:val="000000"/>
              </w:rPr>
              <w:t>администра</w:t>
            </w:r>
            <w:r>
              <w:rPr>
                <w:color w:val="000000"/>
              </w:rPr>
              <w:softHyphen/>
            </w:r>
            <w:r w:rsidRPr="00342E41">
              <w:rPr>
                <w:color w:val="000000"/>
              </w:rPr>
              <w:t xml:space="preserve">ции муниципального района «Корочанский район» </w:t>
            </w:r>
            <w:r w:rsidRPr="00342E41">
              <w:t>и функций ор</w:t>
            </w:r>
            <w:r>
              <w:softHyphen/>
            </w:r>
            <w:r w:rsidRPr="00342E41">
              <w:t>ганизаций, закреплен</w:t>
            </w:r>
            <w:r>
              <w:softHyphen/>
            </w:r>
            <w:r w:rsidRPr="00342E41">
              <w:t>ных в подведомствен</w:t>
            </w:r>
            <w:r>
              <w:softHyphen/>
            </w:r>
            <w:r w:rsidRPr="00342E41">
              <w:t>ную подчиненность де</w:t>
            </w:r>
            <w:r>
              <w:softHyphen/>
            </w:r>
            <w:r w:rsidRPr="00342E41">
              <w:t>партамента, а также на</w:t>
            </w:r>
            <w:r>
              <w:softHyphen/>
            </w:r>
            <w:r w:rsidRPr="00342E41">
              <w:t>деления указанных ор</w:t>
            </w:r>
            <w:r>
              <w:softHyphen/>
            </w:r>
            <w:r w:rsidRPr="00342E41">
              <w:t xml:space="preserve">ганизаций функциями администрации </w:t>
            </w:r>
            <w:r w:rsidRPr="00342E41">
              <w:rPr>
                <w:color w:val="000000"/>
              </w:rPr>
              <w:t>муни</w:t>
            </w:r>
            <w:r>
              <w:rPr>
                <w:color w:val="000000"/>
              </w:rPr>
              <w:softHyphen/>
            </w:r>
            <w:r w:rsidRPr="00342E41">
              <w:rPr>
                <w:color w:val="000000"/>
              </w:rPr>
              <w:t>ципального района «Корочанский район»</w:t>
            </w:r>
            <w:r w:rsidRPr="00342E41">
              <w:t>, за исключением слу</w:t>
            </w:r>
            <w:r>
              <w:softHyphen/>
            </w:r>
            <w:r w:rsidRPr="00342E41">
              <w:t>чаев, установленных законодательством</w:t>
            </w:r>
          </w:p>
        </w:tc>
        <w:tc>
          <w:tcPr>
            <w:tcW w:w="4394" w:type="dxa"/>
          </w:tcPr>
          <w:p w:rsidR="006F3E66" w:rsidRPr="00342E41" w:rsidRDefault="006F3E66" w:rsidP="00CA7F9C">
            <w:pPr>
              <w:pStyle w:val="ListParagraph"/>
              <w:ind w:left="34"/>
              <w:jc w:val="both"/>
            </w:pPr>
            <w:r w:rsidRPr="00342E41">
              <w:t>1. Отсутствие (недостаточность) знаний в области антимонопольного законода</w:t>
            </w:r>
            <w:r>
              <w:softHyphen/>
            </w:r>
            <w:r w:rsidRPr="00342E41">
              <w:t xml:space="preserve">тельства у сотрудников </w:t>
            </w:r>
            <w:r>
              <w:rPr>
                <w:color w:val="000000"/>
              </w:rPr>
              <w:t>администрации муниципального района «Корочанский район»</w:t>
            </w:r>
            <w:r w:rsidRPr="00342E41">
              <w:t>, неверное толкование и применение норм права.</w:t>
            </w:r>
          </w:p>
          <w:p w:rsidR="006F3E66" w:rsidRPr="00342E41" w:rsidRDefault="006F3E66" w:rsidP="00CA7F9C">
            <w:pPr>
              <w:pStyle w:val="ListParagraph"/>
              <w:ind w:left="34"/>
              <w:jc w:val="both"/>
              <w:rPr>
                <w:color w:val="000000"/>
              </w:rPr>
            </w:pPr>
            <w:r w:rsidRPr="00342E41">
              <w:rPr>
                <w:color w:val="000000"/>
              </w:rPr>
              <w:t xml:space="preserve">2. Высокая загруженность сотрудников </w:t>
            </w:r>
            <w:r>
              <w:rPr>
                <w:color w:val="000000"/>
              </w:rPr>
              <w:t>администрации муниципального района «Корочанский район»</w:t>
            </w:r>
            <w:r w:rsidRPr="00342E41">
              <w:rPr>
                <w:color w:val="000000"/>
              </w:rPr>
              <w:t xml:space="preserve">  работой выполняемой в соответствии с должностными </w:t>
            </w:r>
            <w:r>
              <w:rPr>
                <w:color w:val="000000"/>
              </w:rPr>
              <w:t>инструкциями</w:t>
            </w:r>
            <w:r w:rsidRPr="00342E41">
              <w:rPr>
                <w:color w:val="000000"/>
              </w:rPr>
              <w:t>.</w:t>
            </w:r>
          </w:p>
          <w:p w:rsidR="006F3E66" w:rsidRPr="00342E41" w:rsidRDefault="006F3E66" w:rsidP="00342E41">
            <w:pPr>
              <w:jc w:val="both"/>
            </w:pPr>
            <w:r w:rsidRPr="00342E41">
              <w:rPr>
                <w:color w:val="000000"/>
              </w:rPr>
              <w:t>3. Отсутствие (недостаточность) разъ</w:t>
            </w:r>
            <w:r>
              <w:rPr>
                <w:color w:val="000000"/>
              </w:rPr>
              <w:softHyphen/>
            </w:r>
            <w:r w:rsidRPr="00342E41">
              <w:rPr>
                <w:color w:val="000000"/>
              </w:rPr>
              <w:t>яснений антимонопольного органа по вопросам применения антимонополь</w:t>
            </w:r>
            <w:r>
              <w:rPr>
                <w:color w:val="000000"/>
              </w:rPr>
              <w:softHyphen/>
            </w:r>
            <w:r w:rsidRPr="00342E41">
              <w:rPr>
                <w:color w:val="000000"/>
              </w:rPr>
              <w:t>ного законодательства, информации о мерах ответственности за нарушение антимонопольного законодательства</w:t>
            </w:r>
            <w:r>
              <w:rPr>
                <w:color w:val="000000"/>
              </w:rPr>
              <w:t>.</w:t>
            </w:r>
          </w:p>
        </w:tc>
        <w:tc>
          <w:tcPr>
            <w:tcW w:w="3821" w:type="dxa"/>
          </w:tcPr>
          <w:p w:rsidR="006F3E66" w:rsidRPr="00342E41" w:rsidRDefault="006F3E66" w:rsidP="00CA7F9C">
            <w:pPr>
              <w:jc w:val="both"/>
            </w:pPr>
            <w:r w:rsidRPr="00342E41">
              <w:t>Выполнение сотрудниками струк</w:t>
            </w:r>
            <w:r>
              <w:softHyphen/>
            </w:r>
            <w:r w:rsidRPr="00342E41">
              <w:t>турных подразделений админист</w:t>
            </w:r>
            <w:r>
              <w:softHyphen/>
            </w:r>
            <w:r w:rsidRPr="00342E41">
              <w:t xml:space="preserve">рации </w:t>
            </w:r>
            <w:r w:rsidRPr="00342E41">
              <w:rPr>
                <w:color w:val="000000"/>
              </w:rPr>
              <w:t>муниципального района «Корочанский район» должност</w:t>
            </w:r>
            <w:r>
              <w:rPr>
                <w:color w:val="000000"/>
              </w:rPr>
              <w:softHyphen/>
            </w:r>
            <w:r w:rsidRPr="00342E41">
              <w:rPr>
                <w:color w:val="000000"/>
              </w:rPr>
              <w:t>ных обязанностей (функций)</w:t>
            </w:r>
          </w:p>
          <w:p w:rsidR="006F3E66" w:rsidRPr="00342E41" w:rsidRDefault="006F3E66" w:rsidP="00CA7F9C"/>
        </w:tc>
        <w:tc>
          <w:tcPr>
            <w:tcW w:w="2274" w:type="dxa"/>
          </w:tcPr>
          <w:p w:rsidR="006F3E66" w:rsidRPr="00342E41" w:rsidRDefault="006F3E66" w:rsidP="00CA7F9C">
            <w:pPr>
              <w:jc w:val="both"/>
            </w:pPr>
            <w:r w:rsidRPr="00342E41">
              <w:t>Структурные под</w:t>
            </w:r>
            <w:r>
              <w:softHyphen/>
            </w:r>
            <w:r w:rsidRPr="00342E41">
              <w:t>разделения адми</w:t>
            </w:r>
            <w:r>
              <w:softHyphen/>
            </w:r>
            <w:r w:rsidRPr="00342E41">
              <w:t xml:space="preserve">нистрации </w:t>
            </w:r>
            <w:r w:rsidRPr="00342E41">
              <w:rPr>
                <w:color w:val="000000"/>
              </w:rPr>
              <w:t>муници</w:t>
            </w:r>
            <w:r>
              <w:rPr>
                <w:color w:val="000000"/>
              </w:rPr>
              <w:softHyphen/>
            </w:r>
            <w:r w:rsidRPr="00342E41">
              <w:rPr>
                <w:color w:val="000000"/>
              </w:rPr>
              <w:t>пального района «Корочанский район»</w:t>
            </w:r>
          </w:p>
          <w:p w:rsidR="006F3E66" w:rsidRPr="00342E41" w:rsidRDefault="006F3E66" w:rsidP="00CA7F9C">
            <w:pPr>
              <w:jc w:val="both"/>
            </w:pPr>
          </w:p>
        </w:tc>
      </w:tr>
      <w:tr w:rsidR="006F3E66" w:rsidRPr="00342E41" w:rsidTr="009040C2">
        <w:tc>
          <w:tcPr>
            <w:tcW w:w="473" w:type="dxa"/>
          </w:tcPr>
          <w:p w:rsidR="006F3E66" w:rsidRPr="00342E41" w:rsidRDefault="006F3E66" w:rsidP="00CA7F9C">
            <w:r w:rsidRPr="00342E41">
              <w:t>9</w:t>
            </w:r>
          </w:p>
        </w:tc>
        <w:tc>
          <w:tcPr>
            <w:tcW w:w="1762" w:type="dxa"/>
          </w:tcPr>
          <w:p w:rsidR="006F3E66" w:rsidRPr="00342E41" w:rsidRDefault="006F3E66" w:rsidP="00CA7F9C">
            <w:r w:rsidRPr="00342E41">
              <w:t>Незначитель</w:t>
            </w:r>
            <w:r>
              <w:softHyphen/>
            </w:r>
            <w:r w:rsidRPr="00342E41">
              <w:t>ный уровень</w:t>
            </w:r>
          </w:p>
        </w:tc>
        <w:tc>
          <w:tcPr>
            <w:tcW w:w="2693" w:type="dxa"/>
          </w:tcPr>
          <w:p w:rsidR="006F3E66" w:rsidRPr="00342E41" w:rsidRDefault="006F3E66" w:rsidP="00CA7F9C">
            <w:pPr>
              <w:jc w:val="both"/>
            </w:pPr>
            <w:r w:rsidRPr="00342E41">
              <w:t>Риск нарушения со</w:t>
            </w:r>
            <w:r>
              <w:softHyphen/>
            </w:r>
            <w:r w:rsidRPr="00342E41">
              <w:t>трудниками админист</w:t>
            </w:r>
            <w:r>
              <w:softHyphen/>
            </w:r>
            <w:r w:rsidRPr="00342E41">
              <w:t xml:space="preserve">рации </w:t>
            </w:r>
            <w:r w:rsidRPr="00342E41">
              <w:rPr>
                <w:color w:val="000000"/>
              </w:rPr>
              <w:t>муниципального района «Корочанский район»</w:t>
            </w:r>
            <w:r>
              <w:rPr>
                <w:color w:val="000000"/>
              </w:rPr>
              <w:t> </w:t>
            </w:r>
            <w:r w:rsidRPr="00342E41">
              <w:t>при</w:t>
            </w:r>
            <w:r>
              <w:t xml:space="preserve"> о</w:t>
            </w:r>
            <w:r w:rsidRPr="00342E41">
              <w:t>суще</w:t>
            </w:r>
            <w:r>
              <w:t>ств-</w:t>
            </w:r>
            <w:r w:rsidRPr="00342E41">
              <w:t xml:space="preserve"> лении должностных обязан</w:t>
            </w:r>
            <w:r>
              <w:softHyphen/>
            </w:r>
            <w:r w:rsidRPr="00342E41">
              <w:t>ностей функций) со</w:t>
            </w:r>
            <w:r>
              <w:softHyphen/>
            </w:r>
            <w:r w:rsidRPr="00342E41">
              <w:t>блюдения</w:t>
            </w:r>
            <w:r>
              <w:t> </w:t>
            </w:r>
            <w:r w:rsidRPr="00342E41">
              <w:t xml:space="preserve">норм </w:t>
            </w:r>
            <w:r>
              <w:t xml:space="preserve">(ас- </w:t>
            </w:r>
            <w:r w:rsidRPr="00342E41">
              <w:t>пек</w:t>
            </w:r>
            <w:r>
              <w:softHyphen/>
            </w:r>
            <w:r w:rsidRPr="00342E41">
              <w:t>тов) антимонополь</w:t>
            </w:r>
            <w:r>
              <w:softHyphen/>
            </w:r>
            <w:r w:rsidRPr="00342E41">
              <w:t>ного законодательства, функционирования ан</w:t>
            </w:r>
            <w:r>
              <w:softHyphen/>
            </w:r>
            <w:r w:rsidRPr="00342E41">
              <w:t>тимонопольного комп</w:t>
            </w:r>
            <w:r>
              <w:softHyphen/>
            </w:r>
            <w:r w:rsidRPr="00342E41">
              <w:t xml:space="preserve">лаенса администрации </w:t>
            </w:r>
            <w:r w:rsidRPr="00342E41">
              <w:rPr>
                <w:color w:val="000000"/>
              </w:rPr>
              <w:t>муниципального рай</w:t>
            </w:r>
            <w:r>
              <w:rPr>
                <w:color w:val="000000"/>
              </w:rPr>
              <w:softHyphen/>
            </w:r>
            <w:r w:rsidRPr="00342E41">
              <w:rPr>
                <w:color w:val="000000"/>
              </w:rPr>
              <w:t>она «Корочанский район»</w:t>
            </w:r>
          </w:p>
          <w:p w:rsidR="006F3E66" w:rsidRPr="00342E41" w:rsidRDefault="006F3E66" w:rsidP="00CA7F9C">
            <w:pPr>
              <w:jc w:val="both"/>
            </w:pPr>
          </w:p>
        </w:tc>
        <w:tc>
          <w:tcPr>
            <w:tcW w:w="4394" w:type="dxa"/>
          </w:tcPr>
          <w:p w:rsidR="006F3E66" w:rsidRPr="00342E41" w:rsidRDefault="006F3E66" w:rsidP="00CA7F9C">
            <w:pPr>
              <w:pStyle w:val="ListParagraph"/>
              <w:ind w:left="34"/>
              <w:jc w:val="both"/>
            </w:pPr>
            <w:r w:rsidRPr="00342E41">
              <w:t>1. Отсутствие (недостаточность) знаний в области антимонопольного законода</w:t>
            </w:r>
            <w:r>
              <w:softHyphen/>
            </w:r>
            <w:r w:rsidRPr="00342E41">
              <w:t xml:space="preserve">тельства у сотрудников администрации </w:t>
            </w:r>
            <w:r w:rsidRPr="00342E41">
              <w:rPr>
                <w:color w:val="000000"/>
              </w:rPr>
              <w:t>муниципального района «Корочанский район»</w:t>
            </w:r>
            <w:r w:rsidRPr="00342E41">
              <w:t>, неверное толкование примене</w:t>
            </w:r>
            <w:r>
              <w:softHyphen/>
            </w:r>
            <w:r w:rsidRPr="00342E41">
              <w:t>ния норм права</w:t>
            </w:r>
            <w:r>
              <w:t>.</w:t>
            </w:r>
          </w:p>
          <w:p w:rsidR="006F3E66" w:rsidRPr="00342E41" w:rsidRDefault="006F3E66" w:rsidP="00CA7F9C">
            <w:pPr>
              <w:pStyle w:val="ListParagraph"/>
              <w:ind w:left="34"/>
              <w:jc w:val="both"/>
            </w:pPr>
            <w:r>
              <w:t>2. </w:t>
            </w:r>
            <w:r w:rsidRPr="00342E41">
              <w:t>Отсутствие (недостаточность) разъ</w:t>
            </w:r>
            <w:r>
              <w:softHyphen/>
            </w:r>
            <w:r w:rsidRPr="00342E41">
              <w:t>яснений антимонопольного органа по вопросам применения антимонополь</w:t>
            </w:r>
            <w:r>
              <w:softHyphen/>
            </w:r>
            <w:r w:rsidRPr="00342E41">
              <w:t>ного законодательства, о мерах ответ</w:t>
            </w:r>
            <w:r>
              <w:softHyphen/>
            </w:r>
            <w:r w:rsidRPr="00342E41">
              <w:t>ственности за нарушение антимоно</w:t>
            </w:r>
            <w:r>
              <w:softHyphen/>
            </w:r>
            <w:r w:rsidRPr="00342E41">
              <w:t>польного законодательства</w:t>
            </w:r>
          </w:p>
        </w:tc>
        <w:tc>
          <w:tcPr>
            <w:tcW w:w="3821" w:type="dxa"/>
          </w:tcPr>
          <w:p w:rsidR="006F3E66" w:rsidRPr="00342E41" w:rsidRDefault="006F3E66" w:rsidP="008F014C">
            <w:r w:rsidRPr="00342E41">
              <w:t>Выполнение сотрудниками струк</w:t>
            </w:r>
            <w:r>
              <w:softHyphen/>
            </w:r>
            <w:r w:rsidRPr="00342E41">
              <w:t>турных подразделений админист</w:t>
            </w:r>
            <w:r>
              <w:softHyphen/>
            </w:r>
            <w:r w:rsidRPr="00342E41">
              <w:t xml:space="preserve">рации </w:t>
            </w:r>
            <w:r w:rsidRPr="00342E41">
              <w:rPr>
                <w:color w:val="000000"/>
              </w:rPr>
              <w:t>муниципального района «Корочанский район» должност</w:t>
            </w:r>
            <w:r>
              <w:rPr>
                <w:color w:val="000000"/>
              </w:rPr>
              <w:softHyphen/>
            </w:r>
            <w:r w:rsidRPr="00342E41">
              <w:rPr>
                <w:color w:val="000000"/>
              </w:rPr>
              <w:t>ных обязанностей (функций)</w:t>
            </w:r>
          </w:p>
          <w:p w:rsidR="006F3E66" w:rsidRPr="00342E41" w:rsidRDefault="006F3E66" w:rsidP="00CA7F9C">
            <w:pPr>
              <w:jc w:val="both"/>
            </w:pPr>
          </w:p>
        </w:tc>
        <w:tc>
          <w:tcPr>
            <w:tcW w:w="2274" w:type="dxa"/>
          </w:tcPr>
          <w:p w:rsidR="006F3E66" w:rsidRPr="00342E41" w:rsidRDefault="006F3E66" w:rsidP="00CA7F9C">
            <w:pPr>
              <w:jc w:val="both"/>
            </w:pPr>
            <w:r w:rsidRPr="00342E41">
              <w:t>Структурные под</w:t>
            </w:r>
            <w:r>
              <w:softHyphen/>
            </w:r>
            <w:r w:rsidRPr="00342E41">
              <w:t>разделения адми</w:t>
            </w:r>
            <w:r>
              <w:softHyphen/>
            </w:r>
            <w:r w:rsidRPr="00342E41">
              <w:t xml:space="preserve">нистрации </w:t>
            </w:r>
            <w:r w:rsidRPr="00342E41">
              <w:rPr>
                <w:color w:val="000000"/>
              </w:rPr>
              <w:t>муници</w:t>
            </w:r>
            <w:r>
              <w:rPr>
                <w:color w:val="000000"/>
              </w:rPr>
              <w:softHyphen/>
            </w:r>
            <w:r w:rsidRPr="00342E41">
              <w:rPr>
                <w:color w:val="000000"/>
              </w:rPr>
              <w:t>пального района «Корочанский район»</w:t>
            </w:r>
          </w:p>
          <w:p w:rsidR="006F3E66" w:rsidRPr="00342E41" w:rsidRDefault="006F3E66" w:rsidP="00CA7F9C">
            <w:pPr>
              <w:jc w:val="both"/>
            </w:pPr>
          </w:p>
        </w:tc>
      </w:tr>
    </w:tbl>
    <w:p w:rsidR="006F3E66" w:rsidRDefault="006F3E66" w:rsidP="00F9114D">
      <w:pPr>
        <w:ind w:left="5103"/>
        <w:jc w:val="center"/>
        <w:rPr>
          <w:b/>
          <w:sz w:val="28"/>
          <w:szCs w:val="28"/>
        </w:rPr>
      </w:pPr>
      <w:r w:rsidRPr="008F014C">
        <w:rPr>
          <w:b/>
          <w:sz w:val="28"/>
          <w:szCs w:val="28"/>
        </w:rPr>
        <w:t xml:space="preserve">                                                          </w:t>
      </w:r>
    </w:p>
    <w:p w:rsidR="006F3E66" w:rsidRDefault="006F3E66" w:rsidP="00F9114D">
      <w:pPr>
        <w:ind w:left="5103"/>
        <w:jc w:val="center"/>
        <w:rPr>
          <w:b/>
          <w:sz w:val="28"/>
          <w:szCs w:val="28"/>
        </w:rPr>
      </w:pPr>
      <w:r>
        <w:rPr>
          <w:b/>
          <w:sz w:val="28"/>
          <w:szCs w:val="28"/>
        </w:rPr>
        <w:t xml:space="preserve">                                                        </w:t>
      </w:r>
      <w:r w:rsidRPr="008F014C">
        <w:rPr>
          <w:b/>
          <w:sz w:val="28"/>
          <w:szCs w:val="28"/>
        </w:rPr>
        <w:t xml:space="preserve">      </w:t>
      </w:r>
    </w:p>
    <w:p w:rsidR="006F3E66" w:rsidRPr="008F014C" w:rsidRDefault="006F3E66" w:rsidP="00F9114D">
      <w:pPr>
        <w:ind w:left="5103"/>
        <w:jc w:val="center"/>
        <w:rPr>
          <w:b/>
          <w:sz w:val="28"/>
          <w:szCs w:val="28"/>
        </w:rPr>
      </w:pPr>
      <w:r>
        <w:rPr>
          <w:b/>
          <w:sz w:val="28"/>
          <w:szCs w:val="28"/>
        </w:rPr>
        <w:t xml:space="preserve">                                                                  </w:t>
      </w:r>
      <w:r w:rsidRPr="008F014C">
        <w:rPr>
          <w:b/>
          <w:sz w:val="28"/>
          <w:szCs w:val="28"/>
        </w:rPr>
        <w:t>Утвержден</w:t>
      </w:r>
    </w:p>
    <w:p w:rsidR="006F3E66" w:rsidRPr="008F014C" w:rsidRDefault="006F3E66" w:rsidP="00F9114D">
      <w:pPr>
        <w:ind w:left="5103"/>
        <w:jc w:val="center"/>
        <w:rPr>
          <w:b/>
          <w:sz w:val="28"/>
          <w:szCs w:val="28"/>
        </w:rPr>
      </w:pPr>
      <w:r w:rsidRPr="008F014C">
        <w:rPr>
          <w:b/>
          <w:sz w:val="28"/>
          <w:szCs w:val="28"/>
        </w:rPr>
        <w:t xml:space="preserve">                                                                распоряжением администрации</w:t>
      </w:r>
    </w:p>
    <w:p w:rsidR="006F3E66" w:rsidRPr="008F014C" w:rsidRDefault="006F3E66" w:rsidP="00F9114D">
      <w:pPr>
        <w:ind w:left="5103"/>
        <w:jc w:val="center"/>
        <w:rPr>
          <w:b/>
          <w:sz w:val="28"/>
          <w:szCs w:val="28"/>
        </w:rPr>
      </w:pPr>
      <w:r w:rsidRPr="008F014C">
        <w:rPr>
          <w:b/>
          <w:sz w:val="28"/>
          <w:szCs w:val="28"/>
        </w:rPr>
        <w:t xml:space="preserve">                                                                  муниципального района</w:t>
      </w:r>
    </w:p>
    <w:p w:rsidR="006F3E66" w:rsidRPr="008F014C" w:rsidRDefault="006F3E66" w:rsidP="00F9114D">
      <w:pPr>
        <w:ind w:left="5103"/>
        <w:jc w:val="center"/>
        <w:rPr>
          <w:b/>
          <w:sz w:val="28"/>
          <w:szCs w:val="28"/>
        </w:rPr>
      </w:pPr>
      <w:r w:rsidRPr="008F014C">
        <w:rPr>
          <w:b/>
          <w:sz w:val="28"/>
          <w:szCs w:val="28"/>
        </w:rPr>
        <w:t xml:space="preserve">                                                                  «Корочанский район»</w:t>
      </w:r>
    </w:p>
    <w:p w:rsidR="006F3E66" w:rsidRDefault="006F3E66" w:rsidP="00F9114D">
      <w:pPr>
        <w:ind w:left="5103"/>
        <w:jc w:val="center"/>
        <w:rPr>
          <w:b/>
          <w:sz w:val="28"/>
          <w:szCs w:val="28"/>
        </w:rPr>
      </w:pPr>
      <w:r w:rsidRPr="008F014C">
        <w:rPr>
          <w:b/>
          <w:sz w:val="28"/>
          <w:szCs w:val="28"/>
        </w:rPr>
        <w:t xml:space="preserve">                                   </w:t>
      </w:r>
      <w:r>
        <w:rPr>
          <w:b/>
          <w:sz w:val="28"/>
          <w:szCs w:val="28"/>
        </w:rPr>
        <w:t xml:space="preserve">                              </w:t>
      </w:r>
      <w:r w:rsidRPr="008F014C">
        <w:rPr>
          <w:b/>
          <w:sz w:val="28"/>
          <w:szCs w:val="28"/>
        </w:rPr>
        <w:t>«</w:t>
      </w:r>
      <w:r>
        <w:rPr>
          <w:b/>
          <w:sz w:val="28"/>
          <w:szCs w:val="28"/>
        </w:rPr>
        <w:t xml:space="preserve"> 14 </w:t>
      </w:r>
      <w:r w:rsidRPr="008F014C">
        <w:rPr>
          <w:b/>
          <w:sz w:val="28"/>
          <w:szCs w:val="28"/>
        </w:rPr>
        <w:t>»</w:t>
      </w:r>
      <w:r>
        <w:rPr>
          <w:b/>
          <w:sz w:val="28"/>
          <w:szCs w:val="28"/>
        </w:rPr>
        <w:t xml:space="preserve"> октября </w:t>
      </w:r>
      <w:r w:rsidRPr="008F014C">
        <w:rPr>
          <w:b/>
          <w:sz w:val="28"/>
          <w:szCs w:val="28"/>
        </w:rPr>
        <w:t xml:space="preserve">2019 г.  </w:t>
      </w:r>
    </w:p>
    <w:p w:rsidR="006F3E66" w:rsidRDefault="006F3E66" w:rsidP="00F9114D">
      <w:pPr>
        <w:ind w:left="5103"/>
        <w:jc w:val="center"/>
        <w:rPr>
          <w:sz w:val="28"/>
          <w:szCs w:val="28"/>
        </w:rPr>
      </w:pPr>
      <w:r>
        <w:rPr>
          <w:b/>
          <w:sz w:val="28"/>
          <w:szCs w:val="28"/>
        </w:rPr>
        <w:t xml:space="preserve">                                                                  </w:t>
      </w:r>
      <w:r w:rsidRPr="008F014C">
        <w:rPr>
          <w:b/>
          <w:sz w:val="28"/>
          <w:szCs w:val="28"/>
        </w:rPr>
        <w:t>№</w:t>
      </w:r>
      <w:r>
        <w:rPr>
          <w:b/>
          <w:sz w:val="28"/>
          <w:szCs w:val="28"/>
        </w:rPr>
        <w:t xml:space="preserve"> 507-р</w:t>
      </w:r>
    </w:p>
    <w:p w:rsidR="006F3E66" w:rsidRDefault="006F3E66" w:rsidP="00F9114D">
      <w:pPr>
        <w:rPr>
          <w:b/>
          <w:sz w:val="28"/>
          <w:szCs w:val="28"/>
        </w:rPr>
      </w:pPr>
    </w:p>
    <w:p w:rsidR="006F3E66" w:rsidRDefault="006F3E66" w:rsidP="00F9114D">
      <w:pPr>
        <w:jc w:val="center"/>
        <w:rPr>
          <w:b/>
          <w:sz w:val="28"/>
          <w:szCs w:val="28"/>
        </w:rPr>
      </w:pPr>
      <w:r w:rsidRPr="00F1162C">
        <w:rPr>
          <w:b/>
          <w:sz w:val="28"/>
          <w:szCs w:val="28"/>
        </w:rPr>
        <w:t xml:space="preserve">План </w:t>
      </w:r>
      <w:r>
        <w:rPr>
          <w:b/>
          <w:sz w:val="28"/>
          <w:szCs w:val="28"/>
        </w:rPr>
        <w:t>мероприятий</w:t>
      </w:r>
    </w:p>
    <w:p w:rsidR="006F3E66" w:rsidRDefault="006F3E66" w:rsidP="00F9114D">
      <w:pPr>
        <w:jc w:val="center"/>
        <w:rPr>
          <w:b/>
          <w:sz w:val="28"/>
          <w:szCs w:val="28"/>
        </w:rPr>
      </w:pPr>
      <w:r w:rsidRPr="00F1162C">
        <w:rPr>
          <w:b/>
          <w:sz w:val="28"/>
          <w:szCs w:val="28"/>
        </w:rPr>
        <w:t>по снижению</w:t>
      </w:r>
      <w:r w:rsidRPr="005D6109">
        <w:rPr>
          <w:sz w:val="28"/>
          <w:szCs w:val="28"/>
        </w:rPr>
        <w:t xml:space="preserve"> </w:t>
      </w:r>
      <w:r w:rsidRPr="00D41351">
        <w:rPr>
          <w:b/>
          <w:sz w:val="28"/>
          <w:szCs w:val="28"/>
        </w:rPr>
        <w:t xml:space="preserve">рисков нарушения антимонопольного законодательства </w:t>
      </w:r>
    </w:p>
    <w:p w:rsidR="006F3E66" w:rsidRDefault="006F3E66" w:rsidP="00F9114D">
      <w:pPr>
        <w:jc w:val="center"/>
        <w:rPr>
          <w:sz w:val="20"/>
          <w:szCs w:val="20"/>
        </w:rPr>
      </w:pPr>
      <w:r>
        <w:rPr>
          <w:b/>
          <w:sz w:val="28"/>
          <w:szCs w:val="28"/>
        </w:rPr>
        <w:t>администрации муниципального района «Корочанский район»</w:t>
      </w:r>
    </w:p>
    <w:p w:rsidR="006F3E66" w:rsidRDefault="006F3E66" w:rsidP="00F9114D">
      <w:pPr>
        <w:jc w:val="center"/>
        <w:rPr>
          <w:b/>
          <w:sz w:val="28"/>
          <w:szCs w:val="28"/>
        </w:rPr>
      </w:pPr>
      <w:r w:rsidRPr="00F1162C">
        <w:rPr>
          <w:b/>
          <w:sz w:val="28"/>
          <w:szCs w:val="28"/>
        </w:rPr>
        <w:t>на 2019 год</w:t>
      </w:r>
    </w:p>
    <w:p w:rsidR="006F3E66" w:rsidRDefault="006F3E66" w:rsidP="00F9114D">
      <w:pPr>
        <w:jc w:val="center"/>
        <w:rPr>
          <w:b/>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261"/>
        <w:gridCol w:w="142"/>
        <w:gridCol w:w="1867"/>
        <w:gridCol w:w="4369"/>
        <w:gridCol w:w="1560"/>
        <w:gridCol w:w="3260"/>
      </w:tblGrid>
      <w:tr w:rsidR="006F3E66" w:rsidRPr="00A15108" w:rsidTr="005D6BAD">
        <w:trPr>
          <w:trHeight w:val="1054"/>
          <w:tblHeader/>
        </w:trPr>
        <w:tc>
          <w:tcPr>
            <w:tcW w:w="675" w:type="dxa"/>
          </w:tcPr>
          <w:p w:rsidR="006F3E66" w:rsidRPr="00A15108" w:rsidRDefault="006F3E66" w:rsidP="00CA7F9C">
            <w:pPr>
              <w:jc w:val="center"/>
              <w:rPr>
                <w:b/>
              </w:rPr>
            </w:pPr>
            <w:r w:rsidRPr="00A15108">
              <w:rPr>
                <w:b/>
              </w:rPr>
              <w:t>№ п/п</w:t>
            </w:r>
          </w:p>
        </w:tc>
        <w:tc>
          <w:tcPr>
            <w:tcW w:w="3261" w:type="dxa"/>
          </w:tcPr>
          <w:p w:rsidR="006F3E66" w:rsidRPr="00A15108" w:rsidRDefault="006F3E66" w:rsidP="00CA7F9C">
            <w:pPr>
              <w:jc w:val="center"/>
              <w:rPr>
                <w:b/>
              </w:rPr>
            </w:pPr>
            <w:r w:rsidRPr="00A15108">
              <w:rPr>
                <w:b/>
              </w:rPr>
              <w:t>Краткое описание компла</w:t>
            </w:r>
            <w:r>
              <w:rPr>
                <w:b/>
              </w:rPr>
              <w:softHyphen/>
            </w:r>
            <w:r w:rsidRPr="00A15108">
              <w:rPr>
                <w:b/>
              </w:rPr>
              <w:t>енс-риска</w:t>
            </w:r>
          </w:p>
        </w:tc>
        <w:tc>
          <w:tcPr>
            <w:tcW w:w="6378" w:type="dxa"/>
            <w:gridSpan w:val="3"/>
          </w:tcPr>
          <w:p w:rsidR="006F3E66" w:rsidRPr="00A15108" w:rsidRDefault="006F3E66" w:rsidP="00CA7F9C">
            <w:pPr>
              <w:jc w:val="center"/>
              <w:rPr>
                <w:b/>
              </w:rPr>
            </w:pPr>
            <w:r w:rsidRPr="00A15108">
              <w:rPr>
                <w:b/>
              </w:rPr>
              <w:t>Наименование мероприятий по минимизации и устра</w:t>
            </w:r>
            <w:r>
              <w:rPr>
                <w:b/>
              </w:rPr>
              <w:softHyphen/>
            </w:r>
            <w:r w:rsidRPr="00A15108">
              <w:rPr>
                <w:b/>
              </w:rPr>
              <w:t xml:space="preserve">нению комплаенс-рисков </w:t>
            </w:r>
          </w:p>
        </w:tc>
        <w:tc>
          <w:tcPr>
            <w:tcW w:w="1560" w:type="dxa"/>
          </w:tcPr>
          <w:p w:rsidR="006F3E66" w:rsidRPr="00A15108" w:rsidRDefault="006F3E66" w:rsidP="00CA7F9C">
            <w:pPr>
              <w:jc w:val="center"/>
              <w:rPr>
                <w:b/>
              </w:rPr>
            </w:pPr>
            <w:r w:rsidRPr="00A15108">
              <w:rPr>
                <w:b/>
              </w:rPr>
              <w:t>Срок ис</w:t>
            </w:r>
            <w:r>
              <w:rPr>
                <w:b/>
              </w:rPr>
              <w:softHyphen/>
            </w:r>
            <w:r w:rsidRPr="00A15108">
              <w:rPr>
                <w:b/>
              </w:rPr>
              <w:t>полнения</w:t>
            </w:r>
          </w:p>
        </w:tc>
        <w:tc>
          <w:tcPr>
            <w:tcW w:w="3260" w:type="dxa"/>
          </w:tcPr>
          <w:p w:rsidR="006F3E66" w:rsidRPr="00A15108" w:rsidRDefault="006F3E66" w:rsidP="00CA7F9C">
            <w:pPr>
              <w:jc w:val="center"/>
              <w:rPr>
                <w:b/>
              </w:rPr>
            </w:pPr>
            <w:r w:rsidRPr="00A15108">
              <w:rPr>
                <w:b/>
              </w:rPr>
              <w:t>Структурное подразделе</w:t>
            </w:r>
            <w:r>
              <w:rPr>
                <w:b/>
              </w:rPr>
              <w:softHyphen/>
            </w:r>
            <w:r w:rsidRPr="00A15108">
              <w:rPr>
                <w:b/>
              </w:rPr>
              <w:t>ние департамента, ответст</w:t>
            </w:r>
            <w:r>
              <w:rPr>
                <w:b/>
              </w:rPr>
              <w:softHyphen/>
            </w:r>
            <w:r w:rsidRPr="00A15108">
              <w:rPr>
                <w:b/>
              </w:rPr>
              <w:t>венное за выполнение ме</w:t>
            </w:r>
            <w:r>
              <w:rPr>
                <w:b/>
              </w:rPr>
              <w:softHyphen/>
            </w:r>
            <w:r w:rsidRPr="00A15108">
              <w:rPr>
                <w:b/>
              </w:rPr>
              <w:t>роприятий по минимиза</w:t>
            </w:r>
            <w:r>
              <w:rPr>
                <w:b/>
              </w:rPr>
              <w:softHyphen/>
            </w:r>
            <w:r w:rsidRPr="00A15108">
              <w:rPr>
                <w:b/>
              </w:rPr>
              <w:t>ции и устранению компла</w:t>
            </w:r>
            <w:r>
              <w:rPr>
                <w:b/>
              </w:rPr>
              <w:softHyphen/>
            </w:r>
            <w:r w:rsidRPr="00A15108">
              <w:rPr>
                <w:b/>
              </w:rPr>
              <w:t>енс-рисков</w:t>
            </w:r>
          </w:p>
        </w:tc>
      </w:tr>
      <w:tr w:rsidR="006F3E66" w:rsidRPr="00A15108" w:rsidTr="005D6BAD">
        <w:trPr>
          <w:trHeight w:val="234"/>
        </w:trPr>
        <w:tc>
          <w:tcPr>
            <w:tcW w:w="15134" w:type="dxa"/>
            <w:gridSpan w:val="7"/>
            <w:vAlign w:val="center"/>
          </w:tcPr>
          <w:p w:rsidR="006F3E66" w:rsidRPr="00A15108" w:rsidRDefault="006F3E66" w:rsidP="00916EB5">
            <w:pPr>
              <w:pStyle w:val="ListParagraph"/>
              <w:numPr>
                <w:ilvl w:val="0"/>
                <w:numId w:val="4"/>
              </w:numPr>
              <w:jc w:val="center"/>
              <w:rPr>
                <w:b/>
              </w:rPr>
            </w:pPr>
            <w:r w:rsidRPr="00A15108">
              <w:rPr>
                <w:b/>
              </w:rPr>
              <w:t xml:space="preserve">Общие мероприятия по минимизации и устранению комплаенс-рисков </w:t>
            </w:r>
            <w:r>
              <w:rPr>
                <w:b/>
              </w:rPr>
              <w:t>администрации Корочанского района</w:t>
            </w:r>
          </w:p>
        </w:tc>
      </w:tr>
      <w:tr w:rsidR="006F3E66" w:rsidRPr="00A15108" w:rsidTr="005D6BAD">
        <w:tc>
          <w:tcPr>
            <w:tcW w:w="675" w:type="dxa"/>
          </w:tcPr>
          <w:p w:rsidR="006F3E66" w:rsidRPr="00A15108" w:rsidRDefault="006F3E66" w:rsidP="00A15108">
            <w:pPr>
              <w:jc w:val="both"/>
            </w:pPr>
            <w:r w:rsidRPr="00A15108">
              <w:t>1.1</w:t>
            </w:r>
          </w:p>
        </w:tc>
        <w:tc>
          <w:tcPr>
            <w:tcW w:w="3261" w:type="dxa"/>
          </w:tcPr>
          <w:p w:rsidR="006F3E66" w:rsidRPr="00A15108" w:rsidRDefault="006F3E66" w:rsidP="00A15108">
            <w:pPr>
              <w:pStyle w:val="NoSpacing"/>
              <w:jc w:val="both"/>
              <w:rPr>
                <w:rFonts w:ascii="Times New Roman" w:hAnsi="Times New Roman"/>
                <w:sz w:val="24"/>
                <w:szCs w:val="24"/>
              </w:rPr>
            </w:pPr>
            <w:r w:rsidRPr="00A15108">
              <w:rPr>
                <w:rFonts w:ascii="Times New Roman" w:hAnsi="Times New Roman"/>
                <w:sz w:val="24"/>
                <w:szCs w:val="24"/>
              </w:rPr>
              <w:t>Все комплаенс-риски</w:t>
            </w:r>
          </w:p>
        </w:tc>
        <w:tc>
          <w:tcPr>
            <w:tcW w:w="6378" w:type="dxa"/>
            <w:gridSpan w:val="3"/>
          </w:tcPr>
          <w:p w:rsidR="006F3E66" w:rsidRPr="00A15108" w:rsidRDefault="006F3E66" w:rsidP="00A15108">
            <w:pPr>
              <w:pStyle w:val="NoSpacing"/>
              <w:jc w:val="both"/>
              <w:rPr>
                <w:rFonts w:ascii="Times New Roman" w:hAnsi="Times New Roman"/>
                <w:sz w:val="24"/>
                <w:szCs w:val="24"/>
              </w:rPr>
            </w:pPr>
            <w:r w:rsidRPr="00A15108">
              <w:rPr>
                <w:rStyle w:val="8pt"/>
                <w:rFonts w:ascii="Times New Roman" w:hAnsi="Times New Roman"/>
                <w:sz w:val="24"/>
                <w:szCs w:val="24"/>
              </w:rPr>
              <w:t>Ознакомление руководителей и сотрудников админист</w:t>
            </w:r>
            <w:r>
              <w:rPr>
                <w:rStyle w:val="8pt"/>
                <w:rFonts w:ascii="Times New Roman" w:hAnsi="Times New Roman"/>
                <w:sz w:val="24"/>
                <w:szCs w:val="24"/>
              </w:rPr>
              <w:softHyphen/>
            </w:r>
            <w:r w:rsidRPr="00A15108">
              <w:rPr>
                <w:rStyle w:val="8pt"/>
                <w:rFonts w:ascii="Times New Roman" w:hAnsi="Times New Roman"/>
                <w:sz w:val="24"/>
                <w:szCs w:val="24"/>
              </w:rPr>
              <w:t>рации муниципального района «Корочанский район» с муниципальными нормативными правовыми (муници</w:t>
            </w:r>
            <w:r>
              <w:rPr>
                <w:rStyle w:val="8pt"/>
                <w:rFonts w:ascii="Times New Roman" w:hAnsi="Times New Roman"/>
                <w:sz w:val="24"/>
                <w:szCs w:val="24"/>
              </w:rPr>
              <w:softHyphen/>
            </w:r>
            <w:r w:rsidRPr="00A15108">
              <w:rPr>
                <w:rStyle w:val="8pt"/>
                <w:rFonts w:ascii="Times New Roman" w:hAnsi="Times New Roman"/>
                <w:sz w:val="24"/>
                <w:szCs w:val="24"/>
              </w:rPr>
              <w:t>пальными правовыми) актами, регулирующими вопросы функционирования антимонопольного комплаенса в ад</w:t>
            </w:r>
            <w:r>
              <w:rPr>
                <w:rStyle w:val="8pt"/>
                <w:rFonts w:ascii="Times New Roman" w:hAnsi="Times New Roman"/>
                <w:sz w:val="24"/>
                <w:szCs w:val="24"/>
              </w:rPr>
              <w:softHyphen/>
            </w:r>
            <w:r w:rsidRPr="00A15108">
              <w:rPr>
                <w:rStyle w:val="8pt"/>
                <w:rFonts w:ascii="Times New Roman" w:hAnsi="Times New Roman"/>
                <w:sz w:val="24"/>
                <w:szCs w:val="24"/>
              </w:rPr>
              <w:t>министрации муниципального района «Корочанский район»</w:t>
            </w:r>
          </w:p>
        </w:tc>
        <w:tc>
          <w:tcPr>
            <w:tcW w:w="1560" w:type="dxa"/>
          </w:tcPr>
          <w:p w:rsidR="006F3E66" w:rsidRPr="00A15108" w:rsidRDefault="006F3E66" w:rsidP="008D321A">
            <w:pPr>
              <w:pStyle w:val="NoSpacing"/>
              <w:jc w:val="both"/>
              <w:rPr>
                <w:rFonts w:ascii="Times New Roman" w:hAnsi="Times New Roman"/>
                <w:sz w:val="24"/>
                <w:szCs w:val="24"/>
              </w:rPr>
            </w:pPr>
            <w:r w:rsidRPr="00A15108">
              <w:rPr>
                <w:rStyle w:val="8pt"/>
                <w:rFonts w:ascii="Times New Roman" w:hAnsi="Times New Roman"/>
                <w:sz w:val="24"/>
                <w:szCs w:val="24"/>
              </w:rPr>
              <w:t>В течение 15 рабочих дней после принятия муниципаль</w:t>
            </w:r>
            <w:r w:rsidRPr="00A15108">
              <w:rPr>
                <w:rStyle w:val="8pt"/>
                <w:rFonts w:ascii="Times New Roman" w:hAnsi="Times New Roman"/>
                <w:sz w:val="24"/>
                <w:szCs w:val="24"/>
              </w:rPr>
              <w:softHyphen/>
              <w:t>ных норма</w:t>
            </w:r>
            <w:r>
              <w:rPr>
                <w:rStyle w:val="8pt"/>
                <w:rFonts w:ascii="Times New Roman" w:hAnsi="Times New Roman"/>
                <w:sz w:val="24"/>
                <w:szCs w:val="24"/>
              </w:rPr>
              <w:softHyphen/>
            </w:r>
            <w:r w:rsidRPr="00A15108">
              <w:rPr>
                <w:rStyle w:val="8pt"/>
                <w:rFonts w:ascii="Times New Roman" w:hAnsi="Times New Roman"/>
                <w:sz w:val="24"/>
                <w:szCs w:val="24"/>
              </w:rPr>
              <w:t>тивных правовых (муници</w:t>
            </w:r>
            <w:r>
              <w:rPr>
                <w:rStyle w:val="8pt"/>
                <w:rFonts w:ascii="Times New Roman" w:hAnsi="Times New Roman"/>
                <w:sz w:val="24"/>
                <w:szCs w:val="24"/>
              </w:rPr>
              <w:softHyphen/>
            </w:r>
            <w:r w:rsidRPr="00A15108">
              <w:rPr>
                <w:rStyle w:val="8pt"/>
                <w:rFonts w:ascii="Times New Roman" w:hAnsi="Times New Roman"/>
                <w:sz w:val="24"/>
                <w:szCs w:val="24"/>
              </w:rPr>
              <w:t>паль</w:t>
            </w:r>
            <w:r w:rsidRPr="00A15108">
              <w:rPr>
                <w:rStyle w:val="8pt"/>
                <w:rFonts w:ascii="Times New Roman" w:hAnsi="Times New Roman"/>
                <w:sz w:val="24"/>
                <w:szCs w:val="24"/>
              </w:rPr>
              <w:softHyphen/>
              <w:t>ных правовых) актов</w:t>
            </w:r>
          </w:p>
        </w:tc>
        <w:tc>
          <w:tcPr>
            <w:tcW w:w="3260" w:type="dxa"/>
          </w:tcPr>
          <w:p w:rsidR="006F3E66" w:rsidRPr="00A15108" w:rsidRDefault="006F3E66" w:rsidP="00A15108">
            <w:pPr>
              <w:pStyle w:val="NoSpacing"/>
              <w:jc w:val="both"/>
              <w:rPr>
                <w:rFonts w:ascii="Times New Roman" w:hAnsi="Times New Roman"/>
                <w:sz w:val="24"/>
                <w:szCs w:val="24"/>
              </w:rPr>
            </w:pPr>
            <w:r w:rsidRPr="00A15108">
              <w:rPr>
                <w:rStyle w:val="8pt"/>
                <w:rFonts w:ascii="Times New Roman" w:hAnsi="Times New Roman"/>
                <w:sz w:val="24"/>
                <w:szCs w:val="24"/>
              </w:rPr>
              <w:t>Отдел муниципальной службы и кадров админи</w:t>
            </w:r>
            <w:r>
              <w:rPr>
                <w:rStyle w:val="8pt"/>
                <w:rFonts w:ascii="Times New Roman" w:hAnsi="Times New Roman"/>
                <w:sz w:val="24"/>
                <w:szCs w:val="24"/>
              </w:rPr>
              <w:softHyphen/>
            </w:r>
            <w:r w:rsidRPr="00A15108">
              <w:rPr>
                <w:rStyle w:val="8pt"/>
                <w:rFonts w:ascii="Times New Roman" w:hAnsi="Times New Roman"/>
                <w:sz w:val="24"/>
                <w:szCs w:val="24"/>
              </w:rPr>
              <w:t>страции Корочанского рай</w:t>
            </w:r>
            <w:r>
              <w:rPr>
                <w:rStyle w:val="8pt"/>
                <w:rFonts w:ascii="Times New Roman" w:hAnsi="Times New Roman"/>
                <w:sz w:val="24"/>
                <w:szCs w:val="24"/>
              </w:rPr>
              <w:softHyphen/>
            </w:r>
            <w:r w:rsidRPr="00A15108">
              <w:rPr>
                <w:rStyle w:val="8pt"/>
                <w:rFonts w:ascii="Times New Roman" w:hAnsi="Times New Roman"/>
                <w:sz w:val="24"/>
                <w:szCs w:val="24"/>
              </w:rPr>
              <w:t>она; юридический отдел Корочанского района; структурные подразделения администрации Корочан</w:t>
            </w:r>
            <w:r>
              <w:rPr>
                <w:rStyle w:val="8pt"/>
                <w:rFonts w:ascii="Times New Roman" w:hAnsi="Times New Roman"/>
                <w:sz w:val="24"/>
                <w:szCs w:val="24"/>
              </w:rPr>
              <w:softHyphen/>
            </w:r>
            <w:r w:rsidRPr="00A15108">
              <w:rPr>
                <w:rStyle w:val="8pt"/>
                <w:rFonts w:ascii="Times New Roman" w:hAnsi="Times New Roman"/>
                <w:sz w:val="24"/>
                <w:szCs w:val="24"/>
              </w:rPr>
              <w:t>ского района</w:t>
            </w:r>
          </w:p>
        </w:tc>
      </w:tr>
      <w:tr w:rsidR="006F3E66" w:rsidRPr="00A15108" w:rsidTr="005D6BAD">
        <w:tc>
          <w:tcPr>
            <w:tcW w:w="675" w:type="dxa"/>
          </w:tcPr>
          <w:p w:rsidR="006F3E66" w:rsidRPr="00A15108" w:rsidRDefault="006F3E66" w:rsidP="00A15108">
            <w:pPr>
              <w:jc w:val="both"/>
            </w:pPr>
            <w:r w:rsidRPr="00A15108">
              <w:t>1.2</w:t>
            </w:r>
          </w:p>
        </w:tc>
        <w:tc>
          <w:tcPr>
            <w:tcW w:w="3261" w:type="dxa"/>
          </w:tcPr>
          <w:p w:rsidR="006F3E66" w:rsidRPr="00A15108" w:rsidRDefault="006F3E66" w:rsidP="00A15108">
            <w:pPr>
              <w:pStyle w:val="NoSpacing"/>
              <w:jc w:val="both"/>
              <w:rPr>
                <w:rStyle w:val="8pt2"/>
                <w:sz w:val="24"/>
                <w:szCs w:val="24"/>
              </w:rPr>
            </w:pPr>
            <w:r w:rsidRPr="00A15108">
              <w:rPr>
                <w:rStyle w:val="8pt2"/>
                <w:sz w:val="24"/>
                <w:szCs w:val="24"/>
              </w:rPr>
              <w:t>Все комплаенс</w:t>
            </w:r>
            <w:r>
              <w:rPr>
                <w:rStyle w:val="8pt2"/>
                <w:sz w:val="24"/>
                <w:szCs w:val="24"/>
              </w:rPr>
              <w:t>-риски</w:t>
            </w:r>
          </w:p>
        </w:tc>
        <w:tc>
          <w:tcPr>
            <w:tcW w:w="6378" w:type="dxa"/>
            <w:gridSpan w:val="3"/>
          </w:tcPr>
          <w:p w:rsidR="006F3E66" w:rsidRPr="00A15108" w:rsidRDefault="006F3E66" w:rsidP="00A15108">
            <w:pPr>
              <w:pStyle w:val="NoSpacing"/>
              <w:jc w:val="both"/>
              <w:rPr>
                <w:rFonts w:ascii="Times New Roman" w:hAnsi="Times New Roman"/>
                <w:sz w:val="24"/>
                <w:szCs w:val="24"/>
              </w:rPr>
            </w:pPr>
            <w:r w:rsidRPr="00A15108">
              <w:rPr>
                <w:rStyle w:val="8pt2"/>
                <w:sz w:val="24"/>
                <w:szCs w:val="24"/>
              </w:rPr>
              <w:t>Организация участия сотрудников администрации му</w:t>
            </w:r>
            <w:r>
              <w:rPr>
                <w:rStyle w:val="8pt2"/>
                <w:sz w:val="24"/>
                <w:szCs w:val="24"/>
              </w:rPr>
              <w:softHyphen/>
            </w:r>
            <w:r w:rsidRPr="00A15108">
              <w:rPr>
                <w:rStyle w:val="8pt2"/>
                <w:sz w:val="24"/>
                <w:szCs w:val="24"/>
              </w:rPr>
              <w:t>ниципального района «Корочанский район» в обучаю</w:t>
            </w:r>
            <w:r>
              <w:rPr>
                <w:rStyle w:val="8pt2"/>
                <w:sz w:val="24"/>
                <w:szCs w:val="24"/>
              </w:rPr>
              <w:softHyphen/>
            </w:r>
            <w:r w:rsidRPr="00A15108">
              <w:rPr>
                <w:rStyle w:val="8pt2"/>
                <w:sz w:val="24"/>
                <w:szCs w:val="24"/>
              </w:rPr>
              <w:t>щих мероприятиях (семинарах) по основам антимоно</w:t>
            </w:r>
            <w:r>
              <w:rPr>
                <w:rStyle w:val="8pt2"/>
                <w:sz w:val="24"/>
                <w:szCs w:val="24"/>
              </w:rPr>
              <w:softHyphen/>
            </w:r>
            <w:r w:rsidRPr="00A15108">
              <w:rPr>
                <w:rStyle w:val="8pt2"/>
                <w:sz w:val="24"/>
                <w:szCs w:val="24"/>
              </w:rPr>
              <w:t>польного законодательства, организации и функциони</w:t>
            </w:r>
            <w:r>
              <w:rPr>
                <w:rStyle w:val="8pt2"/>
                <w:sz w:val="24"/>
                <w:szCs w:val="24"/>
              </w:rPr>
              <w:softHyphen/>
            </w:r>
            <w:r w:rsidRPr="00A15108">
              <w:rPr>
                <w:rStyle w:val="8pt2"/>
                <w:sz w:val="24"/>
                <w:szCs w:val="24"/>
              </w:rPr>
              <w:t>рования антимонопольного комплаенса</w:t>
            </w:r>
          </w:p>
        </w:tc>
        <w:tc>
          <w:tcPr>
            <w:tcW w:w="1560" w:type="dxa"/>
          </w:tcPr>
          <w:p w:rsidR="006F3E66" w:rsidRPr="00A15108" w:rsidRDefault="006F3E66" w:rsidP="008D321A">
            <w:pPr>
              <w:pStyle w:val="NoSpacing"/>
              <w:jc w:val="both"/>
              <w:rPr>
                <w:rFonts w:ascii="Times New Roman" w:hAnsi="Times New Roman"/>
                <w:sz w:val="24"/>
                <w:szCs w:val="24"/>
              </w:rPr>
            </w:pPr>
            <w:r w:rsidRPr="00A15108">
              <w:rPr>
                <w:rStyle w:val="8pt2"/>
                <w:sz w:val="24"/>
                <w:szCs w:val="24"/>
              </w:rPr>
              <w:t>В течение 2019 года</w:t>
            </w:r>
          </w:p>
        </w:tc>
        <w:tc>
          <w:tcPr>
            <w:tcW w:w="3260" w:type="dxa"/>
          </w:tcPr>
          <w:p w:rsidR="006F3E66" w:rsidRPr="00A15108" w:rsidRDefault="006F3E66" w:rsidP="00A15108">
            <w:pPr>
              <w:pStyle w:val="NoSpacing"/>
              <w:jc w:val="both"/>
              <w:rPr>
                <w:rFonts w:ascii="Times New Roman" w:hAnsi="Times New Roman"/>
                <w:sz w:val="24"/>
                <w:szCs w:val="24"/>
              </w:rPr>
            </w:pPr>
            <w:r>
              <w:rPr>
                <w:rStyle w:val="8pt2"/>
                <w:sz w:val="24"/>
                <w:szCs w:val="24"/>
              </w:rPr>
              <w:t>Отдел    </w:t>
            </w:r>
            <w:r w:rsidRPr="00A15108">
              <w:rPr>
                <w:rStyle w:val="8pt2"/>
                <w:sz w:val="24"/>
                <w:szCs w:val="24"/>
              </w:rPr>
              <w:t>муниципальной службы и кадров админи</w:t>
            </w:r>
            <w:r>
              <w:rPr>
                <w:rStyle w:val="8pt2"/>
                <w:sz w:val="24"/>
                <w:szCs w:val="24"/>
              </w:rPr>
              <w:softHyphen/>
            </w:r>
            <w:r w:rsidRPr="00A15108">
              <w:rPr>
                <w:rStyle w:val="8pt2"/>
                <w:sz w:val="24"/>
                <w:szCs w:val="24"/>
              </w:rPr>
              <w:t>страции</w:t>
            </w:r>
            <w:r w:rsidRPr="00A15108">
              <w:rPr>
                <w:rStyle w:val="TitleChar"/>
                <w:rFonts w:ascii="Times New Roman" w:hAnsi="Times New Roman"/>
                <w:sz w:val="24"/>
                <w:szCs w:val="24"/>
                <w:lang w:val="ru-RU"/>
              </w:rPr>
              <w:t xml:space="preserve"> </w:t>
            </w:r>
            <w:r w:rsidRPr="00A15108">
              <w:rPr>
                <w:rStyle w:val="8pt2"/>
                <w:sz w:val="24"/>
                <w:szCs w:val="24"/>
              </w:rPr>
              <w:t>Корочанского рай</w:t>
            </w:r>
            <w:r>
              <w:rPr>
                <w:rStyle w:val="8pt2"/>
                <w:sz w:val="24"/>
                <w:szCs w:val="24"/>
              </w:rPr>
              <w:softHyphen/>
            </w:r>
            <w:r w:rsidRPr="00A15108">
              <w:rPr>
                <w:rStyle w:val="8pt2"/>
                <w:sz w:val="24"/>
                <w:szCs w:val="24"/>
              </w:rPr>
              <w:t>она; юридический отдел администрации Корочан</w:t>
            </w:r>
            <w:r>
              <w:rPr>
                <w:rStyle w:val="8pt2"/>
                <w:sz w:val="24"/>
                <w:szCs w:val="24"/>
              </w:rPr>
              <w:softHyphen/>
            </w:r>
            <w:r w:rsidRPr="00A15108">
              <w:rPr>
                <w:rStyle w:val="8pt2"/>
                <w:sz w:val="24"/>
                <w:szCs w:val="24"/>
              </w:rPr>
              <w:t>ского района; структурные подразделения админист</w:t>
            </w:r>
            <w:r>
              <w:rPr>
                <w:rStyle w:val="8pt2"/>
                <w:sz w:val="24"/>
                <w:szCs w:val="24"/>
              </w:rPr>
              <w:softHyphen/>
            </w:r>
            <w:r w:rsidRPr="00A15108">
              <w:rPr>
                <w:rStyle w:val="8pt2"/>
                <w:sz w:val="24"/>
                <w:szCs w:val="24"/>
              </w:rPr>
              <w:t>рации Корочанского района</w:t>
            </w:r>
          </w:p>
        </w:tc>
      </w:tr>
      <w:tr w:rsidR="006F3E66" w:rsidRPr="00A15108" w:rsidTr="005D6BAD">
        <w:tc>
          <w:tcPr>
            <w:tcW w:w="675" w:type="dxa"/>
          </w:tcPr>
          <w:p w:rsidR="006F3E66" w:rsidRPr="00A15108" w:rsidRDefault="006F3E66" w:rsidP="00A15108">
            <w:pPr>
              <w:jc w:val="both"/>
            </w:pPr>
            <w:r w:rsidRPr="00A15108">
              <w:t>1.3</w:t>
            </w:r>
          </w:p>
        </w:tc>
        <w:tc>
          <w:tcPr>
            <w:tcW w:w="3261" w:type="dxa"/>
          </w:tcPr>
          <w:p w:rsidR="006F3E66" w:rsidRPr="00A15108" w:rsidRDefault="006F3E66" w:rsidP="00A15108">
            <w:pPr>
              <w:pStyle w:val="NoSpacing"/>
              <w:jc w:val="both"/>
              <w:rPr>
                <w:rStyle w:val="8pt2"/>
                <w:sz w:val="24"/>
                <w:szCs w:val="24"/>
              </w:rPr>
            </w:pPr>
            <w:r w:rsidRPr="00A15108">
              <w:rPr>
                <w:rStyle w:val="8pt2"/>
                <w:sz w:val="24"/>
                <w:szCs w:val="24"/>
              </w:rPr>
              <w:t>Все комплаенс</w:t>
            </w:r>
            <w:r>
              <w:rPr>
                <w:rStyle w:val="8pt2"/>
                <w:sz w:val="24"/>
                <w:szCs w:val="24"/>
              </w:rPr>
              <w:t>-риски</w:t>
            </w:r>
          </w:p>
        </w:tc>
        <w:tc>
          <w:tcPr>
            <w:tcW w:w="6378" w:type="dxa"/>
            <w:gridSpan w:val="3"/>
          </w:tcPr>
          <w:p w:rsidR="006F3E66" w:rsidRPr="00A15108" w:rsidRDefault="006F3E66" w:rsidP="00A15108">
            <w:pPr>
              <w:pStyle w:val="NoSpacing"/>
              <w:jc w:val="both"/>
              <w:rPr>
                <w:rFonts w:ascii="Times New Roman" w:hAnsi="Times New Roman"/>
                <w:sz w:val="24"/>
                <w:szCs w:val="24"/>
                <w:highlight w:val="yellow"/>
              </w:rPr>
            </w:pPr>
            <w:r w:rsidRPr="00A15108">
              <w:rPr>
                <w:rStyle w:val="8pt2"/>
                <w:sz w:val="24"/>
                <w:szCs w:val="24"/>
              </w:rPr>
              <w:t>Внесение изменений в положения о структурных под</w:t>
            </w:r>
            <w:r>
              <w:rPr>
                <w:rStyle w:val="8pt2"/>
                <w:sz w:val="24"/>
                <w:szCs w:val="24"/>
              </w:rPr>
              <w:softHyphen/>
            </w:r>
            <w:r w:rsidRPr="00A15108">
              <w:rPr>
                <w:rStyle w:val="8pt2"/>
                <w:sz w:val="24"/>
                <w:szCs w:val="24"/>
              </w:rPr>
              <w:t>разделениях администрации Корочанского района, должностные инструкции (регламенты) сотрудников администрации Корочанского района, в части обеспече</w:t>
            </w:r>
            <w:r>
              <w:rPr>
                <w:rStyle w:val="8pt2"/>
                <w:sz w:val="24"/>
                <w:szCs w:val="24"/>
              </w:rPr>
              <w:softHyphen/>
            </w:r>
            <w:r w:rsidRPr="00A15108">
              <w:rPr>
                <w:rStyle w:val="8pt2"/>
                <w:sz w:val="24"/>
                <w:szCs w:val="24"/>
              </w:rPr>
              <w:t>ния организации и функционирования антимонополь</w:t>
            </w:r>
            <w:r>
              <w:rPr>
                <w:rStyle w:val="8pt2"/>
                <w:sz w:val="24"/>
                <w:szCs w:val="24"/>
              </w:rPr>
              <w:softHyphen/>
            </w:r>
            <w:r w:rsidRPr="00A15108">
              <w:rPr>
                <w:rStyle w:val="8pt2"/>
                <w:sz w:val="24"/>
                <w:szCs w:val="24"/>
              </w:rPr>
              <w:t>ного комплаенса, включения знаний основных положе</w:t>
            </w:r>
            <w:r>
              <w:rPr>
                <w:rStyle w:val="8pt2"/>
                <w:sz w:val="24"/>
                <w:szCs w:val="24"/>
              </w:rPr>
              <w:softHyphen/>
            </w:r>
            <w:r w:rsidRPr="00A15108">
              <w:rPr>
                <w:rStyle w:val="8pt2"/>
                <w:sz w:val="24"/>
                <w:szCs w:val="24"/>
              </w:rPr>
              <w:t>ний антимонопольного законодательства Российской Федерации в перечень требований к профессиональным знаниям и навыкам по предметной области деятельно</w:t>
            </w:r>
            <w:r>
              <w:rPr>
                <w:rStyle w:val="8pt2"/>
                <w:sz w:val="24"/>
                <w:szCs w:val="24"/>
              </w:rPr>
              <w:softHyphen/>
            </w:r>
            <w:r w:rsidRPr="00A15108">
              <w:rPr>
                <w:rStyle w:val="8pt2"/>
                <w:sz w:val="24"/>
                <w:szCs w:val="24"/>
              </w:rPr>
              <w:t>сти</w:t>
            </w:r>
          </w:p>
        </w:tc>
        <w:tc>
          <w:tcPr>
            <w:tcW w:w="1560" w:type="dxa"/>
          </w:tcPr>
          <w:p w:rsidR="006F3E66" w:rsidRPr="00A15108" w:rsidRDefault="006F3E66" w:rsidP="00A15108">
            <w:pPr>
              <w:pStyle w:val="NoSpacing"/>
              <w:jc w:val="both"/>
              <w:rPr>
                <w:rFonts w:ascii="Times New Roman" w:hAnsi="Times New Roman"/>
                <w:sz w:val="24"/>
                <w:szCs w:val="24"/>
              </w:rPr>
            </w:pPr>
            <w:r w:rsidRPr="00A15108">
              <w:rPr>
                <w:rStyle w:val="8pt2"/>
                <w:sz w:val="24"/>
                <w:szCs w:val="24"/>
              </w:rPr>
              <w:t>До 20 де</w:t>
            </w:r>
            <w:r>
              <w:rPr>
                <w:rStyle w:val="8pt2"/>
                <w:sz w:val="24"/>
                <w:szCs w:val="24"/>
              </w:rPr>
              <w:softHyphen/>
            </w:r>
            <w:r w:rsidRPr="00A15108">
              <w:rPr>
                <w:rStyle w:val="8pt2"/>
                <w:sz w:val="24"/>
                <w:szCs w:val="24"/>
              </w:rPr>
              <w:t>кабря 2019 года</w:t>
            </w:r>
          </w:p>
        </w:tc>
        <w:tc>
          <w:tcPr>
            <w:tcW w:w="3260" w:type="dxa"/>
          </w:tcPr>
          <w:p w:rsidR="006F3E66" w:rsidRPr="00A15108" w:rsidRDefault="006F3E66" w:rsidP="00A15108">
            <w:pPr>
              <w:pStyle w:val="NoSpacing"/>
              <w:jc w:val="both"/>
              <w:rPr>
                <w:rFonts w:ascii="Times New Roman" w:hAnsi="Times New Roman"/>
                <w:sz w:val="24"/>
                <w:szCs w:val="24"/>
              </w:rPr>
            </w:pPr>
            <w:r w:rsidRPr="00A15108">
              <w:rPr>
                <w:rStyle w:val="8pt2"/>
                <w:sz w:val="24"/>
                <w:szCs w:val="24"/>
              </w:rPr>
              <w:t>Отдел муниципальной службы и кадров админи</w:t>
            </w:r>
            <w:r>
              <w:rPr>
                <w:rStyle w:val="8pt2"/>
                <w:sz w:val="24"/>
                <w:szCs w:val="24"/>
              </w:rPr>
              <w:softHyphen/>
            </w:r>
            <w:r w:rsidRPr="00A15108">
              <w:rPr>
                <w:rStyle w:val="8pt2"/>
                <w:sz w:val="24"/>
                <w:szCs w:val="24"/>
              </w:rPr>
              <w:t>страции Корочанского рай</w:t>
            </w:r>
            <w:r>
              <w:rPr>
                <w:rStyle w:val="8pt2"/>
                <w:sz w:val="24"/>
                <w:szCs w:val="24"/>
              </w:rPr>
              <w:softHyphen/>
            </w:r>
            <w:r w:rsidRPr="00A15108">
              <w:rPr>
                <w:rStyle w:val="8pt2"/>
                <w:sz w:val="24"/>
                <w:szCs w:val="24"/>
              </w:rPr>
              <w:t>она; структурные подраз</w:t>
            </w:r>
            <w:r>
              <w:rPr>
                <w:rStyle w:val="8pt2"/>
                <w:sz w:val="24"/>
                <w:szCs w:val="24"/>
              </w:rPr>
              <w:softHyphen/>
            </w:r>
            <w:r w:rsidRPr="00A15108">
              <w:rPr>
                <w:rStyle w:val="8pt2"/>
                <w:sz w:val="24"/>
                <w:szCs w:val="24"/>
              </w:rPr>
              <w:t>деления администрации Корочанского района</w:t>
            </w:r>
          </w:p>
        </w:tc>
      </w:tr>
      <w:tr w:rsidR="006F3E66" w:rsidRPr="00A15108" w:rsidTr="005D6BAD">
        <w:tc>
          <w:tcPr>
            <w:tcW w:w="675" w:type="dxa"/>
          </w:tcPr>
          <w:p w:rsidR="006F3E66" w:rsidRPr="00A15108" w:rsidRDefault="006F3E66" w:rsidP="00A15108">
            <w:pPr>
              <w:jc w:val="both"/>
            </w:pPr>
            <w:r w:rsidRPr="00A15108">
              <w:t>1.4</w:t>
            </w:r>
          </w:p>
        </w:tc>
        <w:tc>
          <w:tcPr>
            <w:tcW w:w="3261" w:type="dxa"/>
          </w:tcPr>
          <w:p w:rsidR="006F3E66" w:rsidRPr="00A15108" w:rsidRDefault="006F3E66" w:rsidP="00A15108">
            <w:pPr>
              <w:pStyle w:val="NoSpacing"/>
              <w:jc w:val="both"/>
              <w:rPr>
                <w:rStyle w:val="8pt2"/>
                <w:sz w:val="24"/>
                <w:szCs w:val="24"/>
              </w:rPr>
            </w:pPr>
            <w:r w:rsidRPr="00A15108">
              <w:rPr>
                <w:rStyle w:val="8pt2"/>
                <w:sz w:val="24"/>
                <w:szCs w:val="24"/>
              </w:rPr>
              <w:t>Все комплаенс</w:t>
            </w:r>
            <w:r>
              <w:rPr>
                <w:rStyle w:val="8pt2"/>
                <w:sz w:val="24"/>
                <w:szCs w:val="24"/>
              </w:rPr>
              <w:t>-риски</w:t>
            </w:r>
          </w:p>
        </w:tc>
        <w:tc>
          <w:tcPr>
            <w:tcW w:w="6378" w:type="dxa"/>
            <w:gridSpan w:val="3"/>
          </w:tcPr>
          <w:p w:rsidR="006F3E66" w:rsidRPr="00A15108" w:rsidRDefault="006F3E66" w:rsidP="00A15108">
            <w:pPr>
              <w:pStyle w:val="NoSpacing"/>
              <w:jc w:val="both"/>
              <w:rPr>
                <w:rFonts w:ascii="Times New Roman" w:hAnsi="Times New Roman"/>
                <w:sz w:val="24"/>
                <w:szCs w:val="24"/>
              </w:rPr>
            </w:pPr>
            <w:r w:rsidRPr="00A15108">
              <w:rPr>
                <w:rStyle w:val="8pt2"/>
                <w:sz w:val="24"/>
                <w:szCs w:val="24"/>
              </w:rPr>
              <w:t>Анализ выявленных нарушений антимонопольного за</w:t>
            </w:r>
            <w:r>
              <w:rPr>
                <w:rStyle w:val="8pt2"/>
                <w:sz w:val="24"/>
                <w:szCs w:val="24"/>
              </w:rPr>
              <w:softHyphen/>
            </w:r>
            <w:r w:rsidRPr="00A15108">
              <w:rPr>
                <w:rStyle w:val="8pt2"/>
                <w:sz w:val="24"/>
                <w:szCs w:val="24"/>
              </w:rPr>
              <w:t>конодательства администрации Корочанского района за предыдущие 3 года (при наличии предостережений, предупреждений, штрафов, жалоб, возбужденных дел), составление перечня нарушений антимонопольного за</w:t>
            </w:r>
            <w:r>
              <w:rPr>
                <w:rStyle w:val="8pt2"/>
                <w:sz w:val="24"/>
                <w:szCs w:val="24"/>
              </w:rPr>
              <w:softHyphen/>
            </w:r>
            <w:r w:rsidRPr="00A15108">
              <w:rPr>
                <w:rStyle w:val="8pt2"/>
                <w:sz w:val="24"/>
                <w:szCs w:val="24"/>
              </w:rPr>
              <w:t>конодательства</w:t>
            </w:r>
          </w:p>
        </w:tc>
        <w:tc>
          <w:tcPr>
            <w:tcW w:w="1560" w:type="dxa"/>
          </w:tcPr>
          <w:p w:rsidR="006F3E66" w:rsidRPr="00A15108" w:rsidRDefault="006F3E66" w:rsidP="00A15108">
            <w:pPr>
              <w:pStyle w:val="NoSpacing"/>
              <w:jc w:val="both"/>
              <w:rPr>
                <w:rFonts w:ascii="Times New Roman" w:hAnsi="Times New Roman"/>
                <w:sz w:val="24"/>
                <w:szCs w:val="24"/>
              </w:rPr>
            </w:pPr>
            <w:r w:rsidRPr="00A15108">
              <w:rPr>
                <w:rStyle w:val="8pt2"/>
                <w:sz w:val="24"/>
                <w:szCs w:val="24"/>
              </w:rPr>
              <w:t>В течение 2019 года</w:t>
            </w:r>
          </w:p>
        </w:tc>
        <w:tc>
          <w:tcPr>
            <w:tcW w:w="3260" w:type="dxa"/>
            <w:vAlign w:val="bottom"/>
          </w:tcPr>
          <w:p w:rsidR="006F3E66" w:rsidRPr="00A15108" w:rsidRDefault="006F3E66" w:rsidP="00A15108">
            <w:pPr>
              <w:pStyle w:val="NoSpacing"/>
              <w:jc w:val="both"/>
              <w:rPr>
                <w:rStyle w:val="8pt2"/>
                <w:sz w:val="24"/>
                <w:szCs w:val="24"/>
              </w:rPr>
            </w:pPr>
            <w:r w:rsidRPr="00A15108">
              <w:rPr>
                <w:rStyle w:val="8pt2"/>
                <w:sz w:val="24"/>
                <w:szCs w:val="24"/>
              </w:rPr>
              <w:t>Юридический отдел адми</w:t>
            </w:r>
            <w:r>
              <w:rPr>
                <w:rStyle w:val="8pt2"/>
                <w:sz w:val="24"/>
                <w:szCs w:val="24"/>
              </w:rPr>
              <w:softHyphen/>
            </w:r>
            <w:r w:rsidRPr="00A15108">
              <w:rPr>
                <w:rStyle w:val="8pt2"/>
                <w:sz w:val="24"/>
                <w:szCs w:val="24"/>
              </w:rPr>
              <w:t>нистрации Корочанского района; структурные под</w:t>
            </w:r>
            <w:r>
              <w:rPr>
                <w:rStyle w:val="8pt2"/>
                <w:sz w:val="24"/>
                <w:szCs w:val="24"/>
              </w:rPr>
              <w:softHyphen/>
            </w:r>
            <w:r w:rsidRPr="00A15108">
              <w:rPr>
                <w:rStyle w:val="8pt2"/>
                <w:sz w:val="24"/>
                <w:szCs w:val="24"/>
              </w:rPr>
              <w:t>разделения администрации Корочанского района</w:t>
            </w:r>
          </w:p>
          <w:p w:rsidR="006F3E66" w:rsidRPr="00A15108" w:rsidRDefault="006F3E66" w:rsidP="00A15108">
            <w:pPr>
              <w:pStyle w:val="NoSpacing"/>
              <w:jc w:val="both"/>
              <w:rPr>
                <w:rFonts w:ascii="Times New Roman" w:hAnsi="Times New Roman"/>
                <w:sz w:val="24"/>
                <w:szCs w:val="24"/>
              </w:rPr>
            </w:pPr>
          </w:p>
        </w:tc>
      </w:tr>
      <w:tr w:rsidR="006F3E66" w:rsidRPr="00A15108" w:rsidTr="005D6BAD">
        <w:tc>
          <w:tcPr>
            <w:tcW w:w="675" w:type="dxa"/>
          </w:tcPr>
          <w:p w:rsidR="006F3E66" w:rsidRPr="00A15108" w:rsidRDefault="006F3E66" w:rsidP="00A15108">
            <w:pPr>
              <w:jc w:val="both"/>
            </w:pPr>
            <w:r w:rsidRPr="00A15108">
              <w:t>1.5</w:t>
            </w:r>
          </w:p>
        </w:tc>
        <w:tc>
          <w:tcPr>
            <w:tcW w:w="3261" w:type="dxa"/>
          </w:tcPr>
          <w:p w:rsidR="006F3E66" w:rsidRPr="00A15108" w:rsidRDefault="006F3E66" w:rsidP="00A15108">
            <w:pPr>
              <w:pStyle w:val="NoSpacing"/>
              <w:jc w:val="both"/>
              <w:rPr>
                <w:rStyle w:val="8pt2"/>
                <w:sz w:val="24"/>
                <w:szCs w:val="24"/>
              </w:rPr>
            </w:pPr>
            <w:r w:rsidRPr="00A15108">
              <w:rPr>
                <w:rStyle w:val="8pt2"/>
                <w:sz w:val="24"/>
                <w:szCs w:val="24"/>
              </w:rPr>
              <w:t>Все комплаенс</w:t>
            </w:r>
            <w:r>
              <w:rPr>
                <w:rStyle w:val="8pt2"/>
                <w:sz w:val="24"/>
                <w:szCs w:val="24"/>
              </w:rPr>
              <w:t>-риски</w:t>
            </w:r>
          </w:p>
        </w:tc>
        <w:tc>
          <w:tcPr>
            <w:tcW w:w="6378" w:type="dxa"/>
            <w:gridSpan w:val="3"/>
          </w:tcPr>
          <w:p w:rsidR="006F3E66" w:rsidRPr="00A15108" w:rsidRDefault="006F3E66" w:rsidP="00A15108">
            <w:pPr>
              <w:pStyle w:val="NoSpacing"/>
              <w:jc w:val="both"/>
              <w:rPr>
                <w:rFonts w:ascii="Times New Roman" w:hAnsi="Times New Roman"/>
                <w:sz w:val="24"/>
                <w:szCs w:val="24"/>
                <w:highlight w:val="yellow"/>
              </w:rPr>
            </w:pPr>
            <w:r w:rsidRPr="00A15108">
              <w:rPr>
                <w:rStyle w:val="8pt2"/>
                <w:sz w:val="24"/>
                <w:szCs w:val="24"/>
              </w:rPr>
              <w:t>Сбор сведений о правоприменительной практике анти</w:t>
            </w:r>
            <w:r>
              <w:rPr>
                <w:rStyle w:val="8pt2"/>
                <w:sz w:val="24"/>
                <w:szCs w:val="24"/>
              </w:rPr>
              <w:softHyphen/>
            </w:r>
            <w:r w:rsidRPr="00A15108">
              <w:rPr>
                <w:rStyle w:val="8pt2"/>
                <w:sz w:val="24"/>
                <w:szCs w:val="24"/>
              </w:rPr>
              <w:t>монопольного законодательства (обзоры рассмотрения жалоб, судебной практики), подготовка аналитической справки об изменениях и основных аспектах правопри</w:t>
            </w:r>
            <w:r>
              <w:rPr>
                <w:rStyle w:val="8pt2"/>
                <w:sz w:val="24"/>
                <w:szCs w:val="24"/>
              </w:rPr>
              <w:softHyphen/>
            </w:r>
            <w:r w:rsidRPr="00A15108">
              <w:rPr>
                <w:rStyle w:val="8pt2"/>
                <w:sz w:val="24"/>
                <w:szCs w:val="24"/>
              </w:rPr>
              <w:t>менительной практики в администрации Корочанского района</w:t>
            </w:r>
          </w:p>
        </w:tc>
        <w:tc>
          <w:tcPr>
            <w:tcW w:w="1560" w:type="dxa"/>
          </w:tcPr>
          <w:p w:rsidR="006F3E66" w:rsidRPr="00A15108" w:rsidRDefault="006F3E66" w:rsidP="00A15108">
            <w:pPr>
              <w:pStyle w:val="NoSpacing"/>
              <w:jc w:val="both"/>
              <w:rPr>
                <w:rFonts w:ascii="Times New Roman" w:hAnsi="Times New Roman"/>
                <w:sz w:val="24"/>
                <w:szCs w:val="24"/>
              </w:rPr>
            </w:pPr>
            <w:r w:rsidRPr="00A15108">
              <w:rPr>
                <w:rStyle w:val="8pt2"/>
                <w:sz w:val="24"/>
                <w:szCs w:val="24"/>
              </w:rPr>
              <w:t>До 1 фев</w:t>
            </w:r>
            <w:r>
              <w:rPr>
                <w:rStyle w:val="8pt2"/>
                <w:sz w:val="24"/>
                <w:szCs w:val="24"/>
              </w:rPr>
              <w:softHyphen/>
            </w:r>
            <w:r w:rsidRPr="00A15108">
              <w:rPr>
                <w:rStyle w:val="8pt2"/>
                <w:sz w:val="24"/>
                <w:szCs w:val="24"/>
              </w:rPr>
              <w:t>раля 2020 года (за 2019 год)</w:t>
            </w:r>
          </w:p>
        </w:tc>
        <w:tc>
          <w:tcPr>
            <w:tcW w:w="3260" w:type="dxa"/>
            <w:vAlign w:val="bottom"/>
          </w:tcPr>
          <w:p w:rsidR="006F3E66" w:rsidRDefault="006F3E66" w:rsidP="00A15108">
            <w:pPr>
              <w:pStyle w:val="NoSpacing"/>
              <w:jc w:val="both"/>
              <w:rPr>
                <w:rStyle w:val="8pt2"/>
                <w:sz w:val="24"/>
                <w:szCs w:val="24"/>
              </w:rPr>
            </w:pPr>
            <w:r w:rsidRPr="00A15108">
              <w:rPr>
                <w:rStyle w:val="8pt2"/>
                <w:sz w:val="24"/>
                <w:szCs w:val="24"/>
              </w:rPr>
              <w:t>Юридический отдел адми</w:t>
            </w:r>
            <w:r>
              <w:rPr>
                <w:rStyle w:val="8pt2"/>
                <w:sz w:val="24"/>
                <w:szCs w:val="24"/>
              </w:rPr>
              <w:softHyphen/>
            </w:r>
            <w:r w:rsidRPr="00A15108">
              <w:rPr>
                <w:rStyle w:val="8pt2"/>
                <w:sz w:val="24"/>
                <w:szCs w:val="24"/>
              </w:rPr>
              <w:t>нистрации Корочанского района; структурные под</w:t>
            </w:r>
            <w:r>
              <w:rPr>
                <w:rStyle w:val="8pt2"/>
                <w:sz w:val="24"/>
                <w:szCs w:val="24"/>
              </w:rPr>
              <w:softHyphen/>
            </w:r>
            <w:r w:rsidRPr="00A15108">
              <w:rPr>
                <w:rStyle w:val="8pt2"/>
                <w:sz w:val="24"/>
                <w:szCs w:val="24"/>
              </w:rPr>
              <w:t>разделения администрации Корочанского района</w:t>
            </w:r>
          </w:p>
          <w:p w:rsidR="006F3E66" w:rsidRPr="00A15108" w:rsidRDefault="006F3E66" w:rsidP="00A15108">
            <w:pPr>
              <w:pStyle w:val="NoSpacing"/>
              <w:jc w:val="both"/>
              <w:rPr>
                <w:rFonts w:ascii="Times New Roman" w:hAnsi="Times New Roman"/>
                <w:sz w:val="24"/>
                <w:szCs w:val="24"/>
              </w:rPr>
            </w:pPr>
          </w:p>
        </w:tc>
      </w:tr>
      <w:tr w:rsidR="006F3E66" w:rsidRPr="00A15108" w:rsidTr="005D6BAD">
        <w:tc>
          <w:tcPr>
            <w:tcW w:w="675" w:type="dxa"/>
          </w:tcPr>
          <w:p w:rsidR="006F3E66" w:rsidRPr="00A15108" w:rsidRDefault="006F3E66" w:rsidP="00A15108">
            <w:pPr>
              <w:jc w:val="both"/>
            </w:pPr>
            <w:r w:rsidRPr="00A15108">
              <w:t>1.6</w:t>
            </w:r>
          </w:p>
        </w:tc>
        <w:tc>
          <w:tcPr>
            <w:tcW w:w="3261" w:type="dxa"/>
          </w:tcPr>
          <w:p w:rsidR="006F3E66" w:rsidRPr="00A15108" w:rsidRDefault="006F3E66" w:rsidP="00A15108">
            <w:pPr>
              <w:pStyle w:val="NoSpacing"/>
              <w:jc w:val="both"/>
              <w:rPr>
                <w:rStyle w:val="8pt2"/>
                <w:sz w:val="24"/>
                <w:szCs w:val="24"/>
              </w:rPr>
            </w:pPr>
            <w:r w:rsidRPr="00A15108">
              <w:rPr>
                <w:rStyle w:val="8pt2"/>
                <w:sz w:val="24"/>
                <w:szCs w:val="24"/>
              </w:rPr>
              <w:t>Все комплаенс</w:t>
            </w:r>
            <w:r>
              <w:rPr>
                <w:rStyle w:val="8pt2"/>
                <w:sz w:val="24"/>
                <w:szCs w:val="24"/>
              </w:rPr>
              <w:t>-риски</w:t>
            </w:r>
          </w:p>
        </w:tc>
        <w:tc>
          <w:tcPr>
            <w:tcW w:w="6378" w:type="dxa"/>
            <w:gridSpan w:val="3"/>
          </w:tcPr>
          <w:p w:rsidR="006F3E66" w:rsidRPr="00A15108" w:rsidRDefault="006F3E66" w:rsidP="00A15108">
            <w:pPr>
              <w:pStyle w:val="NoSpacing"/>
              <w:jc w:val="both"/>
              <w:rPr>
                <w:rFonts w:ascii="Times New Roman" w:hAnsi="Times New Roman"/>
                <w:sz w:val="24"/>
                <w:szCs w:val="24"/>
                <w:highlight w:val="yellow"/>
              </w:rPr>
            </w:pPr>
            <w:r w:rsidRPr="00A15108">
              <w:rPr>
                <w:rStyle w:val="8pt2"/>
                <w:sz w:val="24"/>
                <w:szCs w:val="24"/>
              </w:rPr>
              <w:t>Консультирование сотрудников администрации Коро</w:t>
            </w:r>
            <w:r>
              <w:rPr>
                <w:rStyle w:val="8pt2"/>
                <w:sz w:val="24"/>
                <w:szCs w:val="24"/>
              </w:rPr>
              <w:softHyphen/>
            </w:r>
            <w:r w:rsidRPr="00A15108">
              <w:rPr>
                <w:rStyle w:val="8pt2"/>
                <w:sz w:val="24"/>
                <w:szCs w:val="24"/>
              </w:rPr>
              <w:t>чанского района по вопросам, связанным с соблюде</w:t>
            </w:r>
            <w:r>
              <w:rPr>
                <w:rStyle w:val="8pt2"/>
                <w:sz w:val="24"/>
                <w:szCs w:val="24"/>
              </w:rPr>
              <w:softHyphen/>
            </w:r>
            <w:r w:rsidRPr="00A15108">
              <w:rPr>
                <w:rStyle w:val="8pt2"/>
                <w:sz w:val="24"/>
                <w:szCs w:val="24"/>
              </w:rPr>
              <w:t>нием антимонопольного законодательства и примене</w:t>
            </w:r>
            <w:r>
              <w:rPr>
                <w:rStyle w:val="8pt2"/>
                <w:sz w:val="24"/>
                <w:szCs w:val="24"/>
              </w:rPr>
              <w:softHyphen/>
            </w:r>
            <w:r w:rsidRPr="00A15108">
              <w:rPr>
                <w:rStyle w:val="8pt2"/>
                <w:sz w:val="24"/>
                <w:szCs w:val="24"/>
              </w:rPr>
              <w:t>нием антимонопольного комплаенса в администрации Корочанского района</w:t>
            </w:r>
          </w:p>
        </w:tc>
        <w:tc>
          <w:tcPr>
            <w:tcW w:w="1560" w:type="dxa"/>
          </w:tcPr>
          <w:p w:rsidR="006F3E66" w:rsidRPr="00A15108" w:rsidRDefault="006F3E66" w:rsidP="00A15108">
            <w:pPr>
              <w:pStyle w:val="NoSpacing"/>
              <w:jc w:val="both"/>
              <w:rPr>
                <w:rFonts w:ascii="Times New Roman" w:hAnsi="Times New Roman"/>
                <w:sz w:val="24"/>
                <w:szCs w:val="24"/>
              </w:rPr>
            </w:pPr>
            <w:r w:rsidRPr="00A15108">
              <w:rPr>
                <w:rStyle w:val="8pt2"/>
                <w:sz w:val="24"/>
                <w:szCs w:val="24"/>
              </w:rPr>
              <w:t>В течение 2019 года</w:t>
            </w:r>
          </w:p>
        </w:tc>
        <w:tc>
          <w:tcPr>
            <w:tcW w:w="3260" w:type="dxa"/>
            <w:vAlign w:val="bottom"/>
          </w:tcPr>
          <w:p w:rsidR="006F3E66" w:rsidRPr="00A15108" w:rsidRDefault="006F3E66" w:rsidP="008D321A">
            <w:pPr>
              <w:pStyle w:val="NoSpacing"/>
              <w:jc w:val="both"/>
              <w:rPr>
                <w:rFonts w:ascii="Times New Roman" w:hAnsi="Times New Roman"/>
                <w:sz w:val="24"/>
                <w:szCs w:val="24"/>
              </w:rPr>
            </w:pPr>
            <w:r w:rsidRPr="00A15108">
              <w:rPr>
                <w:rStyle w:val="8pt2"/>
                <w:sz w:val="24"/>
                <w:szCs w:val="24"/>
              </w:rPr>
              <w:t>Отдел муниципальной службы и кадров админи</w:t>
            </w:r>
            <w:r>
              <w:rPr>
                <w:rStyle w:val="8pt2"/>
                <w:sz w:val="24"/>
                <w:szCs w:val="24"/>
              </w:rPr>
              <w:softHyphen/>
            </w:r>
            <w:r w:rsidRPr="00A15108">
              <w:rPr>
                <w:rStyle w:val="8pt2"/>
                <w:sz w:val="24"/>
                <w:szCs w:val="24"/>
              </w:rPr>
              <w:t>страции Корочанского рай</w:t>
            </w:r>
            <w:r>
              <w:rPr>
                <w:rStyle w:val="8pt2"/>
                <w:sz w:val="24"/>
                <w:szCs w:val="24"/>
              </w:rPr>
              <w:softHyphen/>
            </w:r>
            <w:r w:rsidRPr="00A15108">
              <w:rPr>
                <w:rStyle w:val="8pt2"/>
                <w:sz w:val="24"/>
                <w:szCs w:val="24"/>
              </w:rPr>
              <w:t>она; юридический отдел администрации Корочан</w:t>
            </w:r>
            <w:r>
              <w:rPr>
                <w:rStyle w:val="8pt2"/>
                <w:sz w:val="24"/>
                <w:szCs w:val="24"/>
              </w:rPr>
              <w:softHyphen/>
            </w:r>
            <w:r w:rsidRPr="00A15108">
              <w:rPr>
                <w:rStyle w:val="8pt2"/>
                <w:sz w:val="24"/>
                <w:szCs w:val="24"/>
              </w:rPr>
              <w:t>ского района; комитет эко</w:t>
            </w:r>
            <w:r>
              <w:rPr>
                <w:rStyle w:val="8pt2"/>
                <w:sz w:val="24"/>
                <w:szCs w:val="24"/>
              </w:rPr>
              <w:softHyphen/>
            </w:r>
            <w:r w:rsidRPr="00A15108">
              <w:rPr>
                <w:rStyle w:val="8pt2"/>
                <w:sz w:val="24"/>
                <w:szCs w:val="24"/>
              </w:rPr>
              <w:t>номического развития ад</w:t>
            </w:r>
            <w:r>
              <w:rPr>
                <w:rStyle w:val="8pt2"/>
                <w:sz w:val="24"/>
                <w:szCs w:val="24"/>
              </w:rPr>
              <w:softHyphen/>
            </w:r>
            <w:r w:rsidRPr="00A15108">
              <w:rPr>
                <w:rStyle w:val="8pt2"/>
                <w:sz w:val="24"/>
                <w:szCs w:val="24"/>
              </w:rPr>
              <w:t>министрации Корочанского района; структурные под</w:t>
            </w:r>
            <w:r>
              <w:rPr>
                <w:rStyle w:val="8pt2"/>
                <w:sz w:val="24"/>
                <w:szCs w:val="24"/>
              </w:rPr>
              <w:softHyphen/>
            </w:r>
            <w:r w:rsidRPr="00A15108">
              <w:rPr>
                <w:rStyle w:val="8pt2"/>
                <w:sz w:val="24"/>
                <w:szCs w:val="24"/>
              </w:rPr>
              <w:t>разделения администрации Корочанского района</w:t>
            </w:r>
          </w:p>
        </w:tc>
      </w:tr>
      <w:tr w:rsidR="006F3E66" w:rsidRPr="00A15108" w:rsidTr="005D6BAD">
        <w:tc>
          <w:tcPr>
            <w:tcW w:w="675" w:type="dxa"/>
          </w:tcPr>
          <w:p w:rsidR="006F3E66" w:rsidRPr="00A15108" w:rsidRDefault="006F3E66" w:rsidP="00A15108">
            <w:pPr>
              <w:jc w:val="both"/>
            </w:pPr>
            <w:r w:rsidRPr="00A15108">
              <w:t>1.7</w:t>
            </w:r>
          </w:p>
        </w:tc>
        <w:tc>
          <w:tcPr>
            <w:tcW w:w="3261" w:type="dxa"/>
          </w:tcPr>
          <w:p w:rsidR="006F3E66" w:rsidRPr="00A15108" w:rsidRDefault="006F3E66" w:rsidP="00A15108">
            <w:pPr>
              <w:pStyle w:val="NoSpacing"/>
              <w:jc w:val="both"/>
              <w:rPr>
                <w:rFonts w:ascii="Times New Roman" w:hAnsi="Times New Roman"/>
                <w:sz w:val="24"/>
                <w:szCs w:val="24"/>
              </w:rPr>
            </w:pPr>
            <w:r w:rsidRPr="00A15108">
              <w:rPr>
                <w:rStyle w:val="8pt2"/>
                <w:sz w:val="24"/>
                <w:szCs w:val="24"/>
              </w:rPr>
              <w:t>Все комплаенс-риски</w:t>
            </w:r>
          </w:p>
        </w:tc>
        <w:tc>
          <w:tcPr>
            <w:tcW w:w="6378" w:type="dxa"/>
            <w:gridSpan w:val="3"/>
          </w:tcPr>
          <w:p w:rsidR="006F3E66" w:rsidRPr="00A15108" w:rsidRDefault="006F3E66" w:rsidP="00A15108">
            <w:pPr>
              <w:pStyle w:val="NoSpacing"/>
              <w:jc w:val="both"/>
              <w:rPr>
                <w:rFonts w:ascii="Times New Roman" w:hAnsi="Times New Roman"/>
                <w:sz w:val="24"/>
                <w:szCs w:val="24"/>
              </w:rPr>
            </w:pPr>
            <w:r w:rsidRPr="00A15108">
              <w:rPr>
                <w:rStyle w:val="8pt2"/>
                <w:sz w:val="24"/>
                <w:szCs w:val="24"/>
              </w:rPr>
              <w:t>Подготовка ежегодного доклада об антимонопольном комплаенсе администрации Корочанского района</w:t>
            </w:r>
          </w:p>
        </w:tc>
        <w:tc>
          <w:tcPr>
            <w:tcW w:w="1560" w:type="dxa"/>
          </w:tcPr>
          <w:p w:rsidR="006F3E66" w:rsidRPr="00A15108" w:rsidRDefault="006F3E66" w:rsidP="00A15108">
            <w:pPr>
              <w:pStyle w:val="NoSpacing"/>
              <w:jc w:val="both"/>
              <w:rPr>
                <w:rFonts w:ascii="Times New Roman" w:hAnsi="Times New Roman"/>
                <w:sz w:val="24"/>
                <w:szCs w:val="24"/>
              </w:rPr>
            </w:pPr>
            <w:r w:rsidRPr="00A15108">
              <w:rPr>
                <w:rStyle w:val="8pt2"/>
                <w:sz w:val="24"/>
                <w:szCs w:val="24"/>
              </w:rPr>
              <w:t>До 1 марта 2020 года</w:t>
            </w:r>
          </w:p>
        </w:tc>
        <w:tc>
          <w:tcPr>
            <w:tcW w:w="3260" w:type="dxa"/>
            <w:vAlign w:val="bottom"/>
          </w:tcPr>
          <w:p w:rsidR="006F3E66" w:rsidRPr="00A15108" w:rsidRDefault="006F3E66" w:rsidP="00A15108">
            <w:pPr>
              <w:pStyle w:val="NoSpacing"/>
              <w:jc w:val="both"/>
              <w:rPr>
                <w:rFonts w:ascii="Times New Roman" w:hAnsi="Times New Roman"/>
                <w:sz w:val="24"/>
                <w:szCs w:val="24"/>
              </w:rPr>
            </w:pPr>
            <w:r w:rsidRPr="00A15108">
              <w:rPr>
                <w:rStyle w:val="8pt2"/>
                <w:sz w:val="24"/>
                <w:szCs w:val="24"/>
              </w:rPr>
              <w:t>Комитет экономического развития администрации Корочанского района; структурные подразделения администрации Корочан</w:t>
            </w:r>
            <w:r>
              <w:rPr>
                <w:rStyle w:val="8pt2"/>
                <w:sz w:val="24"/>
                <w:szCs w:val="24"/>
              </w:rPr>
              <w:softHyphen/>
            </w:r>
            <w:r w:rsidRPr="00A15108">
              <w:rPr>
                <w:rStyle w:val="8pt2"/>
                <w:sz w:val="24"/>
                <w:szCs w:val="24"/>
              </w:rPr>
              <w:t>ского района</w:t>
            </w:r>
          </w:p>
        </w:tc>
      </w:tr>
      <w:tr w:rsidR="006F3E66" w:rsidRPr="00A15108" w:rsidTr="005D6BAD">
        <w:trPr>
          <w:trHeight w:val="1219"/>
        </w:trPr>
        <w:tc>
          <w:tcPr>
            <w:tcW w:w="675" w:type="dxa"/>
          </w:tcPr>
          <w:p w:rsidR="006F3E66" w:rsidRPr="00A15108" w:rsidRDefault="006F3E66" w:rsidP="00A15108">
            <w:pPr>
              <w:jc w:val="both"/>
            </w:pPr>
            <w:r w:rsidRPr="00A15108">
              <w:t>1.8</w:t>
            </w:r>
          </w:p>
        </w:tc>
        <w:tc>
          <w:tcPr>
            <w:tcW w:w="3261" w:type="dxa"/>
          </w:tcPr>
          <w:p w:rsidR="006F3E66" w:rsidRPr="00A15108" w:rsidRDefault="006F3E66" w:rsidP="00A15108">
            <w:pPr>
              <w:pStyle w:val="NoSpacing"/>
              <w:jc w:val="both"/>
              <w:rPr>
                <w:rFonts w:ascii="Times New Roman" w:hAnsi="Times New Roman"/>
                <w:sz w:val="24"/>
                <w:szCs w:val="24"/>
              </w:rPr>
            </w:pPr>
            <w:r w:rsidRPr="00A15108">
              <w:rPr>
                <w:rStyle w:val="8pt2"/>
                <w:sz w:val="24"/>
                <w:szCs w:val="24"/>
              </w:rPr>
              <w:t>Все комплаенс-риски</w:t>
            </w:r>
          </w:p>
        </w:tc>
        <w:tc>
          <w:tcPr>
            <w:tcW w:w="6378" w:type="dxa"/>
            <w:gridSpan w:val="3"/>
          </w:tcPr>
          <w:p w:rsidR="006F3E66" w:rsidRPr="00A15108" w:rsidRDefault="006F3E66" w:rsidP="00A15108">
            <w:pPr>
              <w:pStyle w:val="NoSpacing"/>
              <w:jc w:val="both"/>
              <w:rPr>
                <w:rFonts w:ascii="Times New Roman" w:hAnsi="Times New Roman"/>
                <w:sz w:val="24"/>
                <w:szCs w:val="24"/>
              </w:rPr>
            </w:pPr>
            <w:r w:rsidRPr="00A15108">
              <w:rPr>
                <w:rStyle w:val="8pt2"/>
                <w:sz w:val="24"/>
                <w:szCs w:val="24"/>
              </w:rPr>
              <w:t>Утверждение коллегиальным органом ежегодного док</w:t>
            </w:r>
            <w:r>
              <w:rPr>
                <w:rStyle w:val="8pt2"/>
                <w:sz w:val="24"/>
                <w:szCs w:val="24"/>
              </w:rPr>
              <w:softHyphen/>
            </w:r>
            <w:r w:rsidRPr="00A15108">
              <w:rPr>
                <w:rStyle w:val="8pt2"/>
                <w:sz w:val="24"/>
                <w:szCs w:val="24"/>
              </w:rPr>
              <w:t>лада об антимонопольном комплаенсе администрации Корочанского района</w:t>
            </w:r>
          </w:p>
        </w:tc>
        <w:tc>
          <w:tcPr>
            <w:tcW w:w="1560" w:type="dxa"/>
          </w:tcPr>
          <w:p w:rsidR="006F3E66" w:rsidRPr="00A15108" w:rsidRDefault="006F3E66" w:rsidP="00A15108">
            <w:pPr>
              <w:pStyle w:val="NoSpacing"/>
              <w:jc w:val="both"/>
              <w:rPr>
                <w:rFonts w:ascii="Times New Roman" w:hAnsi="Times New Roman"/>
                <w:sz w:val="24"/>
                <w:szCs w:val="24"/>
              </w:rPr>
            </w:pPr>
            <w:r w:rsidRPr="00A15108">
              <w:rPr>
                <w:rStyle w:val="8pt2"/>
                <w:sz w:val="24"/>
                <w:szCs w:val="24"/>
              </w:rPr>
              <w:t>До 15 марта 2020 года</w:t>
            </w:r>
          </w:p>
        </w:tc>
        <w:tc>
          <w:tcPr>
            <w:tcW w:w="3260" w:type="dxa"/>
            <w:vAlign w:val="bottom"/>
          </w:tcPr>
          <w:p w:rsidR="006F3E66" w:rsidRPr="00A15108" w:rsidRDefault="006F3E66" w:rsidP="00A15108">
            <w:pPr>
              <w:pStyle w:val="NoSpacing"/>
              <w:jc w:val="both"/>
              <w:rPr>
                <w:rStyle w:val="8pt2"/>
                <w:sz w:val="24"/>
                <w:szCs w:val="24"/>
              </w:rPr>
            </w:pPr>
            <w:r w:rsidRPr="00A15108">
              <w:rPr>
                <w:rStyle w:val="8pt2"/>
                <w:sz w:val="24"/>
                <w:szCs w:val="24"/>
              </w:rPr>
              <w:t>Комитет экономического развития администрации Корочанского района</w:t>
            </w:r>
          </w:p>
          <w:p w:rsidR="006F3E66" w:rsidRPr="00A15108" w:rsidRDefault="006F3E66" w:rsidP="00A15108">
            <w:pPr>
              <w:pStyle w:val="NoSpacing"/>
              <w:jc w:val="both"/>
              <w:rPr>
                <w:rFonts w:ascii="Times New Roman" w:hAnsi="Times New Roman"/>
                <w:sz w:val="24"/>
                <w:szCs w:val="24"/>
              </w:rPr>
            </w:pPr>
          </w:p>
        </w:tc>
      </w:tr>
      <w:tr w:rsidR="006F3E66" w:rsidRPr="00A15108" w:rsidTr="005D6BAD">
        <w:trPr>
          <w:trHeight w:val="2312"/>
        </w:trPr>
        <w:tc>
          <w:tcPr>
            <w:tcW w:w="675" w:type="dxa"/>
          </w:tcPr>
          <w:p w:rsidR="006F3E66" w:rsidRPr="00A15108" w:rsidRDefault="006F3E66" w:rsidP="00A15108">
            <w:pPr>
              <w:jc w:val="both"/>
            </w:pPr>
            <w:r w:rsidRPr="00A15108">
              <w:t>1.9</w:t>
            </w:r>
          </w:p>
        </w:tc>
        <w:tc>
          <w:tcPr>
            <w:tcW w:w="3261" w:type="dxa"/>
          </w:tcPr>
          <w:p w:rsidR="006F3E66" w:rsidRPr="00A15108" w:rsidRDefault="006F3E66" w:rsidP="00A15108">
            <w:pPr>
              <w:pStyle w:val="NoSpacing"/>
              <w:jc w:val="both"/>
              <w:rPr>
                <w:rFonts w:ascii="Times New Roman" w:hAnsi="Times New Roman"/>
                <w:sz w:val="24"/>
                <w:szCs w:val="24"/>
              </w:rPr>
            </w:pPr>
            <w:r w:rsidRPr="00A15108">
              <w:rPr>
                <w:rStyle w:val="8pt2"/>
                <w:sz w:val="24"/>
                <w:szCs w:val="24"/>
              </w:rPr>
              <w:t>Риски согласно пунктам 1 и 2 карты рисков нарушения антимонопольного законо</w:t>
            </w:r>
            <w:r>
              <w:rPr>
                <w:rStyle w:val="8pt2"/>
                <w:sz w:val="24"/>
                <w:szCs w:val="24"/>
              </w:rPr>
              <w:softHyphen/>
            </w:r>
            <w:r w:rsidRPr="00A15108">
              <w:rPr>
                <w:rStyle w:val="8pt2"/>
                <w:sz w:val="24"/>
                <w:szCs w:val="24"/>
              </w:rPr>
              <w:t>дательства администрации Корочанского района</w:t>
            </w:r>
          </w:p>
        </w:tc>
        <w:tc>
          <w:tcPr>
            <w:tcW w:w="6378" w:type="dxa"/>
            <w:gridSpan w:val="3"/>
          </w:tcPr>
          <w:p w:rsidR="006F3E66" w:rsidRPr="00A15108" w:rsidRDefault="006F3E66" w:rsidP="00A15108">
            <w:pPr>
              <w:pStyle w:val="NoSpacing"/>
              <w:jc w:val="both"/>
              <w:rPr>
                <w:rFonts w:ascii="Times New Roman" w:hAnsi="Times New Roman"/>
                <w:sz w:val="24"/>
                <w:szCs w:val="24"/>
              </w:rPr>
            </w:pPr>
            <w:r w:rsidRPr="00A15108">
              <w:rPr>
                <w:rStyle w:val="8pt2"/>
                <w:sz w:val="24"/>
                <w:szCs w:val="24"/>
              </w:rPr>
              <w:t>Изучение и соблюдение регламента подготовки муни</w:t>
            </w:r>
            <w:r>
              <w:rPr>
                <w:rStyle w:val="8pt2"/>
                <w:sz w:val="24"/>
                <w:szCs w:val="24"/>
              </w:rPr>
              <w:softHyphen/>
            </w:r>
            <w:r w:rsidRPr="00A15108">
              <w:rPr>
                <w:rStyle w:val="8pt2"/>
                <w:sz w:val="24"/>
                <w:szCs w:val="24"/>
              </w:rPr>
              <w:t>ципальных нормативных правовых актов администра</w:t>
            </w:r>
            <w:r>
              <w:rPr>
                <w:rStyle w:val="8pt2"/>
                <w:sz w:val="24"/>
                <w:szCs w:val="24"/>
              </w:rPr>
              <w:softHyphen/>
            </w:r>
            <w:r w:rsidRPr="00A15108">
              <w:rPr>
                <w:rStyle w:val="8pt2"/>
                <w:sz w:val="24"/>
                <w:szCs w:val="24"/>
              </w:rPr>
              <w:t>ции Корочанского района</w:t>
            </w:r>
          </w:p>
        </w:tc>
        <w:tc>
          <w:tcPr>
            <w:tcW w:w="1560" w:type="dxa"/>
          </w:tcPr>
          <w:p w:rsidR="006F3E66" w:rsidRPr="00A15108" w:rsidRDefault="006F3E66" w:rsidP="00A15108">
            <w:pPr>
              <w:pStyle w:val="NoSpacing"/>
              <w:jc w:val="both"/>
              <w:rPr>
                <w:rFonts w:ascii="Times New Roman" w:hAnsi="Times New Roman"/>
                <w:sz w:val="24"/>
                <w:szCs w:val="24"/>
              </w:rPr>
            </w:pPr>
            <w:r w:rsidRPr="00A15108">
              <w:rPr>
                <w:rStyle w:val="8pt2"/>
                <w:sz w:val="24"/>
                <w:szCs w:val="24"/>
              </w:rPr>
              <w:t>В течение 2019 года</w:t>
            </w:r>
          </w:p>
        </w:tc>
        <w:tc>
          <w:tcPr>
            <w:tcW w:w="3260" w:type="dxa"/>
            <w:vAlign w:val="bottom"/>
          </w:tcPr>
          <w:p w:rsidR="006F3E66" w:rsidRDefault="006F3E66" w:rsidP="00A15108">
            <w:pPr>
              <w:jc w:val="both"/>
              <w:rPr>
                <w:rStyle w:val="8pt2"/>
                <w:sz w:val="24"/>
                <w:szCs w:val="24"/>
              </w:rPr>
            </w:pPr>
            <w:r w:rsidRPr="00A15108">
              <w:rPr>
                <w:rStyle w:val="8pt2"/>
                <w:sz w:val="24"/>
                <w:szCs w:val="24"/>
              </w:rPr>
              <w:t>Юридический отдел адми</w:t>
            </w:r>
            <w:r>
              <w:rPr>
                <w:rStyle w:val="8pt2"/>
                <w:sz w:val="24"/>
                <w:szCs w:val="24"/>
              </w:rPr>
              <w:softHyphen/>
            </w:r>
            <w:r w:rsidRPr="00A15108">
              <w:rPr>
                <w:rStyle w:val="8pt2"/>
                <w:sz w:val="24"/>
                <w:szCs w:val="24"/>
              </w:rPr>
              <w:t>нистрации Корочанского района; структурные под</w:t>
            </w:r>
            <w:r>
              <w:rPr>
                <w:rStyle w:val="8pt2"/>
                <w:sz w:val="24"/>
                <w:szCs w:val="24"/>
              </w:rPr>
              <w:softHyphen/>
            </w:r>
            <w:r w:rsidRPr="00A15108">
              <w:rPr>
                <w:rStyle w:val="8pt2"/>
                <w:sz w:val="24"/>
                <w:szCs w:val="24"/>
              </w:rPr>
              <w:t>разделения администрации Корочанского района</w:t>
            </w:r>
          </w:p>
          <w:p w:rsidR="006F3E66" w:rsidRDefault="006F3E66" w:rsidP="00A15108">
            <w:pPr>
              <w:jc w:val="both"/>
              <w:rPr>
                <w:rStyle w:val="8pt2"/>
                <w:sz w:val="24"/>
                <w:szCs w:val="24"/>
              </w:rPr>
            </w:pPr>
          </w:p>
          <w:p w:rsidR="006F3E66" w:rsidRPr="00A15108" w:rsidRDefault="006F3E66" w:rsidP="00A15108">
            <w:pPr>
              <w:jc w:val="both"/>
              <w:rPr>
                <w:rStyle w:val="8pt2"/>
                <w:sz w:val="24"/>
                <w:szCs w:val="24"/>
              </w:rPr>
            </w:pPr>
          </w:p>
          <w:p w:rsidR="006F3E66" w:rsidRPr="00A15108" w:rsidRDefault="006F3E66" w:rsidP="00A15108">
            <w:pPr>
              <w:jc w:val="both"/>
              <w:rPr>
                <w:rStyle w:val="8pt2"/>
                <w:sz w:val="24"/>
                <w:szCs w:val="24"/>
              </w:rPr>
            </w:pPr>
          </w:p>
          <w:p w:rsidR="006F3E66" w:rsidRPr="00A15108" w:rsidRDefault="006F3E66" w:rsidP="00A15108">
            <w:pPr>
              <w:jc w:val="both"/>
            </w:pPr>
          </w:p>
        </w:tc>
      </w:tr>
      <w:tr w:rsidR="006F3E66" w:rsidRPr="00A15108" w:rsidTr="005D6BAD">
        <w:tc>
          <w:tcPr>
            <w:tcW w:w="675" w:type="dxa"/>
          </w:tcPr>
          <w:p w:rsidR="006F3E66" w:rsidRPr="00A15108" w:rsidRDefault="006F3E66" w:rsidP="00A15108">
            <w:pPr>
              <w:jc w:val="both"/>
            </w:pPr>
            <w:r w:rsidRPr="00A15108">
              <w:t>1.10</w:t>
            </w:r>
          </w:p>
        </w:tc>
        <w:tc>
          <w:tcPr>
            <w:tcW w:w="3261" w:type="dxa"/>
          </w:tcPr>
          <w:p w:rsidR="006F3E66" w:rsidRPr="00A15108" w:rsidRDefault="006F3E66" w:rsidP="00A15108">
            <w:pPr>
              <w:jc w:val="both"/>
            </w:pPr>
            <w:r w:rsidRPr="00A15108">
              <w:rPr>
                <w:rStyle w:val="8pt2"/>
                <w:sz w:val="24"/>
                <w:szCs w:val="24"/>
              </w:rPr>
              <w:t>Риски согласно пунктам 3-7 карты рисков нарушения антимонопольного законо</w:t>
            </w:r>
            <w:r>
              <w:rPr>
                <w:rStyle w:val="8pt2"/>
                <w:sz w:val="24"/>
                <w:szCs w:val="24"/>
              </w:rPr>
              <w:softHyphen/>
            </w:r>
            <w:r w:rsidRPr="00A15108">
              <w:rPr>
                <w:rStyle w:val="8pt2"/>
                <w:sz w:val="24"/>
                <w:szCs w:val="24"/>
              </w:rPr>
              <w:t>дательства администрации Корочанского района</w:t>
            </w:r>
          </w:p>
        </w:tc>
        <w:tc>
          <w:tcPr>
            <w:tcW w:w="6378" w:type="dxa"/>
            <w:gridSpan w:val="3"/>
          </w:tcPr>
          <w:p w:rsidR="006F3E66" w:rsidRPr="00A15108" w:rsidRDefault="006F3E66" w:rsidP="00FF18A2">
            <w:pPr>
              <w:jc w:val="both"/>
            </w:pPr>
            <w:r w:rsidRPr="00A15108">
              <w:rPr>
                <w:rStyle w:val="8pt2"/>
                <w:sz w:val="24"/>
                <w:szCs w:val="24"/>
              </w:rPr>
              <w:t xml:space="preserve">Урегулирование конфликта интересов в деятельности администрации Корочанского района и </w:t>
            </w:r>
            <w:r>
              <w:rPr>
                <w:rStyle w:val="8pt2"/>
                <w:sz w:val="24"/>
                <w:szCs w:val="24"/>
              </w:rPr>
              <w:t>в</w:t>
            </w:r>
            <w:r w:rsidRPr="00A15108">
              <w:rPr>
                <w:rStyle w:val="8pt2"/>
                <w:sz w:val="24"/>
                <w:szCs w:val="24"/>
              </w:rPr>
              <w:t>се сотрудников, связанного с функционированием антимонопольного комплаенса (при возникновении)</w:t>
            </w:r>
          </w:p>
        </w:tc>
        <w:tc>
          <w:tcPr>
            <w:tcW w:w="1560" w:type="dxa"/>
          </w:tcPr>
          <w:p w:rsidR="006F3E66" w:rsidRPr="00A15108" w:rsidRDefault="006F3E66" w:rsidP="00A15108">
            <w:pPr>
              <w:jc w:val="both"/>
            </w:pPr>
            <w:r w:rsidRPr="00A15108">
              <w:rPr>
                <w:rStyle w:val="8pt2"/>
                <w:sz w:val="24"/>
                <w:szCs w:val="24"/>
              </w:rPr>
              <w:t>В течение 2019 года</w:t>
            </w:r>
          </w:p>
        </w:tc>
        <w:tc>
          <w:tcPr>
            <w:tcW w:w="3260" w:type="dxa"/>
            <w:vAlign w:val="bottom"/>
          </w:tcPr>
          <w:p w:rsidR="006F3E66" w:rsidRPr="00A15108" w:rsidRDefault="006F3E66" w:rsidP="00A15108">
            <w:pPr>
              <w:jc w:val="both"/>
            </w:pPr>
            <w:r w:rsidRPr="00A15108">
              <w:rPr>
                <w:rStyle w:val="8pt2"/>
                <w:sz w:val="24"/>
                <w:szCs w:val="24"/>
              </w:rPr>
              <w:t>Отдел муниципальной службы и кадров админи</w:t>
            </w:r>
            <w:r>
              <w:rPr>
                <w:rStyle w:val="8pt2"/>
                <w:sz w:val="24"/>
                <w:szCs w:val="24"/>
              </w:rPr>
              <w:softHyphen/>
            </w:r>
            <w:r w:rsidRPr="00A15108">
              <w:rPr>
                <w:rStyle w:val="8pt2"/>
                <w:sz w:val="24"/>
                <w:szCs w:val="24"/>
              </w:rPr>
              <w:t>страции Корочанского рай</w:t>
            </w:r>
            <w:r>
              <w:rPr>
                <w:rStyle w:val="8pt2"/>
                <w:sz w:val="24"/>
                <w:szCs w:val="24"/>
              </w:rPr>
              <w:softHyphen/>
            </w:r>
            <w:r w:rsidRPr="00A15108">
              <w:rPr>
                <w:rStyle w:val="8pt2"/>
                <w:sz w:val="24"/>
                <w:szCs w:val="24"/>
              </w:rPr>
              <w:t>она; структурные подраз</w:t>
            </w:r>
            <w:r>
              <w:rPr>
                <w:rStyle w:val="8pt2"/>
                <w:sz w:val="24"/>
                <w:szCs w:val="24"/>
              </w:rPr>
              <w:softHyphen/>
            </w:r>
            <w:r w:rsidRPr="00A15108">
              <w:rPr>
                <w:rStyle w:val="8pt2"/>
                <w:sz w:val="24"/>
                <w:szCs w:val="24"/>
              </w:rPr>
              <w:t>деления администрации Корочанского района</w:t>
            </w:r>
          </w:p>
        </w:tc>
      </w:tr>
      <w:tr w:rsidR="006F3E66" w:rsidRPr="00A15108" w:rsidTr="005D6BAD">
        <w:trPr>
          <w:trHeight w:val="234"/>
        </w:trPr>
        <w:tc>
          <w:tcPr>
            <w:tcW w:w="15134" w:type="dxa"/>
            <w:gridSpan w:val="7"/>
            <w:vAlign w:val="center"/>
          </w:tcPr>
          <w:p w:rsidR="006F3E66" w:rsidRPr="00A15108" w:rsidRDefault="006F3E66" w:rsidP="00A15108">
            <w:pPr>
              <w:pStyle w:val="ListParagraph"/>
              <w:numPr>
                <w:ilvl w:val="0"/>
                <w:numId w:val="3"/>
              </w:numPr>
              <w:jc w:val="both"/>
              <w:rPr>
                <w:b/>
              </w:rPr>
            </w:pPr>
            <w:r w:rsidRPr="00A15108">
              <w:rPr>
                <w:b/>
              </w:rPr>
              <w:t>Мероприятия по минимизации и устранению комплаенс-рисков ОИВО, включенных в карту комплаенс-рисков ОИВО</w:t>
            </w:r>
          </w:p>
        </w:tc>
      </w:tr>
      <w:tr w:rsidR="006F3E66" w:rsidRPr="00A15108" w:rsidTr="005D6BAD">
        <w:tc>
          <w:tcPr>
            <w:tcW w:w="675" w:type="dxa"/>
          </w:tcPr>
          <w:p w:rsidR="006F3E66" w:rsidRPr="00A15108" w:rsidRDefault="006F3E66" w:rsidP="00A15108">
            <w:pPr>
              <w:jc w:val="both"/>
            </w:pPr>
            <w:r w:rsidRPr="00A15108">
              <w:t>2.1</w:t>
            </w:r>
          </w:p>
        </w:tc>
        <w:tc>
          <w:tcPr>
            <w:tcW w:w="3261" w:type="dxa"/>
          </w:tcPr>
          <w:p w:rsidR="006F3E66" w:rsidRPr="00A15108" w:rsidRDefault="006F3E66" w:rsidP="00A15108">
            <w:pPr>
              <w:jc w:val="both"/>
            </w:pPr>
            <w:r w:rsidRPr="00A15108">
              <w:t>Риск наличия в действующих НПА положений, которые приводят и (или) могут при</w:t>
            </w:r>
            <w:r>
              <w:softHyphen/>
            </w:r>
            <w:r w:rsidRPr="00A15108">
              <w:t>вести к недопущению, огра</w:t>
            </w:r>
            <w:r>
              <w:softHyphen/>
            </w:r>
            <w:r w:rsidRPr="00A15108">
              <w:t>ничению или устранению конкуренции на рынках то</w:t>
            </w:r>
            <w:r>
              <w:softHyphen/>
            </w:r>
            <w:r w:rsidRPr="00A15108">
              <w:t>варов, работ, услуг Корочан</w:t>
            </w:r>
            <w:r>
              <w:softHyphen/>
            </w:r>
            <w:r w:rsidRPr="00A15108">
              <w:t>ского района</w:t>
            </w:r>
          </w:p>
        </w:tc>
        <w:tc>
          <w:tcPr>
            <w:tcW w:w="6378" w:type="dxa"/>
            <w:gridSpan w:val="3"/>
          </w:tcPr>
          <w:p w:rsidR="006F3E66" w:rsidRPr="00A15108" w:rsidRDefault="006F3E66" w:rsidP="00FF18A2">
            <w:pPr>
              <w:tabs>
                <w:tab w:val="left" w:pos="2161"/>
              </w:tabs>
              <w:jc w:val="both"/>
            </w:pPr>
            <w:r w:rsidRPr="00A15108">
              <w:t xml:space="preserve">Проведение анализа действующих НПА </w:t>
            </w:r>
            <w:r w:rsidRPr="00A15108">
              <w:rPr>
                <w:color w:val="000000"/>
              </w:rPr>
              <w:t>на предмет выяв</w:t>
            </w:r>
            <w:r>
              <w:rPr>
                <w:color w:val="000000"/>
              </w:rPr>
              <w:softHyphen/>
            </w:r>
            <w:r w:rsidRPr="00A15108">
              <w:rPr>
                <w:color w:val="000000"/>
              </w:rPr>
              <w:t>ления рисков нарушения антимонопольного законодатель</w:t>
            </w:r>
            <w:r>
              <w:rPr>
                <w:color w:val="000000"/>
              </w:rPr>
              <w:softHyphen/>
            </w:r>
            <w:r w:rsidRPr="00A15108">
              <w:rPr>
                <w:color w:val="000000"/>
              </w:rPr>
              <w:t xml:space="preserve">ства </w:t>
            </w:r>
            <w:r w:rsidRPr="00A15108">
              <w:t>при участии организаций и граждан (публичные кон</w:t>
            </w:r>
            <w:r>
              <w:softHyphen/>
            </w:r>
            <w:r w:rsidRPr="00A15108">
              <w:t>сультации посредством официального сайта органов мест</w:t>
            </w:r>
            <w:r>
              <w:softHyphen/>
            </w:r>
            <w:r w:rsidRPr="00A15108">
              <w:t>ного самоуправления муниципального района «Корочан</w:t>
            </w:r>
            <w:r>
              <w:softHyphen/>
            </w:r>
            <w:r w:rsidRPr="00A15108">
              <w:t>ский района» Белгородской области)</w:t>
            </w:r>
          </w:p>
        </w:tc>
        <w:tc>
          <w:tcPr>
            <w:tcW w:w="1560" w:type="dxa"/>
          </w:tcPr>
          <w:p w:rsidR="006F3E66" w:rsidRDefault="006F3E66" w:rsidP="00916EB5">
            <w:pPr>
              <w:jc w:val="both"/>
            </w:pPr>
            <w:r>
              <w:t>До 1 февра-</w:t>
            </w:r>
          </w:p>
          <w:p w:rsidR="006F3E66" w:rsidRDefault="006F3E66" w:rsidP="00916EB5">
            <w:pPr>
              <w:jc w:val="both"/>
            </w:pPr>
            <w:r>
              <w:t>ля 2019 года</w:t>
            </w:r>
          </w:p>
          <w:p w:rsidR="006F3E66" w:rsidRDefault="006F3E66" w:rsidP="00916EB5">
            <w:pPr>
              <w:jc w:val="both"/>
            </w:pPr>
          </w:p>
          <w:p w:rsidR="006F3E66" w:rsidRDefault="006F3E66" w:rsidP="00916EB5">
            <w:pPr>
              <w:jc w:val="both"/>
            </w:pPr>
          </w:p>
          <w:p w:rsidR="006F3E66" w:rsidRDefault="006F3E66" w:rsidP="00916EB5">
            <w:pPr>
              <w:jc w:val="both"/>
            </w:pPr>
          </w:p>
          <w:p w:rsidR="006F3E66" w:rsidRPr="00A15108" w:rsidRDefault="006F3E66" w:rsidP="00916EB5">
            <w:pPr>
              <w:jc w:val="both"/>
            </w:pPr>
          </w:p>
        </w:tc>
        <w:tc>
          <w:tcPr>
            <w:tcW w:w="3260" w:type="dxa"/>
          </w:tcPr>
          <w:p w:rsidR="006F3E66" w:rsidRPr="00A15108" w:rsidRDefault="006F3E66" w:rsidP="00A15108">
            <w:pPr>
              <w:jc w:val="both"/>
            </w:pPr>
            <w:r w:rsidRPr="00A15108">
              <w:t>Юридический отдел админи</w:t>
            </w:r>
            <w:r>
              <w:softHyphen/>
            </w:r>
            <w:r w:rsidRPr="00A15108">
              <w:t>страции муниципального района «Корочанский район», аппарат администра</w:t>
            </w:r>
            <w:r>
              <w:softHyphen/>
            </w:r>
            <w:r w:rsidRPr="00A15108">
              <w:t xml:space="preserve">ции муниципального района «Корочанский район», </w:t>
            </w:r>
          </w:p>
          <w:p w:rsidR="006F3E66" w:rsidRPr="00A15108" w:rsidRDefault="006F3E66" w:rsidP="00A15108">
            <w:pPr>
              <w:jc w:val="both"/>
            </w:pPr>
            <w:r w:rsidRPr="00A15108">
              <w:t>все структурные подразделе</w:t>
            </w:r>
            <w:r>
              <w:softHyphen/>
            </w:r>
            <w:r w:rsidRPr="00A15108">
              <w:t>ния администрации муници</w:t>
            </w:r>
            <w:r>
              <w:softHyphen/>
            </w:r>
            <w:r w:rsidRPr="00A15108">
              <w:t>пального района «Корочан</w:t>
            </w:r>
            <w:r>
              <w:softHyphen/>
            </w:r>
            <w:r w:rsidRPr="00A15108">
              <w:t>ский район»</w:t>
            </w:r>
          </w:p>
        </w:tc>
      </w:tr>
      <w:tr w:rsidR="006F3E66" w:rsidRPr="00A15108" w:rsidTr="005D6BAD">
        <w:trPr>
          <w:trHeight w:val="2172"/>
        </w:trPr>
        <w:tc>
          <w:tcPr>
            <w:tcW w:w="675" w:type="dxa"/>
          </w:tcPr>
          <w:p w:rsidR="006F3E66" w:rsidRPr="00A15108" w:rsidRDefault="006F3E66" w:rsidP="00A15108">
            <w:pPr>
              <w:jc w:val="both"/>
            </w:pPr>
            <w:r w:rsidRPr="00A15108">
              <w:t>2.2</w:t>
            </w:r>
          </w:p>
        </w:tc>
        <w:tc>
          <w:tcPr>
            <w:tcW w:w="3261" w:type="dxa"/>
            <w:vAlign w:val="bottom"/>
          </w:tcPr>
          <w:p w:rsidR="006F3E66" w:rsidRPr="00A15108" w:rsidRDefault="006F3E66" w:rsidP="00A15108">
            <w:pPr>
              <w:jc w:val="both"/>
              <w:rPr>
                <w:rStyle w:val="8pt2"/>
                <w:sz w:val="24"/>
                <w:szCs w:val="24"/>
              </w:rPr>
            </w:pPr>
            <w:r w:rsidRPr="00A15108">
              <w:rPr>
                <w:rStyle w:val="8pt2"/>
                <w:sz w:val="24"/>
                <w:szCs w:val="24"/>
              </w:rPr>
              <w:t>Риск наличия в проектах муниципальных норматив</w:t>
            </w:r>
            <w:r>
              <w:rPr>
                <w:rStyle w:val="8pt2"/>
                <w:sz w:val="24"/>
                <w:szCs w:val="24"/>
              </w:rPr>
              <w:softHyphen/>
            </w:r>
            <w:r w:rsidRPr="00A15108">
              <w:rPr>
                <w:rStyle w:val="8pt2"/>
                <w:sz w:val="24"/>
                <w:szCs w:val="24"/>
              </w:rPr>
              <w:t>ных правовых актах адми</w:t>
            </w:r>
            <w:r>
              <w:rPr>
                <w:rStyle w:val="8pt2"/>
                <w:sz w:val="24"/>
                <w:szCs w:val="24"/>
              </w:rPr>
              <w:softHyphen/>
            </w:r>
            <w:r w:rsidRPr="00A15108">
              <w:rPr>
                <w:rStyle w:val="8pt2"/>
                <w:sz w:val="24"/>
                <w:szCs w:val="24"/>
              </w:rPr>
              <w:t>нистрации Корочанского района положений, которые приводят и (или) могут привести к недопущению, ограничению или устране</w:t>
            </w:r>
            <w:r>
              <w:rPr>
                <w:rStyle w:val="8pt2"/>
                <w:sz w:val="24"/>
                <w:szCs w:val="24"/>
              </w:rPr>
              <w:softHyphen/>
            </w:r>
            <w:r w:rsidRPr="00A15108">
              <w:rPr>
                <w:rStyle w:val="8pt2"/>
                <w:sz w:val="24"/>
                <w:szCs w:val="24"/>
              </w:rPr>
              <w:t>нию конкуренции на рын</w:t>
            </w:r>
            <w:r>
              <w:rPr>
                <w:rStyle w:val="8pt2"/>
                <w:sz w:val="24"/>
                <w:szCs w:val="24"/>
              </w:rPr>
              <w:softHyphen/>
            </w:r>
            <w:r w:rsidRPr="00A15108">
              <w:rPr>
                <w:rStyle w:val="8pt2"/>
                <w:sz w:val="24"/>
                <w:szCs w:val="24"/>
              </w:rPr>
              <w:t>ках товаров, работ, услуг Корочанского района</w:t>
            </w:r>
          </w:p>
          <w:p w:rsidR="006F3E66" w:rsidRPr="00A15108" w:rsidRDefault="006F3E66" w:rsidP="00A15108">
            <w:pPr>
              <w:jc w:val="both"/>
            </w:pPr>
          </w:p>
        </w:tc>
        <w:tc>
          <w:tcPr>
            <w:tcW w:w="6378" w:type="dxa"/>
            <w:gridSpan w:val="3"/>
            <w:vAlign w:val="bottom"/>
          </w:tcPr>
          <w:p w:rsidR="006F3E66" w:rsidRPr="00A15108" w:rsidRDefault="006F3E66" w:rsidP="00A15108">
            <w:pPr>
              <w:jc w:val="both"/>
              <w:rPr>
                <w:rStyle w:val="8pt2"/>
                <w:sz w:val="24"/>
                <w:szCs w:val="24"/>
              </w:rPr>
            </w:pPr>
            <w:r w:rsidRPr="00A15108">
              <w:rPr>
                <w:rStyle w:val="8pt2"/>
                <w:sz w:val="24"/>
                <w:szCs w:val="24"/>
              </w:rPr>
              <w:t>Проведение экспертизы и анализа проектов муници</w:t>
            </w:r>
            <w:r>
              <w:rPr>
                <w:rStyle w:val="8pt2"/>
                <w:sz w:val="24"/>
                <w:szCs w:val="24"/>
              </w:rPr>
              <w:softHyphen/>
            </w:r>
            <w:r w:rsidRPr="00A15108">
              <w:rPr>
                <w:rStyle w:val="8pt2"/>
                <w:sz w:val="24"/>
                <w:szCs w:val="24"/>
              </w:rPr>
              <w:t>пальных нормативных правовых актов администрации Корочанского района на предмет выявления рисков на</w:t>
            </w:r>
            <w:r>
              <w:rPr>
                <w:rStyle w:val="8pt2"/>
                <w:sz w:val="24"/>
                <w:szCs w:val="24"/>
              </w:rPr>
              <w:softHyphen/>
            </w:r>
            <w:r w:rsidRPr="00A15108">
              <w:rPr>
                <w:rStyle w:val="8pt2"/>
                <w:sz w:val="24"/>
                <w:szCs w:val="24"/>
              </w:rPr>
              <w:t>рушения антимонопольного законодательства при уча</w:t>
            </w:r>
            <w:r>
              <w:rPr>
                <w:rStyle w:val="8pt2"/>
                <w:sz w:val="24"/>
                <w:szCs w:val="24"/>
              </w:rPr>
              <w:softHyphen/>
            </w:r>
            <w:r w:rsidRPr="00A15108">
              <w:rPr>
                <w:rStyle w:val="8pt2"/>
                <w:sz w:val="24"/>
                <w:szCs w:val="24"/>
              </w:rPr>
              <w:t>стии организаций и граждан (публичные консультации посредством официального сайта органов местного са</w:t>
            </w:r>
            <w:r>
              <w:rPr>
                <w:rStyle w:val="8pt2"/>
                <w:sz w:val="24"/>
                <w:szCs w:val="24"/>
              </w:rPr>
              <w:softHyphen/>
            </w:r>
            <w:r w:rsidRPr="00A15108">
              <w:rPr>
                <w:rStyle w:val="8pt2"/>
                <w:sz w:val="24"/>
                <w:szCs w:val="24"/>
              </w:rPr>
              <w:t>моуправления муниципального района «Корочанского района» Белгородской области)</w:t>
            </w:r>
          </w:p>
          <w:p w:rsidR="006F3E66" w:rsidRPr="00A15108" w:rsidRDefault="006F3E66" w:rsidP="00A15108">
            <w:pPr>
              <w:jc w:val="both"/>
              <w:rPr>
                <w:rStyle w:val="8pt2"/>
                <w:sz w:val="24"/>
                <w:szCs w:val="24"/>
              </w:rPr>
            </w:pPr>
          </w:p>
          <w:p w:rsidR="006F3E66" w:rsidRPr="00A15108" w:rsidRDefault="006F3E66" w:rsidP="00A15108">
            <w:pPr>
              <w:jc w:val="both"/>
              <w:rPr>
                <w:rStyle w:val="8pt2"/>
                <w:sz w:val="24"/>
                <w:szCs w:val="24"/>
              </w:rPr>
            </w:pPr>
          </w:p>
          <w:p w:rsidR="006F3E66" w:rsidRPr="00A15108" w:rsidRDefault="006F3E66" w:rsidP="00A15108">
            <w:pPr>
              <w:jc w:val="both"/>
              <w:rPr>
                <w:rStyle w:val="8pt2"/>
                <w:sz w:val="24"/>
                <w:szCs w:val="24"/>
              </w:rPr>
            </w:pPr>
          </w:p>
          <w:p w:rsidR="006F3E66" w:rsidRPr="00A15108" w:rsidRDefault="006F3E66" w:rsidP="00A15108">
            <w:pPr>
              <w:jc w:val="both"/>
            </w:pPr>
          </w:p>
        </w:tc>
        <w:tc>
          <w:tcPr>
            <w:tcW w:w="1560" w:type="dxa"/>
          </w:tcPr>
          <w:p w:rsidR="006F3E66" w:rsidRPr="00A15108" w:rsidRDefault="006F3E66" w:rsidP="00916EB5">
            <w:pPr>
              <w:jc w:val="both"/>
            </w:pPr>
            <w:r>
              <w:rPr>
                <w:rStyle w:val="8pt2"/>
                <w:sz w:val="24"/>
                <w:szCs w:val="24"/>
              </w:rPr>
              <w:t>В течение 2019 года</w:t>
            </w:r>
          </w:p>
        </w:tc>
        <w:tc>
          <w:tcPr>
            <w:tcW w:w="3260" w:type="dxa"/>
          </w:tcPr>
          <w:p w:rsidR="006F3E66" w:rsidRPr="00A15108" w:rsidRDefault="006F3E66" w:rsidP="00A15108">
            <w:pPr>
              <w:jc w:val="both"/>
            </w:pPr>
            <w:r w:rsidRPr="00A15108">
              <w:t>Юридический отдел админи</w:t>
            </w:r>
            <w:r>
              <w:softHyphen/>
            </w:r>
            <w:r w:rsidRPr="00A15108">
              <w:t>страции муниципального района «Корочанский район», все структурные подразделения администра</w:t>
            </w:r>
            <w:r>
              <w:softHyphen/>
            </w:r>
            <w:r w:rsidRPr="00A15108">
              <w:t>ции муниципального района «Корочанский район»</w:t>
            </w:r>
          </w:p>
        </w:tc>
      </w:tr>
      <w:tr w:rsidR="006F3E66" w:rsidRPr="00A15108" w:rsidTr="005D6BAD">
        <w:trPr>
          <w:trHeight w:val="1040"/>
        </w:trPr>
        <w:tc>
          <w:tcPr>
            <w:tcW w:w="675" w:type="dxa"/>
          </w:tcPr>
          <w:p w:rsidR="006F3E66" w:rsidRPr="00A15108" w:rsidRDefault="006F3E66" w:rsidP="00A15108">
            <w:pPr>
              <w:jc w:val="both"/>
            </w:pPr>
            <w:r w:rsidRPr="00A15108">
              <w:t>2.3</w:t>
            </w:r>
          </w:p>
        </w:tc>
        <w:tc>
          <w:tcPr>
            <w:tcW w:w="3261" w:type="dxa"/>
          </w:tcPr>
          <w:p w:rsidR="006F3E66" w:rsidRPr="00A15108" w:rsidRDefault="006F3E66" w:rsidP="00A15108">
            <w:pPr>
              <w:jc w:val="both"/>
            </w:pPr>
            <w:r w:rsidRPr="00A15108">
              <w:rPr>
                <w:rStyle w:val="8pt2"/>
                <w:sz w:val="24"/>
                <w:szCs w:val="24"/>
              </w:rPr>
              <w:t>Риск нарушения (несоблю</w:t>
            </w:r>
            <w:r>
              <w:rPr>
                <w:rStyle w:val="8pt2"/>
                <w:sz w:val="24"/>
                <w:szCs w:val="24"/>
              </w:rPr>
              <w:softHyphen/>
            </w:r>
            <w:r w:rsidRPr="00A15108">
              <w:rPr>
                <w:rStyle w:val="8pt2"/>
                <w:sz w:val="24"/>
                <w:szCs w:val="24"/>
              </w:rPr>
              <w:t>дения) антимонопольного законодательства при пре</w:t>
            </w:r>
            <w:r>
              <w:rPr>
                <w:rStyle w:val="8pt2"/>
                <w:sz w:val="24"/>
                <w:szCs w:val="24"/>
              </w:rPr>
              <w:softHyphen/>
            </w:r>
            <w:r w:rsidRPr="00A15108">
              <w:rPr>
                <w:rStyle w:val="8pt2"/>
                <w:sz w:val="24"/>
                <w:szCs w:val="24"/>
              </w:rPr>
              <w:t>доставлении муниципаль</w:t>
            </w:r>
            <w:r>
              <w:rPr>
                <w:rStyle w:val="8pt2"/>
                <w:sz w:val="24"/>
                <w:szCs w:val="24"/>
              </w:rPr>
              <w:softHyphen/>
            </w:r>
            <w:r w:rsidRPr="00A15108">
              <w:rPr>
                <w:rStyle w:val="8pt2"/>
                <w:sz w:val="24"/>
                <w:szCs w:val="24"/>
              </w:rPr>
              <w:t>ной поддержки (финансо</w:t>
            </w:r>
            <w:r>
              <w:rPr>
                <w:rStyle w:val="8pt2"/>
                <w:sz w:val="24"/>
                <w:szCs w:val="24"/>
              </w:rPr>
              <w:softHyphen/>
            </w:r>
            <w:r w:rsidRPr="00A15108">
              <w:rPr>
                <w:rStyle w:val="8pt2"/>
                <w:sz w:val="24"/>
                <w:szCs w:val="24"/>
              </w:rPr>
              <w:t>вой, имущественной, кон</w:t>
            </w:r>
            <w:r>
              <w:rPr>
                <w:rStyle w:val="8pt2"/>
                <w:sz w:val="24"/>
                <w:szCs w:val="24"/>
              </w:rPr>
              <w:softHyphen/>
            </w:r>
            <w:r w:rsidRPr="00A15108">
              <w:rPr>
                <w:rStyle w:val="8pt2"/>
                <w:sz w:val="24"/>
                <w:szCs w:val="24"/>
              </w:rPr>
              <w:t>сультационной)</w:t>
            </w:r>
          </w:p>
        </w:tc>
        <w:tc>
          <w:tcPr>
            <w:tcW w:w="6378" w:type="dxa"/>
            <w:gridSpan w:val="3"/>
          </w:tcPr>
          <w:p w:rsidR="006F3E66" w:rsidRPr="00A15108" w:rsidRDefault="006F3E66" w:rsidP="00A15108">
            <w:pPr>
              <w:jc w:val="both"/>
            </w:pPr>
            <w:r w:rsidRPr="00A15108">
              <w:rPr>
                <w:rStyle w:val="8pt2"/>
                <w:sz w:val="24"/>
                <w:szCs w:val="24"/>
              </w:rPr>
              <w:t>Анализ практики применения действующих муници</w:t>
            </w:r>
            <w:r>
              <w:rPr>
                <w:rStyle w:val="8pt2"/>
                <w:sz w:val="24"/>
                <w:szCs w:val="24"/>
              </w:rPr>
              <w:softHyphen/>
            </w:r>
            <w:r w:rsidRPr="00A15108">
              <w:rPr>
                <w:rStyle w:val="8pt2"/>
                <w:sz w:val="24"/>
                <w:szCs w:val="24"/>
              </w:rPr>
              <w:t>пальных нормативных правовых актов, определяющих порядок и условия предоставления муниципальной под</w:t>
            </w:r>
            <w:r>
              <w:rPr>
                <w:rStyle w:val="8pt2"/>
                <w:sz w:val="24"/>
                <w:szCs w:val="24"/>
              </w:rPr>
              <w:softHyphen/>
            </w:r>
            <w:r w:rsidRPr="00A15108">
              <w:rPr>
                <w:rStyle w:val="8pt2"/>
                <w:sz w:val="24"/>
                <w:szCs w:val="24"/>
              </w:rPr>
              <w:t>держки (финансовой, имущественной, консультацион</w:t>
            </w:r>
            <w:r>
              <w:rPr>
                <w:rStyle w:val="8pt2"/>
                <w:sz w:val="24"/>
                <w:szCs w:val="24"/>
              </w:rPr>
              <w:softHyphen/>
            </w:r>
            <w:r w:rsidRPr="00A15108">
              <w:rPr>
                <w:rStyle w:val="8pt2"/>
                <w:sz w:val="24"/>
                <w:szCs w:val="24"/>
              </w:rPr>
              <w:t>ной)</w:t>
            </w:r>
          </w:p>
        </w:tc>
        <w:tc>
          <w:tcPr>
            <w:tcW w:w="1560" w:type="dxa"/>
          </w:tcPr>
          <w:p w:rsidR="006F3E66" w:rsidRPr="00A15108" w:rsidRDefault="006F3E66" w:rsidP="00A15108">
            <w:pPr>
              <w:jc w:val="both"/>
            </w:pPr>
            <w:r w:rsidRPr="00A15108">
              <w:rPr>
                <w:rStyle w:val="8pt2"/>
                <w:sz w:val="24"/>
                <w:szCs w:val="24"/>
              </w:rPr>
              <w:t>До 15 фев</w:t>
            </w:r>
            <w:r>
              <w:rPr>
                <w:rStyle w:val="8pt2"/>
                <w:sz w:val="24"/>
                <w:szCs w:val="24"/>
              </w:rPr>
              <w:softHyphen/>
            </w:r>
            <w:r w:rsidRPr="00A15108">
              <w:rPr>
                <w:rStyle w:val="8pt2"/>
                <w:sz w:val="24"/>
                <w:szCs w:val="24"/>
              </w:rPr>
              <w:t>раля 2020 года (за 2019 год)</w:t>
            </w:r>
          </w:p>
        </w:tc>
        <w:tc>
          <w:tcPr>
            <w:tcW w:w="3260" w:type="dxa"/>
            <w:vAlign w:val="bottom"/>
          </w:tcPr>
          <w:p w:rsidR="006F3E66" w:rsidRPr="00A15108" w:rsidRDefault="006F3E66" w:rsidP="00A15108">
            <w:pPr>
              <w:jc w:val="both"/>
            </w:pPr>
            <w:r w:rsidRPr="00A15108">
              <w:t>Юридический отдел админи</w:t>
            </w:r>
            <w:r>
              <w:softHyphen/>
            </w:r>
            <w:r w:rsidRPr="00A15108">
              <w:t>страции муниципального района «Корочанский район», все структурные подразделения администра</w:t>
            </w:r>
            <w:r>
              <w:softHyphen/>
            </w:r>
            <w:r w:rsidRPr="00A15108">
              <w:t>ции муниципального района «Корочанский район»</w:t>
            </w:r>
            <w:r w:rsidRPr="00A15108">
              <w:rPr>
                <w:rStyle w:val="8pt2"/>
                <w:sz w:val="24"/>
                <w:szCs w:val="24"/>
              </w:rPr>
              <w:t>, пре</w:t>
            </w:r>
            <w:r>
              <w:rPr>
                <w:rStyle w:val="8pt2"/>
                <w:sz w:val="24"/>
                <w:szCs w:val="24"/>
              </w:rPr>
              <w:softHyphen/>
            </w:r>
            <w:r w:rsidRPr="00A15108">
              <w:rPr>
                <w:rStyle w:val="8pt2"/>
                <w:sz w:val="24"/>
                <w:szCs w:val="24"/>
              </w:rPr>
              <w:t>доставляющие соответст</w:t>
            </w:r>
            <w:r>
              <w:rPr>
                <w:rStyle w:val="8pt2"/>
                <w:sz w:val="24"/>
                <w:szCs w:val="24"/>
              </w:rPr>
              <w:softHyphen/>
            </w:r>
            <w:r w:rsidRPr="00A15108">
              <w:rPr>
                <w:rStyle w:val="8pt2"/>
                <w:sz w:val="24"/>
                <w:szCs w:val="24"/>
              </w:rPr>
              <w:t>вующие муниципальные услуги (выполняющие функции)</w:t>
            </w:r>
          </w:p>
        </w:tc>
      </w:tr>
      <w:tr w:rsidR="006F3E66" w:rsidRPr="00A15108" w:rsidTr="005D6BAD">
        <w:tc>
          <w:tcPr>
            <w:tcW w:w="675" w:type="dxa"/>
          </w:tcPr>
          <w:p w:rsidR="006F3E66" w:rsidRPr="00A15108" w:rsidRDefault="006F3E66" w:rsidP="00A15108">
            <w:pPr>
              <w:jc w:val="both"/>
            </w:pPr>
            <w:r w:rsidRPr="00A15108">
              <w:t>2.4</w:t>
            </w:r>
          </w:p>
        </w:tc>
        <w:tc>
          <w:tcPr>
            <w:tcW w:w="3261" w:type="dxa"/>
          </w:tcPr>
          <w:p w:rsidR="006F3E66" w:rsidRPr="00A15108" w:rsidRDefault="006F3E66" w:rsidP="00A15108">
            <w:pPr>
              <w:pStyle w:val="NoSpacing"/>
              <w:jc w:val="both"/>
              <w:rPr>
                <w:sz w:val="24"/>
                <w:szCs w:val="24"/>
              </w:rPr>
            </w:pPr>
            <w:r w:rsidRPr="00A15108">
              <w:rPr>
                <w:rStyle w:val="8pt2"/>
                <w:sz w:val="24"/>
                <w:szCs w:val="24"/>
              </w:rPr>
              <w:t>Риск нарушения (несоблю</w:t>
            </w:r>
            <w:r>
              <w:rPr>
                <w:rStyle w:val="8pt2"/>
                <w:sz w:val="24"/>
                <w:szCs w:val="24"/>
              </w:rPr>
              <w:softHyphen/>
            </w:r>
            <w:r w:rsidRPr="00A15108">
              <w:rPr>
                <w:rStyle w:val="8pt2"/>
                <w:sz w:val="24"/>
                <w:szCs w:val="24"/>
              </w:rPr>
              <w:t>дения) антимонопольного законодательства при вы</w:t>
            </w:r>
            <w:r>
              <w:rPr>
                <w:rStyle w:val="8pt2"/>
                <w:sz w:val="24"/>
                <w:szCs w:val="24"/>
              </w:rPr>
              <w:softHyphen/>
            </w:r>
            <w:r w:rsidRPr="00A15108">
              <w:rPr>
                <w:rStyle w:val="8pt2"/>
                <w:sz w:val="24"/>
                <w:szCs w:val="24"/>
              </w:rPr>
              <w:t>полнении функций муни</w:t>
            </w:r>
            <w:r>
              <w:rPr>
                <w:rStyle w:val="8pt2"/>
                <w:sz w:val="24"/>
                <w:szCs w:val="24"/>
              </w:rPr>
              <w:softHyphen/>
            </w:r>
            <w:r w:rsidRPr="00A15108">
              <w:rPr>
                <w:rStyle w:val="8pt2"/>
                <w:sz w:val="24"/>
                <w:szCs w:val="24"/>
              </w:rPr>
              <w:t>ципального контроля, ан</w:t>
            </w:r>
            <w:r>
              <w:rPr>
                <w:rStyle w:val="8pt2"/>
                <w:sz w:val="24"/>
                <w:szCs w:val="24"/>
              </w:rPr>
              <w:softHyphen/>
            </w:r>
            <w:r w:rsidRPr="00A15108">
              <w:rPr>
                <w:rStyle w:val="8pt2"/>
                <w:sz w:val="24"/>
                <w:szCs w:val="24"/>
              </w:rPr>
              <w:t>тиконкурентные действия (бездействие)</w:t>
            </w:r>
          </w:p>
        </w:tc>
        <w:tc>
          <w:tcPr>
            <w:tcW w:w="6378" w:type="dxa"/>
            <w:gridSpan w:val="3"/>
          </w:tcPr>
          <w:p w:rsidR="006F3E66" w:rsidRPr="00A15108" w:rsidRDefault="006F3E66" w:rsidP="00A15108">
            <w:pPr>
              <w:pStyle w:val="NoSpacing"/>
              <w:jc w:val="both"/>
              <w:rPr>
                <w:sz w:val="24"/>
                <w:szCs w:val="24"/>
              </w:rPr>
            </w:pPr>
            <w:r w:rsidRPr="00A15108">
              <w:rPr>
                <w:rStyle w:val="8pt2"/>
                <w:sz w:val="24"/>
                <w:szCs w:val="24"/>
              </w:rPr>
              <w:t>Анализ практики применения действующих муници</w:t>
            </w:r>
            <w:r>
              <w:rPr>
                <w:rStyle w:val="8pt2"/>
                <w:sz w:val="24"/>
                <w:szCs w:val="24"/>
              </w:rPr>
              <w:softHyphen/>
            </w:r>
            <w:r w:rsidRPr="00A15108">
              <w:rPr>
                <w:rStyle w:val="8pt2"/>
                <w:sz w:val="24"/>
                <w:szCs w:val="24"/>
              </w:rPr>
              <w:t>пальных нормативных правовых актов, определяющих порядок выполнения функций муниципального кон</w:t>
            </w:r>
            <w:r>
              <w:rPr>
                <w:rStyle w:val="8pt2"/>
                <w:sz w:val="24"/>
                <w:szCs w:val="24"/>
              </w:rPr>
              <w:softHyphen/>
            </w:r>
            <w:r w:rsidRPr="00A15108">
              <w:rPr>
                <w:rStyle w:val="8pt2"/>
                <w:sz w:val="24"/>
                <w:szCs w:val="24"/>
              </w:rPr>
              <w:t>троля на предмет соответствия антимонопольному зако</w:t>
            </w:r>
            <w:r>
              <w:rPr>
                <w:rStyle w:val="8pt2"/>
                <w:sz w:val="24"/>
                <w:szCs w:val="24"/>
              </w:rPr>
              <w:softHyphen/>
            </w:r>
            <w:r w:rsidRPr="00A15108">
              <w:rPr>
                <w:rStyle w:val="8pt2"/>
                <w:sz w:val="24"/>
                <w:szCs w:val="24"/>
              </w:rPr>
              <w:t>нодательству</w:t>
            </w:r>
          </w:p>
        </w:tc>
        <w:tc>
          <w:tcPr>
            <w:tcW w:w="1560" w:type="dxa"/>
          </w:tcPr>
          <w:p w:rsidR="006F3E66" w:rsidRPr="00A15108" w:rsidRDefault="006F3E66" w:rsidP="00A15108">
            <w:pPr>
              <w:pStyle w:val="NoSpacing"/>
              <w:jc w:val="both"/>
              <w:rPr>
                <w:sz w:val="24"/>
                <w:szCs w:val="24"/>
              </w:rPr>
            </w:pPr>
            <w:r w:rsidRPr="00A15108">
              <w:rPr>
                <w:rStyle w:val="8pt2"/>
                <w:sz w:val="24"/>
                <w:szCs w:val="24"/>
              </w:rPr>
              <w:t>До 15 фев</w:t>
            </w:r>
            <w:r>
              <w:rPr>
                <w:rStyle w:val="8pt2"/>
                <w:sz w:val="24"/>
                <w:szCs w:val="24"/>
              </w:rPr>
              <w:softHyphen/>
            </w:r>
            <w:r w:rsidRPr="00A15108">
              <w:rPr>
                <w:rStyle w:val="8pt2"/>
                <w:sz w:val="24"/>
                <w:szCs w:val="24"/>
              </w:rPr>
              <w:t>раля 2020 года (за 2019 год)</w:t>
            </w:r>
          </w:p>
        </w:tc>
        <w:tc>
          <w:tcPr>
            <w:tcW w:w="3260" w:type="dxa"/>
            <w:vAlign w:val="bottom"/>
          </w:tcPr>
          <w:p w:rsidR="006F3E66" w:rsidRPr="00A15108" w:rsidRDefault="006F3E66" w:rsidP="00A15108">
            <w:pPr>
              <w:pStyle w:val="NoSpacing"/>
              <w:jc w:val="both"/>
              <w:rPr>
                <w:sz w:val="24"/>
                <w:szCs w:val="24"/>
              </w:rPr>
            </w:pPr>
            <w:r w:rsidRPr="00A15108">
              <w:rPr>
                <w:rStyle w:val="8pt2"/>
                <w:sz w:val="24"/>
                <w:szCs w:val="24"/>
              </w:rPr>
              <w:t>Юридический отдел адми</w:t>
            </w:r>
            <w:r>
              <w:rPr>
                <w:rStyle w:val="8pt2"/>
                <w:sz w:val="24"/>
                <w:szCs w:val="24"/>
              </w:rPr>
              <w:softHyphen/>
            </w:r>
            <w:r w:rsidRPr="00A15108">
              <w:rPr>
                <w:rStyle w:val="8pt2"/>
                <w:sz w:val="24"/>
                <w:szCs w:val="24"/>
              </w:rPr>
              <w:t>нистрации муниципального района «Корочанский район», все структурные подразделения админист</w:t>
            </w:r>
            <w:r>
              <w:rPr>
                <w:rStyle w:val="8pt2"/>
                <w:sz w:val="24"/>
                <w:szCs w:val="24"/>
              </w:rPr>
              <w:softHyphen/>
            </w:r>
            <w:r w:rsidRPr="00A15108">
              <w:rPr>
                <w:rStyle w:val="8pt2"/>
                <w:sz w:val="24"/>
                <w:szCs w:val="24"/>
              </w:rPr>
              <w:t>рации муниципального района «Корочанский район», осуществляющие функции муниципального контроля района</w:t>
            </w:r>
          </w:p>
        </w:tc>
      </w:tr>
      <w:tr w:rsidR="006F3E66" w:rsidRPr="00A15108" w:rsidTr="00A15108">
        <w:trPr>
          <w:trHeight w:val="471"/>
        </w:trPr>
        <w:tc>
          <w:tcPr>
            <w:tcW w:w="675" w:type="dxa"/>
          </w:tcPr>
          <w:p w:rsidR="006F3E66" w:rsidRPr="00A15108" w:rsidRDefault="006F3E66" w:rsidP="00A15108">
            <w:pPr>
              <w:jc w:val="both"/>
            </w:pPr>
            <w:r w:rsidRPr="00A15108">
              <w:t>2.5</w:t>
            </w:r>
          </w:p>
        </w:tc>
        <w:tc>
          <w:tcPr>
            <w:tcW w:w="3261" w:type="dxa"/>
            <w:vAlign w:val="bottom"/>
          </w:tcPr>
          <w:p w:rsidR="006F3E66" w:rsidRPr="00A15108" w:rsidRDefault="006F3E66" w:rsidP="00A15108">
            <w:pPr>
              <w:pStyle w:val="NoSpacing"/>
              <w:jc w:val="both"/>
              <w:rPr>
                <w:sz w:val="24"/>
                <w:szCs w:val="24"/>
              </w:rPr>
            </w:pPr>
            <w:r w:rsidRPr="00A15108">
              <w:rPr>
                <w:rStyle w:val="8pt2"/>
                <w:sz w:val="24"/>
                <w:szCs w:val="24"/>
              </w:rPr>
              <w:t>Риск нарушения (несоблю</w:t>
            </w:r>
            <w:r>
              <w:rPr>
                <w:rStyle w:val="8pt2"/>
                <w:sz w:val="24"/>
                <w:szCs w:val="24"/>
              </w:rPr>
              <w:softHyphen/>
            </w:r>
            <w:r w:rsidRPr="00A15108">
              <w:rPr>
                <w:rStyle w:val="8pt2"/>
                <w:sz w:val="24"/>
                <w:szCs w:val="24"/>
              </w:rPr>
              <w:t>дения) антимонопольного законодательства при пре</w:t>
            </w:r>
            <w:r>
              <w:rPr>
                <w:rStyle w:val="8pt2"/>
                <w:sz w:val="24"/>
                <w:szCs w:val="24"/>
              </w:rPr>
              <w:softHyphen/>
            </w:r>
            <w:r w:rsidRPr="00A15108">
              <w:rPr>
                <w:rStyle w:val="8pt2"/>
                <w:sz w:val="24"/>
                <w:szCs w:val="24"/>
              </w:rPr>
              <w:t>доставлении муниципаль</w:t>
            </w:r>
            <w:r>
              <w:rPr>
                <w:rStyle w:val="8pt2"/>
                <w:sz w:val="24"/>
                <w:szCs w:val="24"/>
              </w:rPr>
              <w:softHyphen/>
            </w:r>
            <w:r w:rsidRPr="00A15108">
              <w:rPr>
                <w:rStyle w:val="8pt2"/>
                <w:sz w:val="24"/>
                <w:szCs w:val="24"/>
              </w:rPr>
              <w:t>ных услуг, установление и (или) взимание не преду</w:t>
            </w:r>
            <w:r>
              <w:rPr>
                <w:rStyle w:val="8pt2"/>
                <w:sz w:val="24"/>
                <w:szCs w:val="24"/>
              </w:rPr>
              <w:softHyphen/>
            </w:r>
            <w:r w:rsidRPr="00A15108">
              <w:rPr>
                <w:rStyle w:val="8pt2"/>
                <w:sz w:val="24"/>
                <w:szCs w:val="24"/>
              </w:rPr>
              <w:t>смотренных действующим законодательством плате</w:t>
            </w:r>
            <w:r>
              <w:rPr>
                <w:rStyle w:val="8pt2"/>
                <w:sz w:val="24"/>
                <w:szCs w:val="24"/>
              </w:rPr>
              <w:softHyphen/>
            </w:r>
            <w:r w:rsidRPr="00A15108">
              <w:rPr>
                <w:rStyle w:val="8pt2"/>
                <w:sz w:val="24"/>
                <w:szCs w:val="24"/>
              </w:rPr>
              <w:t>жей при предоставлении муниципальных услуг</w:t>
            </w:r>
          </w:p>
        </w:tc>
        <w:tc>
          <w:tcPr>
            <w:tcW w:w="6378" w:type="dxa"/>
            <w:gridSpan w:val="3"/>
          </w:tcPr>
          <w:p w:rsidR="006F3E66" w:rsidRPr="00A15108" w:rsidRDefault="006F3E66" w:rsidP="00A15108">
            <w:pPr>
              <w:pStyle w:val="NoSpacing"/>
              <w:jc w:val="both"/>
              <w:rPr>
                <w:sz w:val="24"/>
                <w:szCs w:val="24"/>
              </w:rPr>
            </w:pPr>
            <w:r w:rsidRPr="00A15108">
              <w:rPr>
                <w:rStyle w:val="8pt2"/>
                <w:sz w:val="24"/>
                <w:szCs w:val="24"/>
              </w:rPr>
              <w:t>Анализ практики применения действующих муници</w:t>
            </w:r>
            <w:r>
              <w:rPr>
                <w:rStyle w:val="8pt2"/>
                <w:sz w:val="24"/>
                <w:szCs w:val="24"/>
              </w:rPr>
              <w:softHyphen/>
            </w:r>
            <w:r w:rsidRPr="00A15108">
              <w:rPr>
                <w:rStyle w:val="8pt2"/>
                <w:sz w:val="24"/>
                <w:szCs w:val="24"/>
              </w:rPr>
              <w:t>пальных нормативных правовых актов, определяющих порядок и условия предоставления муниципальных ус</w:t>
            </w:r>
            <w:r>
              <w:rPr>
                <w:rStyle w:val="8pt2"/>
                <w:sz w:val="24"/>
                <w:szCs w:val="24"/>
              </w:rPr>
              <w:softHyphen/>
            </w:r>
            <w:r w:rsidRPr="00A15108">
              <w:rPr>
                <w:rStyle w:val="8pt2"/>
                <w:sz w:val="24"/>
                <w:szCs w:val="24"/>
              </w:rPr>
              <w:t>луг на предмет соответствия антимонопольному законо</w:t>
            </w:r>
            <w:r>
              <w:rPr>
                <w:rStyle w:val="8pt2"/>
                <w:sz w:val="24"/>
                <w:szCs w:val="24"/>
              </w:rPr>
              <w:softHyphen/>
            </w:r>
            <w:r w:rsidRPr="00A15108">
              <w:rPr>
                <w:rStyle w:val="8pt2"/>
                <w:sz w:val="24"/>
                <w:szCs w:val="24"/>
              </w:rPr>
              <w:t>дательству</w:t>
            </w:r>
          </w:p>
        </w:tc>
        <w:tc>
          <w:tcPr>
            <w:tcW w:w="1560" w:type="dxa"/>
          </w:tcPr>
          <w:p w:rsidR="006F3E66" w:rsidRPr="00A15108" w:rsidRDefault="006F3E66" w:rsidP="00A15108">
            <w:pPr>
              <w:pStyle w:val="NoSpacing"/>
              <w:jc w:val="both"/>
              <w:rPr>
                <w:sz w:val="24"/>
                <w:szCs w:val="24"/>
              </w:rPr>
            </w:pPr>
            <w:r w:rsidRPr="00A15108">
              <w:rPr>
                <w:rStyle w:val="8pt2"/>
                <w:sz w:val="24"/>
                <w:szCs w:val="24"/>
              </w:rPr>
              <w:t>До 15 фев</w:t>
            </w:r>
            <w:r>
              <w:rPr>
                <w:rStyle w:val="8pt2"/>
                <w:sz w:val="24"/>
                <w:szCs w:val="24"/>
              </w:rPr>
              <w:softHyphen/>
            </w:r>
            <w:r w:rsidRPr="00A15108">
              <w:rPr>
                <w:rStyle w:val="8pt2"/>
                <w:sz w:val="24"/>
                <w:szCs w:val="24"/>
              </w:rPr>
              <w:t>раля 2020 года (за 2019 год)</w:t>
            </w:r>
          </w:p>
        </w:tc>
        <w:tc>
          <w:tcPr>
            <w:tcW w:w="3260" w:type="dxa"/>
            <w:vAlign w:val="bottom"/>
          </w:tcPr>
          <w:p w:rsidR="006F3E66" w:rsidRPr="00A15108" w:rsidRDefault="006F3E66" w:rsidP="00A15108">
            <w:pPr>
              <w:pStyle w:val="NoSpacing"/>
              <w:jc w:val="both"/>
              <w:rPr>
                <w:sz w:val="24"/>
                <w:szCs w:val="24"/>
              </w:rPr>
            </w:pPr>
            <w:r w:rsidRPr="00A15108">
              <w:rPr>
                <w:rStyle w:val="8pt2"/>
                <w:sz w:val="24"/>
                <w:szCs w:val="24"/>
              </w:rPr>
              <w:t>Юридический отдел адми</w:t>
            </w:r>
            <w:r>
              <w:rPr>
                <w:rStyle w:val="8pt2"/>
                <w:sz w:val="24"/>
                <w:szCs w:val="24"/>
              </w:rPr>
              <w:softHyphen/>
            </w:r>
            <w:r w:rsidRPr="00A15108">
              <w:rPr>
                <w:rStyle w:val="8pt2"/>
                <w:sz w:val="24"/>
                <w:szCs w:val="24"/>
              </w:rPr>
              <w:t>нистрации муниципального района «Корочанский район», все структурные подразделения админист</w:t>
            </w:r>
            <w:r>
              <w:rPr>
                <w:rStyle w:val="8pt2"/>
                <w:sz w:val="24"/>
                <w:szCs w:val="24"/>
              </w:rPr>
              <w:softHyphen/>
            </w:r>
            <w:r w:rsidRPr="00A15108">
              <w:rPr>
                <w:rStyle w:val="8pt2"/>
                <w:sz w:val="24"/>
                <w:szCs w:val="24"/>
              </w:rPr>
              <w:t>рации муниципального района «Корочанский район», предоставляющие муниципальные услуги</w:t>
            </w:r>
          </w:p>
        </w:tc>
      </w:tr>
      <w:tr w:rsidR="006F3E66" w:rsidRPr="00A15108" w:rsidTr="005D6BAD">
        <w:tc>
          <w:tcPr>
            <w:tcW w:w="675" w:type="dxa"/>
          </w:tcPr>
          <w:p w:rsidR="006F3E66" w:rsidRPr="00A15108" w:rsidRDefault="006F3E66" w:rsidP="00A15108">
            <w:pPr>
              <w:jc w:val="both"/>
            </w:pPr>
            <w:r w:rsidRPr="00A15108">
              <w:t>2.7</w:t>
            </w:r>
          </w:p>
        </w:tc>
        <w:tc>
          <w:tcPr>
            <w:tcW w:w="3261" w:type="dxa"/>
            <w:vAlign w:val="bottom"/>
          </w:tcPr>
          <w:p w:rsidR="006F3E66" w:rsidRPr="00A15108" w:rsidRDefault="006F3E66" w:rsidP="00A15108">
            <w:pPr>
              <w:pStyle w:val="NoSpacing"/>
              <w:jc w:val="both"/>
              <w:rPr>
                <w:sz w:val="24"/>
                <w:szCs w:val="24"/>
              </w:rPr>
            </w:pPr>
            <w:r w:rsidRPr="00A15108">
              <w:rPr>
                <w:rStyle w:val="8pt2"/>
                <w:sz w:val="24"/>
                <w:szCs w:val="24"/>
              </w:rPr>
              <w:t>Риск нарушения антимоно</w:t>
            </w:r>
            <w:r>
              <w:rPr>
                <w:rStyle w:val="8pt2"/>
                <w:sz w:val="24"/>
                <w:szCs w:val="24"/>
              </w:rPr>
              <w:softHyphen/>
            </w:r>
            <w:r w:rsidRPr="00A15108">
              <w:rPr>
                <w:rStyle w:val="8pt2"/>
                <w:sz w:val="24"/>
                <w:szCs w:val="24"/>
              </w:rPr>
              <w:t>польных требований к тор</w:t>
            </w:r>
            <w:r>
              <w:rPr>
                <w:rStyle w:val="8pt2"/>
                <w:sz w:val="24"/>
                <w:szCs w:val="24"/>
              </w:rPr>
              <w:softHyphen/>
            </w:r>
            <w:r w:rsidRPr="00A15108">
              <w:rPr>
                <w:rStyle w:val="8pt2"/>
                <w:sz w:val="24"/>
                <w:szCs w:val="24"/>
              </w:rPr>
              <w:t>гам, запросу котировок цен на товары, закупочных процедур при проведении закупок товаров, работ, ус</w:t>
            </w:r>
            <w:r>
              <w:rPr>
                <w:rStyle w:val="8pt2"/>
                <w:sz w:val="24"/>
                <w:szCs w:val="24"/>
              </w:rPr>
              <w:softHyphen/>
            </w:r>
            <w:r w:rsidRPr="00A15108">
              <w:rPr>
                <w:rStyle w:val="8pt2"/>
                <w:sz w:val="24"/>
                <w:szCs w:val="24"/>
              </w:rPr>
              <w:t>луг для муниципальных нужд, антиконкурентные соглашения, создание пре</w:t>
            </w:r>
            <w:r>
              <w:rPr>
                <w:rStyle w:val="8pt2"/>
                <w:sz w:val="24"/>
                <w:szCs w:val="24"/>
              </w:rPr>
              <w:softHyphen/>
            </w:r>
            <w:r w:rsidRPr="00A15108">
              <w:rPr>
                <w:rStyle w:val="8pt2"/>
                <w:sz w:val="24"/>
                <w:szCs w:val="24"/>
              </w:rPr>
              <w:t>имущественных условий для участия в закупочных процедурах, ограничение доступа к участию в заку</w:t>
            </w:r>
            <w:r>
              <w:rPr>
                <w:rStyle w:val="8pt2"/>
                <w:sz w:val="24"/>
                <w:szCs w:val="24"/>
              </w:rPr>
              <w:softHyphen/>
            </w:r>
            <w:r w:rsidRPr="00A15108">
              <w:rPr>
                <w:rStyle w:val="8pt2"/>
                <w:sz w:val="24"/>
                <w:szCs w:val="24"/>
              </w:rPr>
              <w:t>почных процедурах, уста</w:t>
            </w:r>
            <w:r>
              <w:rPr>
                <w:rStyle w:val="8pt2"/>
                <w:sz w:val="24"/>
                <w:szCs w:val="24"/>
              </w:rPr>
              <w:softHyphen/>
            </w:r>
            <w:r w:rsidRPr="00A15108">
              <w:rPr>
                <w:rStyle w:val="8pt2"/>
                <w:sz w:val="24"/>
                <w:szCs w:val="24"/>
              </w:rPr>
              <w:t>новление требований к то</w:t>
            </w:r>
            <w:r>
              <w:rPr>
                <w:rStyle w:val="8pt2"/>
                <w:sz w:val="24"/>
                <w:szCs w:val="24"/>
              </w:rPr>
              <w:softHyphen/>
            </w:r>
            <w:r w:rsidRPr="00A15108">
              <w:rPr>
                <w:rStyle w:val="8pt2"/>
                <w:sz w:val="24"/>
                <w:szCs w:val="24"/>
              </w:rPr>
              <w:t>варам, работам, услугам или хозяйствующим субъ</w:t>
            </w:r>
            <w:r>
              <w:rPr>
                <w:rStyle w:val="8pt2"/>
                <w:sz w:val="24"/>
                <w:szCs w:val="24"/>
              </w:rPr>
              <w:softHyphen/>
            </w:r>
            <w:r w:rsidRPr="00A15108">
              <w:rPr>
                <w:rStyle w:val="8pt2"/>
                <w:sz w:val="24"/>
                <w:szCs w:val="24"/>
              </w:rPr>
              <w:t>ектам, не предусмотренных действующим законода</w:t>
            </w:r>
            <w:r>
              <w:rPr>
                <w:rStyle w:val="8pt2"/>
                <w:sz w:val="24"/>
                <w:szCs w:val="24"/>
              </w:rPr>
              <w:softHyphen/>
            </w:r>
            <w:r w:rsidRPr="00A15108">
              <w:rPr>
                <w:rStyle w:val="8pt2"/>
                <w:sz w:val="24"/>
                <w:szCs w:val="24"/>
              </w:rPr>
              <w:t>тельством, отсутствие над</w:t>
            </w:r>
            <w:r>
              <w:rPr>
                <w:rStyle w:val="8pt2"/>
                <w:sz w:val="24"/>
                <w:szCs w:val="24"/>
              </w:rPr>
              <w:softHyphen/>
            </w:r>
            <w:r w:rsidRPr="00A15108">
              <w:rPr>
                <w:rStyle w:val="8pt2"/>
                <w:sz w:val="24"/>
                <w:szCs w:val="24"/>
              </w:rPr>
              <w:t>лежащей экспертизы доку</w:t>
            </w:r>
            <w:r>
              <w:rPr>
                <w:rStyle w:val="8pt2"/>
                <w:sz w:val="24"/>
                <w:szCs w:val="24"/>
              </w:rPr>
              <w:softHyphen/>
            </w:r>
            <w:r w:rsidRPr="00A15108">
              <w:rPr>
                <w:rStyle w:val="8pt2"/>
                <w:sz w:val="24"/>
                <w:szCs w:val="24"/>
              </w:rPr>
              <w:t>ментации закупочных про</w:t>
            </w:r>
            <w:r>
              <w:rPr>
                <w:rStyle w:val="8pt2"/>
                <w:sz w:val="24"/>
                <w:szCs w:val="24"/>
              </w:rPr>
              <w:softHyphen/>
            </w:r>
            <w:r w:rsidRPr="00A15108">
              <w:rPr>
                <w:rStyle w:val="8pt2"/>
                <w:sz w:val="24"/>
                <w:szCs w:val="24"/>
              </w:rPr>
              <w:t>цедур, нарушение порядка и сроков размещения доку</w:t>
            </w:r>
            <w:r>
              <w:rPr>
                <w:rStyle w:val="8pt2"/>
                <w:sz w:val="24"/>
                <w:szCs w:val="24"/>
              </w:rPr>
              <w:softHyphen/>
            </w:r>
            <w:r w:rsidRPr="00A15108">
              <w:rPr>
                <w:rStyle w:val="8pt2"/>
                <w:sz w:val="24"/>
                <w:szCs w:val="24"/>
              </w:rPr>
              <w:t>ментации о закупочных процедурах, нарушение по</w:t>
            </w:r>
            <w:r>
              <w:rPr>
                <w:rStyle w:val="8pt2"/>
                <w:sz w:val="24"/>
                <w:szCs w:val="24"/>
              </w:rPr>
              <w:softHyphen/>
            </w:r>
            <w:r w:rsidRPr="00A15108">
              <w:rPr>
                <w:rStyle w:val="8pt2"/>
                <w:sz w:val="24"/>
                <w:szCs w:val="24"/>
              </w:rPr>
              <w:t>рядка определения победи</w:t>
            </w:r>
            <w:r>
              <w:rPr>
                <w:rStyle w:val="8pt2"/>
                <w:sz w:val="24"/>
                <w:szCs w:val="24"/>
              </w:rPr>
              <w:softHyphen/>
            </w:r>
            <w:r w:rsidRPr="00A15108">
              <w:rPr>
                <w:rStyle w:val="8pt2"/>
                <w:sz w:val="24"/>
                <w:szCs w:val="24"/>
              </w:rPr>
              <w:t>теля закупочных процедур, осуществление закупок ма</w:t>
            </w:r>
            <w:r>
              <w:rPr>
                <w:rStyle w:val="8pt2"/>
                <w:sz w:val="24"/>
                <w:szCs w:val="24"/>
              </w:rPr>
              <w:softHyphen/>
            </w:r>
            <w:r w:rsidRPr="00A15108">
              <w:rPr>
                <w:rStyle w:val="8pt2"/>
                <w:sz w:val="24"/>
                <w:szCs w:val="24"/>
              </w:rPr>
              <w:t>лого объема без использо</w:t>
            </w:r>
            <w:r>
              <w:rPr>
                <w:rStyle w:val="8pt2"/>
                <w:sz w:val="24"/>
                <w:szCs w:val="24"/>
              </w:rPr>
              <w:softHyphen/>
            </w:r>
            <w:r w:rsidRPr="00A15108">
              <w:rPr>
                <w:rStyle w:val="8pt2"/>
                <w:sz w:val="24"/>
                <w:szCs w:val="24"/>
              </w:rPr>
              <w:t>вания электронного ресурса (про</w:t>
            </w:r>
            <w:r>
              <w:rPr>
                <w:rStyle w:val="8pt2"/>
                <w:sz w:val="24"/>
                <w:szCs w:val="24"/>
              </w:rPr>
              <w:t>дукта) «</w:t>
            </w:r>
            <w:r w:rsidRPr="00A15108">
              <w:rPr>
                <w:rStyle w:val="8pt2"/>
                <w:sz w:val="24"/>
                <w:szCs w:val="24"/>
              </w:rPr>
              <w:t>Электронный маркет»</w:t>
            </w:r>
          </w:p>
        </w:tc>
        <w:tc>
          <w:tcPr>
            <w:tcW w:w="6378" w:type="dxa"/>
            <w:gridSpan w:val="3"/>
          </w:tcPr>
          <w:p w:rsidR="006F3E66" w:rsidRPr="00A15108" w:rsidRDefault="006F3E66" w:rsidP="008D321A">
            <w:pPr>
              <w:pStyle w:val="NoSpacing"/>
              <w:jc w:val="both"/>
              <w:rPr>
                <w:sz w:val="24"/>
                <w:szCs w:val="24"/>
              </w:rPr>
            </w:pPr>
            <w:r w:rsidRPr="00A15108">
              <w:rPr>
                <w:rStyle w:val="8pt2"/>
                <w:sz w:val="24"/>
                <w:szCs w:val="24"/>
              </w:rPr>
              <w:t xml:space="preserve">Изучение нормативной правовой базы в сфере закупок (Федеральный закон от 5 апреля 2013 г. </w:t>
            </w:r>
            <w:r>
              <w:rPr>
                <w:rStyle w:val="8pt2"/>
                <w:sz w:val="24"/>
                <w:szCs w:val="24"/>
              </w:rPr>
              <w:t>№</w:t>
            </w:r>
            <w:r w:rsidRPr="00A15108">
              <w:rPr>
                <w:rStyle w:val="8pt1"/>
                <w:sz w:val="24"/>
                <w:szCs w:val="24"/>
                <w:lang w:val="ru-RU"/>
              </w:rPr>
              <w:t>°</w:t>
            </w:r>
            <w:r w:rsidRPr="00A15108">
              <w:rPr>
                <w:rStyle w:val="8pt2"/>
                <w:sz w:val="24"/>
                <w:szCs w:val="24"/>
                <w:lang w:eastAsia="en-US"/>
              </w:rPr>
              <w:t xml:space="preserve"> </w:t>
            </w:r>
            <w:r w:rsidRPr="00A15108">
              <w:rPr>
                <w:rStyle w:val="8pt2"/>
                <w:sz w:val="24"/>
                <w:szCs w:val="24"/>
              </w:rPr>
              <w:t>44-ФЗ «О контрактной системе в сфере закупок товаров, работ, услуг для обеспечения государственных и муниципаль</w:t>
            </w:r>
            <w:r>
              <w:rPr>
                <w:rStyle w:val="8pt2"/>
                <w:sz w:val="24"/>
                <w:szCs w:val="24"/>
              </w:rPr>
              <w:softHyphen/>
            </w:r>
            <w:r w:rsidRPr="00A15108">
              <w:rPr>
                <w:rStyle w:val="8pt2"/>
                <w:sz w:val="24"/>
                <w:szCs w:val="24"/>
              </w:rPr>
              <w:t xml:space="preserve">ных нужд», Федеральный закон от 18 июля 2011 г. </w:t>
            </w:r>
            <w:r>
              <w:rPr>
                <w:rStyle w:val="8pt2"/>
                <w:sz w:val="24"/>
                <w:szCs w:val="24"/>
              </w:rPr>
              <w:t xml:space="preserve">      </w:t>
            </w:r>
            <w:r w:rsidRPr="00A15108">
              <w:rPr>
                <w:rStyle w:val="8pt2"/>
                <w:sz w:val="24"/>
                <w:szCs w:val="24"/>
              </w:rPr>
              <w:t>№ 223-ФЗ «О закупках товаров, работ, услуг отдельными видами юридических лиц», в т.ч. областная и муници</w:t>
            </w:r>
            <w:r>
              <w:rPr>
                <w:rStyle w:val="8pt2"/>
                <w:sz w:val="24"/>
                <w:szCs w:val="24"/>
              </w:rPr>
              <w:softHyphen/>
            </w:r>
            <w:r w:rsidRPr="00A15108">
              <w:rPr>
                <w:rStyle w:val="8pt2"/>
                <w:sz w:val="24"/>
                <w:szCs w:val="24"/>
              </w:rPr>
              <w:t>пальная нормативные правовые базы)</w:t>
            </w:r>
          </w:p>
        </w:tc>
        <w:tc>
          <w:tcPr>
            <w:tcW w:w="1560" w:type="dxa"/>
          </w:tcPr>
          <w:p w:rsidR="006F3E66" w:rsidRPr="00A15108" w:rsidRDefault="006F3E66" w:rsidP="00A15108">
            <w:pPr>
              <w:pStyle w:val="NoSpacing"/>
              <w:jc w:val="both"/>
              <w:rPr>
                <w:sz w:val="24"/>
                <w:szCs w:val="24"/>
              </w:rPr>
            </w:pPr>
            <w:r w:rsidRPr="00A15108">
              <w:rPr>
                <w:rStyle w:val="8pt2"/>
                <w:sz w:val="24"/>
                <w:szCs w:val="24"/>
              </w:rPr>
              <w:t>В течение 2019 года</w:t>
            </w:r>
          </w:p>
        </w:tc>
        <w:tc>
          <w:tcPr>
            <w:tcW w:w="3260" w:type="dxa"/>
          </w:tcPr>
          <w:p w:rsidR="006F3E66" w:rsidRPr="00A15108" w:rsidRDefault="006F3E66" w:rsidP="00A15108">
            <w:pPr>
              <w:pStyle w:val="NoSpacing"/>
              <w:jc w:val="both"/>
              <w:rPr>
                <w:sz w:val="24"/>
                <w:szCs w:val="24"/>
              </w:rPr>
            </w:pPr>
            <w:r w:rsidRPr="00A15108">
              <w:rPr>
                <w:rStyle w:val="8pt2"/>
                <w:sz w:val="24"/>
                <w:szCs w:val="24"/>
              </w:rPr>
              <w:t>Комитет экономического развития администрации муниципального района «Корочанский район»; структурные подразделения администрации муници</w:t>
            </w:r>
            <w:r>
              <w:rPr>
                <w:rStyle w:val="8pt2"/>
                <w:sz w:val="24"/>
                <w:szCs w:val="24"/>
              </w:rPr>
              <w:softHyphen/>
            </w:r>
            <w:r w:rsidRPr="00A15108">
              <w:rPr>
                <w:rStyle w:val="8pt2"/>
                <w:sz w:val="24"/>
                <w:szCs w:val="24"/>
              </w:rPr>
              <w:t>пального района «Корочан</w:t>
            </w:r>
            <w:r>
              <w:rPr>
                <w:rStyle w:val="8pt2"/>
                <w:sz w:val="24"/>
                <w:szCs w:val="24"/>
              </w:rPr>
              <w:softHyphen/>
            </w:r>
            <w:r w:rsidRPr="00A15108">
              <w:rPr>
                <w:rStyle w:val="8pt2"/>
                <w:sz w:val="24"/>
                <w:szCs w:val="24"/>
              </w:rPr>
              <w:t>ский район», участвующие в закупочных процедурах</w:t>
            </w:r>
          </w:p>
        </w:tc>
      </w:tr>
      <w:tr w:rsidR="006F3E66" w:rsidRPr="00A15108" w:rsidTr="005D6BAD">
        <w:tc>
          <w:tcPr>
            <w:tcW w:w="675" w:type="dxa"/>
          </w:tcPr>
          <w:p w:rsidR="006F3E66" w:rsidRPr="00A15108" w:rsidRDefault="006F3E66" w:rsidP="00A15108">
            <w:pPr>
              <w:jc w:val="both"/>
            </w:pPr>
            <w:r w:rsidRPr="00A15108">
              <w:t>2.8</w:t>
            </w:r>
          </w:p>
        </w:tc>
        <w:tc>
          <w:tcPr>
            <w:tcW w:w="3261" w:type="dxa"/>
            <w:vAlign w:val="bottom"/>
          </w:tcPr>
          <w:p w:rsidR="006F3E66" w:rsidRPr="00A15108" w:rsidRDefault="006F3E66" w:rsidP="00A15108">
            <w:pPr>
              <w:pStyle w:val="NoSpacing"/>
              <w:jc w:val="both"/>
              <w:rPr>
                <w:sz w:val="24"/>
                <w:szCs w:val="24"/>
              </w:rPr>
            </w:pPr>
            <w:r w:rsidRPr="00A15108">
              <w:rPr>
                <w:rStyle w:val="8pt2"/>
                <w:sz w:val="24"/>
                <w:szCs w:val="24"/>
              </w:rPr>
              <w:t>Риск нарушения антимоно</w:t>
            </w:r>
            <w:r>
              <w:rPr>
                <w:rStyle w:val="8pt2"/>
                <w:sz w:val="24"/>
                <w:szCs w:val="24"/>
              </w:rPr>
              <w:softHyphen/>
            </w:r>
            <w:r w:rsidRPr="00A15108">
              <w:rPr>
                <w:rStyle w:val="8pt2"/>
                <w:sz w:val="24"/>
                <w:szCs w:val="24"/>
              </w:rPr>
              <w:t>польного законодательства при заключении договоров аренды, договоров безвоз</w:t>
            </w:r>
            <w:r>
              <w:rPr>
                <w:rStyle w:val="8pt2"/>
                <w:sz w:val="24"/>
                <w:szCs w:val="24"/>
              </w:rPr>
              <w:softHyphen/>
            </w:r>
            <w:r w:rsidRPr="00A15108">
              <w:rPr>
                <w:rStyle w:val="8pt2"/>
                <w:sz w:val="24"/>
                <w:szCs w:val="24"/>
              </w:rPr>
              <w:t>мездного пользования му</w:t>
            </w:r>
            <w:r>
              <w:rPr>
                <w:rStyle w:val="8pt2"/>
                <w:sz w:val="24"/>
                <w:szCs w:val="24"/>
              </w:rPr>
              <w:softHyphen/>
            </w:r>
            <w:r w:rsidRPr="00A15108">
              <w:rPr>
                <w:rStyle w:val="8pt2"/>
                <w:sz w:val="24"/>
                <w:szCs w:val="24"/>
              </w:rPr>
              <w:t>ниципальным имуществом Корочанского района, иных договоров, предусматри</w:t>
            </w:r>
            <w:r>
              <w:rPr>
                <w:rStyle w:val="8pt2"/>
                <w:sz w:val="24"/>
                <w:szCs w:val="24"/>
              </w:rPr>
              <w:softHyphen/>
            </w:r>
            <w:r w:rsidRPr="00A15108">
              <w:rPr>
                <w:rStyle w:val="8pt2"/>
                <w:sz w:val="24"/>
                <w:szCs w:val="24"/>
              </w:rPr>
              <w:t>вающих переход прав вла</w:t>
            </w:r>
            <w:r>
              <w:rPr>
                <w:rStyle w:val="8pt2"/>
                <w:sz w:val="24"/>
                <w:szCs w:val="24"/>
              </w:rPr>
              <w:softHyphen/>
            </w:r>
            <w:r w:rsidRPr="00A15108">
              <w:rPr>
                <w:rStyle w:val="8pt2"/>
                <w:sz w:val="24"/>
                <w:szCs w:val="24"/>
              </w:rPr>
              <w:t>дения и (или) пользования в отношении муниципаль</w:t>
            </w:r>
            <w:r>
              <w:rPr>
                <w:rStyle w:val="8pt2"/>
                <w:sz w:val="24"/>
                <w:szCs w:val="24"/>
              </w:rPr>
              <w:softHyphen/>
            </w:r>
            <w:r w:rsidRPr="00A15108">
              <w:rPr>
                <w:rStyle w:val="8pt2"/>
                <w:sz w:val="24"/>
                <w:szCs w:val="24"/>
              </w:rPr>
              <w:t>ного имущества Корочан</w:t>
            </w:r>
            <w:r>
              <w:rPr>
                <w:rStyle w:val="8pt2"/>
                <w:sz w:val="24"/>
                <w:szCs w:val="24"/>
              </w:rPr>
              <w:softHyphen/>
            </w:r>
            <w:r w:rsidRPr="00A15108">
              <w:rPr>
                <w:rStyle w:val="8pt2"/>
                <w:sz w:val="24"/>
                <w:szCs w:val="24"/>
              </w:rPr>
              <w:t>ского района (передача имущества без торгов, на</w:t>
            </w:r>
            <w:r>
              <w:rPr>
                <w:rStyle w:val="8pt2"/>
                <w:sz w:val="24"/>
                <w:szCs w:val="24"/>
              </w:rPr>
              <w:softHyphen/>
            </w:r>
            <w:r w:rsidRPr="00A15108">
              <w:rPr>
                <w:rStyle w:val="8pt2"/>
                <w:sz w:val="24"/>
                <w:szCs w:val="24"/>
              </w:rPr>
              <w:t>рушение порядка проведе</w:t>
            </w:r>
            <w:r>
              <w:rPr>
                <w:rStyle w:val="8pt2"/>
                <w:sz w:val="24"/>
                <w:szCs w:val="24"/>
              </w:rPr>
              <w:softHyphen/>
            </w:r>
            <w:r w:rsidRPr="00A15108">
              <w:rPr>
                <w:rStyle w:val="8pt2"/>
                <w:sz w:val="24"/>
                <w:szCs w:val="24"/>
              </w:rPr>
              <w:t>ния торгов, пролонгирова</w:t>
            </w:r>
            <w:r>
              <w:rPr>
                <w:rStyle w:val="8pt2"/>
                <w:sz w:val="24"/>
                <w:szCs w:val="24"/>
              </w:rPr>
              <w:softHyphen/>
            </w:r>
            <w:r w:rsidRPr="00A15108">
              <w:rPr>
                <w:rStyle w:val="8pt2"/>
                <w:sz w:val="24"/>
                <w:szCs w:val="24"/>
              </w:rPr>
              <w:t>ние договора без конку</w:t>
            </w:r>
            <w:r>
              <w:rPr>
                <w:rStyle w:val="8pt2"/>
                <w:sz w:val="24"/>
                <w:szCs w:val="24"/>
              </w:rPr>
              <w:softHyphen/>
            </w:r>
            <w:r w:rsidRPr="00A15108">
              <w:rPr>
                <w:rStyle w:val="8pt2"/>
                <w:sz w:val="24"/>
                <w:szCs w:val="24"/>
              </w:rPr>
              <w:t>рентных процедур)</w:t>
            </w:r>
          </w:p>
        </w:tc>
        <w:tc>
          <w:tcPr>
            <w:tcW w:w="6378" w:type="dxa"/>
            <w:gridSpan w:val="3"/>
          </w:tcPr>
          <w:p w:rsidR="006F3E66" w:rsidRPr="00A15108" w:rsidRDefault="006F3E66" w:rsidP="00A15108">
            <w:pPr>
              <w:pStyle w:val="NoSpacing"/>
              <w:jc w:val="both"/>
              <w:rPr>
                <w:sz w:val="24"/>
                <w:szCs w:val="24"/>
              </w:rPr>
            </w:pPr>
            <w:r w:rsidRPr="00A15108">
              <w:rPr>
                <w:rStyle w:val="8pt2"/>
                <w:sz w:val="24"/>
                <w:szCs w:val="24"/>
              </w:rPr>
              <w:t>Анализ практики заключения договоров, предусматри</w:t>
            </w:r>
            <w:r>
              <w:rPr>
                <w:rStyle w:val="8pt2"/>
                <w:sz w:val="24"/>
                <w:szCs w:val="24"/>
              </w:rPr>
              <w:softHyphen/>
            </w:r>
            <w:r w:rsidRPr="00A15108">
              <w:rPr>
                <w:rStyle w:val="8pt2"/>
                <w:sz w:val="24"/>
                <w:szCs w:val="24"/>
              </w:rPr>
              <w:t>вающих переход прав владения и (или) пользования в отношении муниципального имущества Корочанского района с учетом положений антимонопольного законо</w:t>
            </w:r>
            <w:r>
              <w:rPr>
                <w:rStyle w:val="8pt2"/>
                <w:sz w:val="24"/>
                <w:szCs w:val="24"/>
              </w:rPr>
              <w:softHyphen/>
            </w:r>
            <w:r w:rsidRPr="00A15108">
              <w:rPr>
                <w:rStyle w:val="8pt2"/>
                <w:sz w:val="24"/>
                <w:szCs w:val="24"/>
              </w:rPr>
              <w:t>дательства</w:t>
            </w:r>
          </w:p>
        </w:tc>
        <w:tc>
          <w:tcPr>
            <w:tcW w:w="1560" w:type="dxa"/>
          </w:tcPr>
          <w:p w:rsidR="006F3E66" w:rsidRPr="00A15108" w:rsidRDefault="006F3E66" w:rsidP="00A15108">
            <w:pPr>
              <w:pStyle w:val="NoSpacing"/>
              <w:jc w:val="both"/>
              <w:rPr>
                <w:sz w:val="24"/>
                <w:szCs w:val="24"/>
              </w:rPr>
            </w:pPr>
            <w:r w:rsidRPr="00A15108">
              <w:rPr>
                <w:rStyle w:val="8pt2"/>
                <w:sz w:val="24"/>
                <w:szCs w:val="24"/>
              </w:rPr>
              <w:t>В течение 2019 года</w:t>
            </w:r>
          </w:p>
        </w:tc>
        <w:tc>
          <w:tcPr>
            <w:tcW w:w="3260" w:type="dxa"/>
            <w:vAlign w:val="bottom"/>
          </w:tcPr>
          <w:p w:rsidR="006F3E66" w:rsidRDefault="006F3E66" w:rsidP="00A15108">
            <w:pPr>
              <w:pStyle w:val="NoSpacing"/>
              <w:jc w:val="both"/>
              <w:rPr>
                <w:rStyle w:val="8pt2"/>
                <w:sz w:val="24"/>
                <w:szCs w:val="24"/>
              </w:rPr>
            </w:pPr>
            <w:r w:rsidRPr="00A15108">
              <w:rPr>
                <w:rStyle w:val="8pt2"/>
                <w:sz w:val="24"/>
                <w:szCs w:val="24"/>
              </w:rPr>
              <w:t>Юридический отдел адми</w:t>
            </w:r>
            <w:r>
              <w:rPr>
                <w:rStyle w:val="8pt2"/>
                <w:sz w:val="24"/>
                <w:szCs w:val="24"/>
              </w:rPr>
              <w:softHyphen/>
            </w:r>
            <w:r w:rsidRPr="00A15108">
              <w:rPr>
                <w:rStyle w:val="8pt2"/>
                <w:sz w:val="24"/>
                <w:szCs w:val="24"/>
              </w:rPr>
              <w:t>нистрации Корочанского района; структурные под</w:t>
            </w:r>
            <w:r>
              <w:rPr>
                <w:rStyle w:val="8pt2"/>
                <w:sz w:val="24"/>
                <w:szCs w:val="24"/>
              </w:rPr>
              <w:softHyphen/>
            </w:r>
            <w:r w:rsidRPr="00A15108">
              <w:rPr>
                <w:rStyle w:val="8pt2"/>
                <w:sz w:val="24"/>
                <w:szCs w:val="24"/>
              </w:rPr>
              <w:t>разделения администрации Корочанского района, вы</w:t>
            </w:r>
            <w:r>
              <w:rPr>
                <w:rStyle w:val="8pt2"/>
                <w:sz w:val="24"/>
                <w:szCs w:val="24"/>
              </w:rPr>
              <w:softHyphen/>
            </w:r>
            <w:r w:rsidRPr="00A15108">
              <w:rPr>
                <w:rStyle w:val="8pt2"/>
                <w:sz w:val="24"/>
                <w:szCs w:val="24"/>
              </w:rPr>
              <w:t>полняющие функции по за</w:t>
            </w:r>
            <w:r>
              <w:rPr>
                <w:rStyle w:val="8pt2"/>
                <w:sz w:val="24"/>
                <w:szCs w:val="24"/>
              </w:rPr>
              <w:softHyphen/>
            </w:r>
            <w:r w:rsidRPr="00A15108">
              <w:rPr>
                <w:rStyle w:val="8pt2"/>
                <w:sz w:val="24"/>
                <w:szCs w:val="24"/>
              </w:rPr>
              <w:t>ключению договоров в от</w:t>
            </w:r>
            <w:r>
              <w:rPr>
                <w:rStyle w:val="8pt2"/>
                <w:sz w:val="24"/>
                <w:szCs w:val="24"/>
              </w:rPr>
              <w:softHyphen/>
            </w:r>
            <w:r w:rsidRPr="00A15108">
              <w:rPr>
                <w:rStyle w:val="8pt2"/>
                <w:sz w:val="24"/>
                <w:szCs w:val="24"/>
              </w:rPr>
              <w:t>ношении муниципального имущества Корочанского района</w:t>
            </w:r>
          </w:p>
          <w:p w:rsidR="006F3E66" w:rsidRDefault="006F3E66" w:rsidP="00A15108">
            <w:pPr>
              <w:pStyle w:val="NoSpacing"/>
              <w:jc w:val="both"/>
              <w:rPr>
                <w:rStyle w:val="8pt2"/>
                <w:sz w:val="24"/>
                <w:szCs w:val="24"/>
              </w:rPr>
            </w:pPr>
          </w:p>
          <w:p w:rsidR="006F3E66" w:rsidRDefault="006F3E66" w:rsidP="00A15108">
            <w:pPr>
              <w:pStyle w:val="NoSpacing"/>
              <w:jc w:val="both"/>
              <w:rPr>
                <w:rStyle w:val="8pt2"/>
                <w:sz w:val="24"/>
                <w:szCs w:val="24"/>
              </w:rPr>
            </w:pPr>
          </w:p>
          <w:p w:rsidR="006F3E66" w:rsidRPr="00A15108" w:rsidRDefault="006F3E66" w:rsidP="00A15108">
            <w:pPr>
              <w:pStyle w:val="NoSpacing"/>
              <w:jc w:val="both"/>
              <w:rPr>
                <w:rStyle w:val="8pt2"/>
                <w:sz w:val="24"/>
                <w:szCs w:val="24"/>
              </w:rPr>
            </w:pPr>
          </w:p>
          <w:p w:rsidR="006F3E66" w:rsidRPr="00A15108" w:rsidRDefault="006F3E66" w:rsidP="00A15108">
            <w:pPr>
              <w:pStyle w:val="NoSpacing"/>
              <w:jc w:val="both"/>
              <w:rPr>
                <w:rStyle w:val="8pt2"/>
                <w:sz w:val="24"/>
                <w:szCs w:val="24"/>
              </w:rPr>
            </w:pPr>
          </w:p>
          <w:p w:rsidR="006F3E66" w:rsidRPr="00A15108" w:rsidRDefault="006F3E66" w:rsidP="00A15108">
            <w:pPr>
              <w:pStyle w:val="NoSpacing"/>
              <w:jc w:val="both"/>
              <w:rPr>
                <w:rStyle w:val="8pt2"/>
                <w:sz w:val="24"/>
                <w:szCs w:val="24"/>
              </w:rPr>
            </w:pPr>
          </w:p>
          <w:p w:rsidR="006F3E66" w:rsidRPr="00A15108" w:rsidRDefault="006F3E66" w:rsidP="00A15108">
            <w:pPr>
              <w:pStyle w:val="NoSpacing"/>
              <w:jc w:val="both"/>
              <w:rPr>
                <w:rStyle w:val="8pt2"/>
                <w:sz w:val="24"/>
                <w:szCs w:val="24"/>
              </w:rPr>
            </w:pPr>
          </w:p>
          <w:p w:rsidR="006F3E66" w:rsidRPr="00A15108" w:rsidRDefault="006F3E66" w:rsidP="00A15108">
            <w:pPr>
              <w:pStyle w:val="NoSpacing"/>
              <w:jc w:val="both"/>
              <w:rPr>
                <w:rStyle w:val="8pt2"/>
                <w:sz w:val="24"/>
                <w:szCs w:val="24"/>
              </w:rPr>
            </w:pPr>
          </w:p>
          <w:p w:rsidR="006F3E66" w:rsidRPr="00A15108" w:rsidRDefault="006F3E66" w:rsidP="00A15108">
            <w:pPr>
              <w:pStyle w:val="NoSpacing"/>
              <w:jc w:val="both"/>
              <w:rPr>
                <w:sz w:val="24"/>
                <w:szCs w:val="24"/>
              </w:rPr>
            </w:pPr>
          </w:p>
        </w:tc>
      </w:tr>
      <w:tr w:rsidR="006F3E66" w:rsidRPr="00A15108" w:rsidTr="005D6BAD">
        <w:tc>
          <w:tcPr>
            <w:tcW w:w="675" w:type="dxa"/>
          </w:tcPr>
          <w:p w:rsidR="006F3E66" w:rsidRPr="00A15108" w:rsidRDefault="006F3E66" w:rsidP="00A15108">
            <w:pPr>
              <w:jc w:val="both"/>
            </w:pPr>
            <w:r w:rsidRPr="00A15108">
              <w:t>2.9</w:t>
            </w:r>
          </w:p>
        </w:tc>
        <w:tc>
          <w:tcPr>
            <w:tcW w:w="3261" w:type="dxa"/>
            <w:vAlign w:val="bottom"/>
          </w:tcPr>
          <w:p w:rsidR="006F3E66" w:rsidRPr="00A15108" w:rsidRDefault="006F3E66" w:rsidP="00A15108">
            <w:pPr>
              <w:pStyle w:val="NoSpacing"/>
              <w:jc w:val="both"/>
              <w:rPr>
                <w:sz w:val="24"/>
                <w:szCs w:val="24"/>
              </w:rPr>
            </w:pPr>
            <w:r w:rsidRPr="00A15108">
              <w:rPr>
                <w:rStyle w:val="8pt2"/>
                <w:sz w:val="24"/>
                <w:szCs w:val="24"/>
              </w:rPr>
              <w:t>Риск совмещения функций администрации Корочан</w:t>
            </w:r>
            <w:r>
              <w:rPr>
                <w:rStyle w:val="8pt2"/>
                <w:sz w:val="24"/>
                <w:szCs w:val="24"/>
              </w:rPr>
              <w:softHyphen/>
            </w:r>
            <w:r w:rsidRPr="00A15108">
              <w:rPr>
                <w:rStyle w:val="8pt2"/>
                <w:sz w:val="24"/>
                <w:szCs w:val="24"/>
              </w:rPr>
              <w:t>ского района и функций ор</w:t>
            </w:r>
            <w:r>
              <w:rPr>
                <w:rStyle w:val="8pt2"/>
                <w:sz w:val="24"/>
                <w:szCs w:val="24"/>
              </w:rPr>
              <w:softHyphen/>
            </w:r>
            <w:r w:rsidRPr="00A15108">
              <w:rPr>
                <w:rStyle w:val="8pt2"/>
                <w:sz w:val="24"/>
                <w:szCs w:val="24"/>
              </w:rPr>
              <w:t>ганизаций (учреждений), закрепленных в подведом</w:t>
            </w:r>
            <w:r>
              <w:rPr>
                <w:rStyle w:val="8pt2"/>
                <w:sz w:val="24"/>
                <w:szCs w:val="24"/>
              </w:rPr>
              <w:softHyphen/>
            </w:r>
            <w:r w:rsidRPr="00A15108">
              <w:rPr>
                <w:rStyle w:val="8pt2"/>
                <w:sz w:val="24"/>
                <w:szCs w:val="24"/>
              </w:rPr>
              <w:t>ственную подчиненность администрации Корочан</w:t>
            </w:r>
            <w:r>
              <w:rPr>
                <w:rStyle w:val="8pt2"/>
                <w:sz w:val="24"/>
                <w:szCs w:val="24"/>
              </w:rPr>
              <w:softHyphen/>
            </w:r>
            <w:r w:rsidRPr="00A15108">
              <w:rPr>
                <w:rStyle w:val="8pt2"/>
                <w:sz w:val="24"/>
                <w:szCs w:val="24"/>
              </w:rPr>
              <w:t>ского района, а также наде</w:t>
            </w:r>
            <w:r>
              <w:rPr>
                <w:rStyle w:val="8pt2"/>
                <w:sz w:val="24"/>
                <w:szCs w:val="24"/>
              </w:rPr>
              <w:softHyphen/>
            </w:r>
            <w:r w:rsidRPr="00A15108">
              <w:rPr>
                <w:rStyle w:val="8pt2"/>
                <w:sz w:val="24"/>
                <w:szCs w:val="24"/>
              </w:rPr>
              <w:t>ления указанных организа</w:t>
            </w:r>
            <w:r>
              <w:rPr>
                <w:rStyle w:val="8pt2"/>
                <w:sz w:val="24"/>
                <w:szCs w:val="24"/>
              </w:rPr>
              <w:softHyphen/>
            </w:r>
            <w:r w:rsidRPr="00A15108">
              <w:rPr>
                <w:rStyle w:val="8pt2"/>
                <w:sz w:val="24"/>
                <w:szCs w:val="24"/>
              </w:rPr>
              <w:t>ций (учреждений) функ</w:t>
            </w:r>
            <w:r>
              <w:rPr>
                <w:rStyle w:val="8pt2"/>
                <w:sz w:val="24"/>
                <w:szCs w:val="24"/>
              </w:rPr>
              <w:softHyphen/>
            </w:r>
            <w:r w:rsidRPr="00A15108">
              <w:rPr>
                <w:rStyle w:val="8pt2"/>
                <w:sz w:val="24"/>
                <w:szCs w:val="24"/>
              </w:rPr>
              <w:t>циям и администрации Ко</w:t>
            </w:r>
            <w:r>
              <w:rPr>
                <w:rStyle w:val="8pt2"/>
                <w:sz w:val="24"/>
                <w:szCs w:val="24"/>
              </w:rPr>
              <w:softHyphen/>
            </w:r>
            <w:r w:rsidRPr="00A15108">
              <w:rPr>
                <w:rStyle w:val="8pt2"/>
                <w:sz w:val="24"/>
                <w:szCs w:val="24"/>
              </w:rPr>
              <w:t>рочанского района, за ис</w:t>
            </w:r>
            <w:r>
              <w:rPr>
                <w:rStyle w:val="8pt2"/>
                <w:sz w:val="24"/>
                <w:szCs w:val="24"/>
              </w:rPr>
              <w:softHyphen/>
            </w:r>
            <w:r w:rsidRPr="00A15108">
              <w:rPr>
                <w:rStyle w:val="8pt2"/>
                <w:sz w:val="24"/>
                <w:szCs w:val="24"/>
              </w:rPr>
              <w:t>ключением функций, пре</w:t>
            </w:r>
            <w:r>
              <w:rPr>
                <w:rStyle w:val="8pt2"/>
                <w:sz w:val="24"/>
                <w:szCs w:val="24"/>
              </w:rPr>
              <w:softHyphen/>
            </w:r>
            <w:r w:rsidRPr="00A15108">
              <w:rPr>
                <w:rStyle w:val="8pt2"/>
                <w:sz w:val="24"/>
                <w:szCs w:val="24"/>
              </w:rPr>
              <w:t>дусмотренных действую</w:t>
            </w:r>
            <w:r>
              <w:rPr>
                <w:rStyle w:val="8pt2"/>
                <w:sz w:val="24"/>
                <w:szCs w:val="24"/>
              </w:rPr>
              <w:softHyphen/>
            </w:r>
            <w:r w:rsidRPr="00A15108">
              <w:rPr>
                <w:rStyle w:val="8pt2"/>
                <w:sz w:val="24"/>
                <w:szCs w:val="24"/>
              </w:rPr>
              <w:t>щим законодательством</w:t>
            </w:r>
          </w:p>
        </w:tc>
        <w:tc>
          <w:tcPr>
            <w:tcW w:w="6378" w:type="dxa"/>
            <w:gridSpan w:val="3"/>
          </w:tcPr>
          <w:p w:rsidR="006F3E66" w:rsidRPr="00A15108" w:rsidRDefault="006F3E66" w:rsidP="00A15108">
            <w:pPr>
              <w:pStyle w:val="NoSpacing"/>
              <w:jc w:val="both"/>
              <w:rPr>
                <w:sz w:val="24"/>
                <w:szCs w:val="24"/>
              </w:rPr>
            </w:pPr>
            <w:r w:rsidRPr="00A15108">
              <w:rPr>
                <w:rStyle w:val="8pt2"/>
                <w:sz w:val="24"/>
                <w:szCs w:val="24"/>
              </w:rPr>
              <w:t>Анализ учредительных документов организаций (учре</w:t>
            </w:r>
            <w:r>
              <w:rPr>
                <w:rStyle w:val="8pt2"/>
                <w:sz w:val="24"/>
                <w:szCs w:val="24"/>
              </w:rPr>
              <w:softHyphen/>
            </w:r>
            <w:r w:rsidRPr="00A15108">
              <w:rPr>
                <w:rStyle w:val="8pt2"/>
                <w:sz w:val="24"/>
                <w:szCs w:val="24"/>
              </w:rPr>
              <w:t>ждений), закрепленных в подведомственную подчинен</w:t>
            </w:r>
            <w:r>
              <w:rPr>
                <w:rStyle w:val="8pt2"/>
                <w:sz w:val="24"/>
                <w:szCs w:val="24"/>
              </w:rPr>
              <w:softHyphen/>
            </w:r>
            <w:r w:rsidRPr="00A15108">
              <w:rPr>
                <w:rStyle w:val="8pt2"/>
                <w:sz w:val="24"/>
                <w:szCs w:val="24"/>
              </w:rPr>
              <w:t>ность администрации Корочанского района</w:t>
            </w:r>
          </w:p>
        </w:tc>
        <w:tc>
          <w:tcPr>
            <w:tcW w:w="1560" w:type="dxa"/>
          </w:tcPr>
          <w:p w:rsidR="006F3E66" w:rsidRPr="00A15108" w:rsidRDefault="006F3E66" w:rsidP="00A15108">
            <w:pPr>
              <w:pStyle w:val="NoSpacing"/>
              <w:jc w:val="both"/>
              <w:rPr>
                <w:sz w:val="24"/>
                <w:szCs w:val="24"/>
              </w:rPr>
            </w:pPr>
            <w:r w:rsidRPr="00A15108">
              <w:rPr>
                <w:rStyle w:val="8pt2"/>
                <w:sz w:val="24"/>
                <w:szCs w:val="24"/>
              </w:rPr>
              <w:t>В течение 2019 года</w:t>
            </w:r>
          </w:p>
        </w:tc>
        <w:tc>
          <w:tcPr>
            <w:tcW w:w="3260" w:type="dxa"/>
          </w:tcPr>
          <w:p w:rsidR="006F3E66" w:rsidRPr="00A15108" w:rsidRDefault="006F3E66" w:rsidP="00A15108">
            <w:pPr>
              <w:pStyle w:val="NoSpacing"/>
              <w:jc w:val="both"/>
              <w:rPr>
                <w:sz w:val="24"/>
                <w:szCs w:val="24"/>
              </w:rPr>
            </w:pPr>
            <w:r w:rsidRPr="00A15108">
              <w:rPr>
                <w:rStyle w:val="8pt2"/>
                <w:sz w:val="24"/>
                <w:szCs w:val="24"/>
              </w:rPr>
              <w:t>Юридический отдел адми</w:t>
            </w:r>
            <w:r>
              <w:rPr>
                <w:rStyle w:val="8pt2"/>
                <w:sz w:val="24"/>
                <w:szCs w:val="24"/>
              </w:rPr>
              <w:softHyphen/>
            </w:r>
            <w:r w:rsidRPr="00A15108">
              <w:rPr>
                <w:rStyle w:val="8pt2"/>
                <w:sz w:val="24"/>
                <w:szCs w:val="24"/>
              </w:rPr>
              <w:t>нистрации Корочанского района; структурные под</w:t>
            </w:r>
            <w:r>
              <w:rPr>
                <w:rStyle w:val="8pt2"/>
                <w:sz w:val="24"/>
                <w:szCs w:val="24"/>
              </w:rPr>
              <w:softHyphen/>
            </w:r>
            <w:r w:rsidRPr="00A15108">
              <w:rPr>
                <w:rStyle w:val="8pt2"/>
                <w:sz w:val="24"/>
                <w:szCs w:val="24"/>
              </w:rPr>
              <w:t>разделения администрации Корочанского района</w:t>
            </w:r>
          </w:p>
        </w:tc>
      </w:tr>
      <w:tr w:rsidR="006F3E66" w:rsidRPr="00A15108" w:rsidTr="005D6BAD">
        <w:tc>
          <w:tcPr>
            <w:tcW w:w="675" w:type="dxa"/>
          </w:tcPr>
          <w:p w:rsidR="006F3E66" w:rsidRPr="00A15108" w:rsidRDefault="006F3E66" w:rsidP="00A15108">
            <w:pPr>
              <w:jc w:val="both"/>
            </w:pPr>
            <w:r w:rsidRPr="00A15108">
              <w:t>2.10</w:t>
            </w:r>
          </w:p>
        </w:tc>
        <w:tc>
          <w:tcPr>
            <w:tcW w:w="3261" w:type="dxa"/>
          </w:tcPr>
          <w:p w:rsidR="006F3E66" w:rsidRPr="00A15108" w:rsidRDefault="006F3E66" w:rsidP="00A15108">
            <w:pPr>
              <w:pStyle w:val="NoSpacing"/>
              <w:jc w:val="both"/>
              <w:rPr>
                <w:sz w:val="24"/>
                <w:szCs w:val="24"/>
              </w:rPr>
            </w:pPr>
            <w:r w:rsidRPr="00A15108">
              <w:rPr>
                <w:rStyle w:val="8pt2"/>
                <w:sz w:val="24"/>
                <w:szCs w:val="24"/>
              </w:rPr>
              <w:t>Риск нарушения сотрудни</w:t>
            </w:r>
            <w:r>
              <w:rPr>
                <w:rStyle w:val="8pt2"/>
                <w:sz w:val="24"/>
                <w:szCs w:val="24"/>
              </w:rPr>
              <w:softHyphen/>
            </w:r>
            <w:r w:rsidRPr="00A15108">
              <w:rPr>
                <w:rStyle w:val="8pt2"/>
                <w:sz w:val="24"/>
                <w:szCs w:val="24"/>
              </w:rPr>
              <w:t>ками администрации Коро</w:t>
            </w:r>
            <w:r>
              <w:rPr>
                <w:rStyle w:val="8pt2"/>
                <w:sz w:val="24"/>
                <w:szCs w:val="24"/>
              </w:rPr>
              <w:softHyphen/>
            </w:r>
            <w:r w:rsidRPr="00A15108">
              <w:rPr>
                <w:rStyle w:val="8pt2"/>
                <w:sz w:val="24"/>
                <w:szCs w:val="24"/>
              </w:rPr>
              <w:t>чанского района при осу</w:t>
            </w:r>
            <w:r>
              <w:rPr>
                <w:rStyle w:val="8pt2"/>
                <w:sz w:val="24"/>
                <w:szCs w:val="24"/>
              </w:rPr>
              <w:softHyphen/>
            </w:r>
            <w:r w:rsidRPr="00A15108">
              <w:rPr>
                <w:rStyle w:val="8pt2"/>
                <w:sz w:val="24"/>
                <w:szCs w:val="24"/>
              </w:rPr>
              <w:t>ществлении должностных обязанностей (функций) соблюдения норм (аспек</w:t>
            </w:r>
            <w:r>
              <w:rPr>
                <w:rStyle w:val="8pt2"/>
                <w:sz w:val="24"/>
                <w:szCs w:val="24"/>
              </w:rPr>
              <w:softHyphen/>
            </w:r>
            <w:r w:rsidRPr="00A15108">
              <w:rPr>
                <w:rStyle w:val="8pt2"/>
                <w:sz w:val="24"/>
                <w:szCs w:val="24"/>
              </w:rPr>
              <w:t>тов) антимонопольного за</w:t>
            </w:r>
            <w:r>
              <w:rPr>
                <w:rStyle w:val="8pt2"/>
                <w:sz w:val="24"/>
                <w:szCs w:val="24"/>
              </w:rPr>
              <w:softHyphen/>
            </w:r>
            <w:r w:rsidRPr="00A15108">
              <w:rPr>
                <w:rStyle w:val="8pt2"/>
                <w:sz w:val="24"/>
                <w:szCs w:val="24"/>
              </w:rPr>
              <w:t>конодательства, функцио</w:t>
            </w:r>
            <w:r>
              <w:rPr>
                <w:rStyle w:val="8pt2"/>
                <w:sz w:val="24"/>
                <w:szCs w:val="24"/>
              </w:rPr>
              <w:softHyphen/>
            </w:r>
            <w:r w:rsidRPr="00A15108">
              <w:rPr>
                <w:rStyle w:val="8pt2"/>
                <w:sz w:val="24"/>
                <w:szCs w:val="24"/>
              </w:rPr>
              <w:t>нирования антимонополь</w:t>
            </w:r>
            <w:r>
              <w:rPr>
                <w:rStyle w:val="8pt2"/>
                <w:sz w:val="24"/>
                <w:szCs w:val="24"/>
              </w:rPr>
              <w:softHyphen/>
            </w:r>
            <w:r w:rsidRPr="00A15108">
              <w:rPr>
                <w:rStyle w:val="8pt2"/>
                <w:sz w:val="24"/>
                <w:szCs w:val="24"/>
              </w:rPr>
              <w:t>ного комплаенса админист</w:t>
            </w:r>
            <w:r>
              <w:rPr>
                <w:rStyle w:val="8pt2"/>
                <w:sz w:val="24"/>
                <w:szCs w:val="24"/>
              </w:rPr>
              <w:softHyphen/>
            </w:r>
            <w:r w:rsidRPr="00A15108">
              <w:rPr>
                <w:rStyle w:val="8pt2"/>
                <w:sz w:val="24"/>
                <w:szCs w:val="24"/>
              </w:rPr>
              <w:t>рации Корочанского района</w:t>
            </w:r>
          </w:p>
        </w:tc>
        <w:tc>
          <w:tcPr>
            <w:tcW w:w="6378" w:type="dxa"/>
            <w:gridSpan w:val="3"/>
          </w:tcPr>
          <w:p w:rsidR="006F3E66" w:rsidRPr="00A15108" w:rsidRDefault="006F3E66" w:rsidP="00A15108">
            <w:pPr>
              <w:pStyle w:val="NoSpacing"/>
              <w:jc w:val="both"/>
              <w:rPr>
                <w:sz w:val="24"/>
                <w:szCs w:val="24"/>
              </w:rPr>
            </w:pPr>
            <w:r w:rsidRPr="00A15108">
              <w:rPr>
                <w:rStyle w:val="8pt2"/>
                <w:sz w:val="24"/>
                <w:szCs w:val="24"/>
              </w:rPr>
              <w:t>Изучение антимонопольного законодательства. Участие сотрудников администрации Корочанского района в обучающих мероприятиях (в т.ч. повышение квалифи</w:t>
            </w:r>
            <w:r>
              <w:rPr>
                <w:rStyle w:val="8pt2"/>
                <w:sz w:val="24"/>
                <w:szCs w:val="24"/>
              </w:rPr>
              <w:softHyphen/>
            </w:r>
            <w:r w:rsidRPr="00A15108">
              <w:rPr>
                <w:rStyle w:val="8pt2"/>
                <w:sz w:val="24"/>
                <w:szCs w:val="24"/>
              </w:rPr>
              <w:t>кации) по вопросам применения антимонопольного за</w:t>
            </w:r>
            <w:r>
              <w:rPr>
                <w:rStyle w:val="8pt2"/>
                <w:sz w:val="24"/>
                <w:szCs w:val="24"/>
              </w:rPr>
              <w:softHyphen/>
            </w:r>
            <w:r w:rsidRPr="00A15108">
              <w:rPr>
                <w:rStyle w:val="8pt2"/>
                <w:sz w:val="24"/>
                <w:szCs w:val="24"/>
              </w:rPr>
              <w:t>конодательства, мерах ответственности за нарушение антимонопольного законодательства</w:t>
            </w:r>
          </w:p>
        </w:tc>
        <w:tc>
          <w:tcPr>
            <w:tcW w:w="1560" w:type="dxa"/>
          </w:tcPr>
          <w:p w:rsidR="006F3E66" w:rsidRPr="00A15108" w:rsidRDefault="006F3E66" w:rsidP="00A15108">
            <w:pPr>
              <w:pStyle w:val="NoSpacing"/>
              <w:jc w:val="both"/>
              <w:rPr>
                <w:sz w:val="24"/>
                <w:szCs w:val="24"/>
              </w:rPr>
            </w:pPr>
            <w:r w:rsidRPr="00A15108">
              <w:rPr>
                <w:rStyle w:val="8pt2"/>
                <w:sz w:val="24"/>
                <w:szCs w:val="24"/>
              </w:rPr>
              <w:t>В течение 2019 года</w:t>
            </w:r>
          </w:p>
        </w:tc>
        <w:tc>
          <w:tcPr>
            <w:tcW w:w="3260" w:type="dxa"/>
          </w:tcPr>
          <w:p w:rsidR="006F3E66" w:rsidRPr="00A15108" w:rsidRDefault="006F3E66" w:rsidP="00A15108">
            <w:pPr>
              <w:pStyle w:val="NoSpacing"/>
              <w:jc w:val="both"/>
              <w:rPr>
                <w:sz w:val="24"/>
                <w:szCs w:val="24"/>
              </w:rPr>
            </w:pPr>
            <w:r w:rsidRPr="00A15108">
              <w:rPr>
                <w:rStyle w:val="8pt2"/>
                <w:sz w:val="24"/>
                <w:szCs w:val="24"/>
              </w:rPr>
              <w:t>Отдел муниципальной службы и кадров админи</w:t>
            </w:r>
            <w:r>
              <w:rPr>
                <w:rStyle w:val="8pt2"/>
                <w:sz w:val="24"/>
                <w:szCs w:val="24"/>
              </w:rPr>
              <w:softHyphen/>
            </w:r>
            <w:r w:rsidRPr="00A15108">
              <w:rPr>
                <w:rStyle w:val="8pt2"/>
                <w:sz w:val="24"/>
                <w:szCs w:val="24"/>
              </w:rPr>
              <w:t>страции Корочанского рай</w:t>
            </w:r>
            <w:r>
              <w:rPr>
                <w:rStyle w:val="8pt2"/>
                <w:sz w:val="24"/>
                <w:szCs w:val="24"/>
              </w:rPr>
              <w:softHyphen/>
            </w:r>
            <w:r w:rsidRPr="00A15108">
              <w:rPr>
                <w:rStyle w:val="8pt2"/>
                <w:sz w:val="24"/>
                <w:szCs w:val="24"/>
              </w:rPr>
              <w:t>она; юридический отдел администрации Корочан</w:t>
            </w:r>
            <w:r>
              <w:rPr>
                <w:rStyle w:val="8pt2"/>
                <w:sz w:val="24"/>
                <w:szCs w:val="24"/>
              </w:rPr>
              <w:softHyphen/>
            </w:r>
            <w:r w:rsidRPr="00A15108">
              <w:rPr>
                <w:rStyle w:val="8pt2"/>
                <w:sz w:val="24"/>
                <w:szCs w:val="24"/>
              </w:rPr>
              <w:t>ского района; структурные подразделения админист</w:t>
            </w:r>
            <w:r>
              <w:rPr>
                <w:rStyle w:val="8pt2"/>
                <w:sz w:val="24"/>
                <w:szCs w:val="24"/>
              </w:rPr>
              <w:softHyphen/>
            </w:r>
            <w:r w:rsidRPr="00A15108">
              <w:rPr>
                <w:rStyle w:val="8pt2"/>
                <w:sz w:val="24"/>
                <w:szCs w:val="24"/>
              </w:rPr>
              <w:t>рации Корочанского района</w:t>
            </w:r>
          </w:p>
        </w:tc>
      </w:tr>
      <w:tr w:rsidR="006F3E66" w:rsidRPr="00A15108" w:rsidTr="005D6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4078" w:type="dxa"/>
            <w:gridSpan w:val="3"/>
          </w:tcPr>
          <w:p w:rsidR="006F3E66" w:rsidRPr="00A15108" w:rsidRDefault="006F3E66" w:rsidP="00A15108">
            <w:pPr>
              <w:jc w:val="both"/>
              <w:rPr>
                <w:b/>
              </w:rPr>
            </w:pPr>
          </w:p>
        </w:tc>
        <w:tc>
          <w:tcPr>
            <w:tcW w:w="1867" w:type="dxa"/>
          </w:tcPr>
          <w:p w:rsidR="006F3E66" w:rsidRPr="00A15108" w:rsidRDefault="006F3E66" w:rsidP="00A15108">
            <w:pPr>
              <w:jc w:val="both"/>
            </w:pPr>
          </w:p>
        </w:tc>
        <w:tc>
          <w:tcPr>
            <w:tcW w:w="9189" w:type="dxa"/>
            <w:gridSpan w:val="3"/>
          </w:tcPr>
          <w:p w:rsidR="006F3E66" w:rsidRPr="00A15108" w:rsidRDefault="006F3E66" w:rsidP="00A15108">
            <w:pPr>
              <w:jc w:val="both"/>
              <w:rPr>
                <w:b/>
              </w:rPr>
            </w:pPr>
          </w:p>
        </w:tc>
      </w:tr>
    </w:tbl>
    <w:p w:rsidR="006F3E66" w:rsidRDefault="006F3E66" w:rsidP="00F9114D">
      <w:pPr>
        <w:rPr>
          <w:sz w:val="28"/>
          <w:szCs w:val="28"/>
        </w:rPr>
        <w:sectPr w:rsidR="006F3E66" w:rsidSect="00CA7F9C">
          <w:pgSz w:w="16838" w:h="11906" w:orient="landscape"/>
          <w:pgMar w:top="992" w:right="1134" w:bottom="851" w:left="1134" w:header="709" w:footer="709" w:gutter="0"/>
          <w:cols w:space="708"/>
          <w:docGrid w:linePitch="360"/>
        </w:sectPr>
      </w:pPr>
    </w:p>
    <w:p w:rsidR="006F3E66" w:rsidRDefault="006F3E66" w:rsidP="00F9114D">
      <w:pPr>
        <w:ind w:left="5103"/>
        <w:jc w:val="center"/>
        <w:rPr>
          <w:sz w:val="28"/>
          <w:szCs w:val="28"/>
        </w:rPr>
      </w:pPr>
      <w:r w:rsidRPr="00A94E2C">
        <w:rPr>
          <w:b/>
          <w:sz w:val="27"/>
          <w:szCs w:val="27"/>
        </w:rPr>
        <w:t>Утвержден</w:t>
      </w:r>
      <w:r>
        <w:rPr>
          <w:b/>
          <w:sz w:val="27"/>
          <w:szCs w:val="27"/>
        </w:rPr>
        <w:t xml:space="preserve">                                                               распоряжением</w:t>
      </w:r>
      <w:r w:rsidRPr="00A94E2C">
        <w:rPr>
          <w:b/>
          <w:sz w:val="27"/>
          <w:szCs w:val="27"/>
        </w:rPr>
        <w:t xml:space="preserve"> администрации</w:t>
      </w:r>
      <w:r>
        <w:rPr>
          <w:b/>
          <w:sz w:val="27"/>
          <w:szCs w:val="27"/>
        </w:rPr>
        <w:t xml:space="preserve">                                                                  </w:t>
      </w:r>
      <w:r w:rsidRPr="00A94E2C">
        <w:rPr>
          <w:b/>
          <w:sz w:val="27"/>
          <w:szCs w:val="27"/>
        </w:rPr>
        <w:t>муниципального района</w:t>
      </w:r>
      <w:r>
        <w:rPr>
          <w:b/>
          <w:sz w:val="27"/>
          <w:szCs w:val="27"/>
        </w:rPr>
        <w:t xml:space="preserve">                                                                  </w:t>
      </w:r>
      <w:r w:rsidRPr="00A94E2C">
        <w:rPr>
          <w:b/>
          <w:sz w:val="27"/>
          <w:szCs w:val="27"/>
        </w:rPr>
        <w:t>«Корочанский район»</w:t>
      </w:r>
      <w:r>
        <w:rPr>
          <w:b/>
          <w:sz w:val="27"/>
          <w:szCs w:val="27"/>
        </w:rPr>
        <w:t xml:space="preserve">                                                                   </w:t>
      </w:r>
      <w:r w:rsidRPr="00A94E2C">
        <w:rPr>
          <w:b/>
          <w:sz w:val="27"/>
          <w:szCs w:val="27"/>
        </w:rPr>
        <w:t>«</w:t>
      </w:r>
      <w:r>
        <w:rPr>
          <w:b/>
          <w:sz w:val="27"/>
          <w:szCs w:val="27"/>
        </w:rPr>
        <w:t xml:space="preserve"> 14 </w:t>
      </w:r>
      <w:r w:rsidRPr="00A94E2C">
        <w:rPr>
          <w:b/>
          <w:sz w:val="27"/>
          <w:szCs w:val="27"/>
        </w:rPr>
        <w:t>»</w:t>
      </w:r>
      <w:r>
        <w:rPr>
          <w:b/>
          <w:sz w:val="27"/>
          <w:szCs w:val="27"/>
        </w:rPr>
        <w:t xml:space="preserve"> октября </w:t>
      </w:r>
      <w:r w:rsidRPr="00A94E2C">
        <w:rPr>
          <w:b/>
          <w:sz w:val="27"/>
          <w:szCs w:val="27"/>
        </w:rPr>
        <w:t>2019 г.</w:t>
      </w:r>
      <w:r>
        <w:rPr>
          <w:b/>
          <w:sz w:val="27"/>
          <w:szCs w:val="27"/>
        </w:rPr>
        <w:t xml:space="preserve">  </w:t>
      </w:r>
      <w:r w:rsidRPr="00A94E2C">
        <w:rPr>
          <w:b/>
          <w:sz w:val="27"/>
          <w:szCs w:val="27"/>
        </w:rPr>
        <w:t>№</w:t>
      </w:r>
      <w:r>
        <w:rPr>
          <w:b/>
          <w:sz w:val="27"/>
          <w:szCs w:val="27"/>
        </w:rPr>
        <w:t xml:space="preserve"> 507-р</w:t>
      </w:r>
    </w:p>
    <w:p w:rsidR="006F3E66" w:rsidRDefault="006F3E66" w:rsidP="00F9114D">
      <w:pPr>
        <w:rPr>
          <w:b/>
          <w:sz w:val="28"/>
          <w:szCs w:val="28"/>
        </w:rPr>
      </w:pPr>
    </w:p>
    <w:p w:rsidR="006F3E66" w:rsidRDefault="006F3E66" w:rsidP="00F9114D">
      <w:pPr>
        <w:rPr>
          <w:b/>
          <w:sz w:val="28"/>
          <w:szCs w:val="28"/>
        </w:rPr>
      </w:pPr>
    </w:p>
    <w:p w:rsidR="006F3E66" w:rsidRDefault="006F3E66" w:rsidP="00F9114D">
      <w:pPr>
        <w:jc w:val="center"/>
        <w:rPr>
          <w:b/>
          <w:sz w:val="28"/>
          <w:szCs w:val="28"/>
        </w:rPr>
      </w:pPr>
      <w:r w:rsidRPr="001D1610">
        <w:rPr>
          <w:b/>
          <w:sz w:val="28"/>
          <w:szCs w:val="28"/>
        </w:rPr>
        <w:t>П</w:t>
      </w:r>
      <w:r>
        <w:rPr>
          <w:b/>
          <w:sz w:val="28"/>
          <w:szCs w:val="28"/>
        </w:rPr>
        <w:t>еречень</w:t>
      </w:r>
    </w:p>
    <w:p w:rsidR="006F3E66" w:rsidRDefault="006F3E66" w:rsidP="00F9114D">
      <w:pPr>
        <w:jc w:val="center"/>
        <w:rPr>
          <w:b/>
          <w:sz w:val="28"/>
          <w:szCs w:val="28"/>
        </w:rPr>
      </w:pPr>
      <w:r w:rsidRPr="001D1610">
        <w:rPr>
          <w:b/>
          <w:sz w:val="28"/>
          <w:szCs w:val="28"/>
        </w:rPr>
        <w:t xml:space="preserve">ключевых показателей эффективности функционирования </w:t>
      </w:r>
      <w:r w:rsidRPr="001D1610">
        <w:rPr>
          <w:b/>
          <w:color w:val="000000"/>
          <w:sz w:val="28"/>
          <w:szCs w:val="28"/>
        </w:rPr>
        <w:t>системы внутреннего обеспечения соответствия требованиям антимонопольного законодательства деятельности</w:t>
      </w:r>
      <w:r w:rsidRPr="00D41351">
        <w:rPr>
          <w:b/>
          <w:sz w:val="28"/>
          <w:szCs w:val="28"/>
        </w:rPr>
        <w:t xml:space="preserve">  </w:t>
      </w:r>
    </w:p>
    <w:p w:rsidR="006F3E66" w:rsidRDefault="006F3E66" w:rsidP="00F9114D">
      <w:pPr>
        <w:jc w:val="center"/>
        <w:rPr>
          <w:sz w:val="20"/>
          <w:szCs w:val="20"/>
        </w:rPr>
      </w:pPr>
      <w:r>
        <w:rPr>
          <w:b/>
          <w:sz w:val="28"/>
          <w:szCs w:val="28"/>
        </w:rPr>
        <w:t>администрации муниципального района «Корочанский район»</w:t>
      </w:r>
    </w:p>
    <w:p w:rsidR="006F3E66" w:rsidRDefault="006F3E66" w:rsidP="00F9114D">
      <w:pPr>
        <w:jc w:val="center"/>
        <w:rPr>
          <w:b/>
          <w:sz w:val="28"/>
          <w:szCs w:val="28"/>
        </w:rPr>
      </w:pPr>
      <w:r w:rsidRPr="00F1162C">
        <w:rPr>
          <w:b/>
          <w:sz w:val="28"/>
          <w:szCs w:val="28"/>
        </w:rPr>
        <w:t>на 2019 год</w:t>
      </w:r>
    </w:p>
    <w:p w:rsidR="006F3E66" w:rsidRPr="00F12383" w:rsidRDefault="006F3E66" w:rsidP="00F9114D">
      <w:pPr>
        <w:jc w:val="center"/>
        <w:rPr>
          <w:b/>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6237"/>
        <w:gridCol w:w="2694"/>
      </w:tblGrid>
      <w:tr w:rsidR="006F3E66" w:rsidRPr="005D1A59" w:rsidTr="00CA7F9C">
        <w:trPr>
          <w:trHeight w:val="1054"/>
          <w:tblHeader/>
        </w:trPr>
        <w:tc>
          <w:tcPr>
            <w:tcW w:w="675" w:type="dxa"/>
          </w:tcPr>
          <w:p w:rsidR="006F3E66" w:rsidRPr="007022E4" w:rsidRDefault="006F3E66" w:rsidP="00CA7F9C">
            <w:pPr>
              <w:jc w:val="center"/>
              <w:rPr>
                <w:b/>
              </w:rPr>
            </w:pPr>
            <w:r w:rsidRPr="007022E4">
              <w:rPr>
                <w:b/>
              </w:rPr>
              <w:t>№ п/п</w:t>
            </w:r>
          </w:p>
        </w:tc>
        <w:tc>
          <w:tcPr>
            <w:tcW w:w="6237" w:type="dxa"/>
          </w:tcPr>
          <w:p w:rsidR="006F3E66" w:rsidRPr="007022E4" w:rsidRDefault="006F3E66" w:rsidP="00CA7F9C">
            <w:pPr>
              <w:jc w:val="center"/>
              <w:rPr>
                <w:b/>
              </w:rPr>
            </w:pPr>
            <w:r w:rsidRPr="007022E4">
              <w:rPr>
                <w:b/>
              </w:rPr>
              <w:t>Наименование ключевого показателя эффективности</w:t>
            </w:r>
          </w:p>
        </w:tc>
        <w:tc>
          <w:tcPr>
            <w:tcW w:w="2694" w:type="dxa"/>
          </w:tcPr>
          <w:p w:rsidR="006F3E66" w:rsidRPr="007022E4" w:rsidRDefault="006F3E66" w:rsidP="00CA7F9C">
            <w:pPr>
              <w:jc w:val="center"/>
              <w:rPr>
                <w:b/>
              </w:rPr>
            </w:pPr>
            <w:r w:rsidRPr="007022E4">
              <w:rPr>
                <w:b/>
              </w:rPr>
              <w:t>Целевые значения ключевого показателя эффективности</w:t>
            </w:r>
          </w:p>
        </w:tc>
      </w:tr>
      <w:tr w:rsidR="006F3E66" w:rsidRPr="005D1A59" w:rsidTr="00CA7F9C">
        <w:trPr>
          <w:trHeight w:val="427"/>
        </w:trPr>
        <w:tc>
          <w:tcPr>
            <w:tcW w:w="9606" w:type="dxa"/>
            <w:gridSpan w:val="3"/>
          </w:tcPr>
          <w:p w:rsidR="006F3E66" w:rsidRPr="007022E4" w:rsidRDefault="006F3E66" w:rsidP="00F9114D">
            <w:pPr>
              <w:pStyle w:val="ListParagraph"/>
              <w:numPr>
                <w:ilvl w:val="0"/>
                <w:numId w:val="2"/>
              </w:numPr>
              <w:jc w:val="center"/>
              <w:rPr>
                <w:b/>
              </w:rPr>
            </w:pPr>
            <w:r w:rsidRPr="007022E4">
              <w:rPr>
                <w:b/>
              </w:rPr>
              <w:t>Ключевые показатели эффективности для всех структурных подразделений органа исполнительной власти области</w:t>
            </w:r>
          </w:p>
        </w:tc>
      </w:tr>
      <w:tr w:rsidR="006F3E66" w:rsidRPr="005D1A59" w:rsidTr="00CA7F9C">
        <w:trPr>
          <w:trHeight w:val="427"/>
        </w:trPr>
        <w:tc>
          <w:tcPr>
            <w:tcW w:w="675" w:type="dxa"/>
          </w:tcPr>
          <w:p w:rsidR="006F3E66" w:rsidRPr="005D1A59" w:rsidRDefault="006F3E66" w:rsidP="00CA7F9C">
            <w:pPr>
              <w:jc w:val="center"/>
            </w:pPr>
            <w:r w:rsidRPr="005D1A59">
              <w:t>1</w:t>
            </w:r>
          </w:p>
        </w:tc>
        <w:tc>
          <w:tcPr>
            <w:tcW w:w="6237" w:type="dxa"/>
          </w:tcPr>
          <w:p w:rsidR="006F3E66" w:rsidRPr="005D1A59" w:rsidRDefault="006F3E66" w:rsidP="00F93DE8">
            <w:pPr>
              <w:jc w:val="both"/>
            </w:pPr>
            <w:r w:rsidRPr="005D1A59">
              <w:t xml:space="preserve">Коэффициент динамики количества нарушений антимонопольного законодательства, допущенных </w:t>
            </w:r>
            <w:r>
              <w:rPr>
                <w:color w:val="000000"/>
              </w:rPr>
              <w:t>администрацией муниципального района «Корочанский район»</w:t>
            </w:r>
            <w:r w:rsidRPr="00342E41">
              <w:rPr>
                <w:color w:val="000000"/>
              </w:rPr>
              <w:t xml:space="preserve"> </w:t>
            </w:r>
            <w:r w:rsidRPr="005D1A59">
              <w:t xml:space="preserve"> в отчетном году по сравнению с 2017 годом, единиц</w:t>
            </w:r>
          </w:p>
        </w:tc>
        <w:tc>
          <w:tcPr>
            <w:tcW w:w="2694" w:type="dxa"/>
          </w:tcPr>
          <w:p w:rsidR="006F3E66" w:rsidRPr="00F12383" w:rsidRDefault="006F3E66" w:rsidP="00CA7F9C">
            <w:pPr>
              <w:jc w:val="center"/>
            </w:pPr>
            <w:r w:rsidRPr="00F12383">
              <w:t>0</w:t>
            </w:r>
          </w:p>
        </w:tc>
      </w:tr>
      <w:tr w:rsidR="006F3E66" w:rsidRPr="005D1A59" w:rsidTr="00CA7F9C">
        <w:trPr>
          <w:trHeight w:val="427"/>
        </w:trPr>
        <w:tc>
          <w:tcPr>
            <w:tcW w:w="675" w:type="dxa"/>
          </w:tcPr>
          <w:p w:rsidR="006F3E66" w:rsidRPr="005D1A59" w:rsidRDefault="006F3E66" w:rsidP="00CA7F9C">
            <w:pPr>
              <w:jc w:val="center"/>
            </w:pPr>
            <w:r w:rsidRPr="005D1A59">
              <w:t>2</w:t>
            </w:r>
          </w:p>
        </w:tc>
        <w:tc>
          <w:tcPr>
            <w:tcW w:w="6237" w:type="dxa"/>
          </w:tcPr>
          <w:p w:rsidR="006F3E66" w:rsidRPr="005D1A59" w:rsidRDefault="006F3E66" w:rsidP="00F32CA0">
            <w:pPr>
              <w:jc w:val="both"/>
            </w:pPr>
            <w:r w:rsidRPr="005D1A59">
              <w:t xml:space="preserve">Коэффициент результативности работы с действующими нормативными правовыми актами </w:t>
            </w:r>
            <w:r>
              <w:rPr>
                <w:color w:val="000000"/>
              </w:rPr>
              <w:t>администрации муниципального района «Корочанский район»</w:t>
            </w:r>
            <w:r w:rsidRPr="00342E41">
              <w:rPr>
                <w:color w:val="000000"/>
              </w:rPr>
              <w:t xml:space="preserve"> </w:t>
            </w:r>
            <w:r w:rsidRPr="005D1A59">
              <w:t>на предмет выявления рисков нарушения антимонопольного законодательства, единиц</w:t>
            </w:r>
          </w:p>
        </w:tc>
        <w:tc>
          <w:tcPr>
            <w:tcW w:w="2694" w:type="dxa"/>
          </w:tcPr>
          <w:p w:rsidR="006F3E66" w:rsidRDefault="006F3E66" w:rsidP="00CA7F9C">
            <w:pPr>
              <w:jc w:val="center"/>
            </w:pPr>
            <w:r>
              <w:t>0</w:t>
            </w:r>
          </w:p>
          <w:p w:rsidR="006F3E66" w:rsidRPr="005D1A59" w:rsidRDefault="006F3E66" w:rsidP="00CA7F9C">
            <w:pPr>
              <w:jc w:val="center"/>
            </w:pPr>
          </w:p>
        </w:tc>
      </w:tr>
      <w:tr w:rsidR="006F3E66" w:rsidRPr="005D1A59" w:rsidTr="00CA7F9C">
        <w:trPr>
          <w:trHeight w:val="427"/>
        </w:trPr>
        <w:tc>
          <w:tcPr>
            <w:tcW w:w="675" w:type="dxa"/>
          </w:tcPr>
          <w:p w:rsidR="006F3E66" w:rsidRPr="005D1A59" w:rsidRDefault="006F3E66" w:rsidP="00CA7F9C">
            <w:pPr>
              <w:jc w:val="center"/>
            </w:pPr>
            <w:r w:rsidRPr="005D1A59">
              <w:t>3</w:t>
            </w:r>
          </w:p>
        </w:tc>
        <w:tc>
          <w:tcPr>
            <w:tcW w:w="6237" w:type="dxa"/>
          </w:tcPr>
          <w:p w:rsidR="006F3E66" w:rsidRPr="005D1A59" w:rsidRDefault="006F3E66" w:rsidP="00F32CA0">
            <w:pPr>
              <w:jc w:val="both"/>
            </w:pPr>
            <w:r w:rsidRPr="005D1A59">
              <w:t xml:space="preserve">Коэффициент результативности работы с проектами нормативных правовых актов </w:t>
            </w:r>
            <w:r>
              <w:rPr>
                <w:color w:val="000000"/>
              </w:rPr>
              <w:t>администрации муниципального района «Корочанский район»</w:t>
            </w:r>
            <w:r w:rsidRPr="00342E41">
              <w:rPr>
                <w:color w:val="000000"/>
              </w:rPr>
              <w:t xml:space="preserve"> </w:t>
            </w:r>
            <w:r w:rsidRPr="005D1A59">
              <w:t>на предмет выявления рисков нарушения антимонопольного законодательства, единиц</w:t>
            </w:r>
          </w:p>
        </w:tc>
        <w:tc>
          <w:tcPr>
            <w:tcW w:w="2694" w:type="dxa"/>
          </w:tcPr>
          <w:p w:rsidR="006F3E66" w:rsidRPr="005D1A59" w:rsidRDefault="006F3E66" w:rsidP="00CA7F9C">
            <w:pPr>
              <w:jc w:val="center"/>
            </w:pPr>
            <w:r>
              <w:t>0</w:t>
            </w:r>
          </w:p>
        </w:tc>
      </w:tr>
      <w:tr w:rsidR="006F3E66" w:rsidRPr="005D1A59" w:rsidTr="00CA7F9C">
        <w:trPr>
          <w:trHeight w:val="427"/>
        </w:trPr>
        <w:tc>
          <w:tcPr>
            <w:tcW w:w="9606" w:type="dxa"/>
            <w:gridSpan w:val="3"/>
          </w:tcPr>
          <w:p w:rsidR="006F3E66" w:rsidRPr="007022E4" w:rsidRDefault="006F3E66" w:rsidP="00F9114D">
            <w:pPr>
              <w:pStyle w:val="ListParagraph"/>
              <w:numPr>
                <w:ilvl w:val="0"/>
                <w:numId w:val="2"/>
              </w:numPr>
              <w:jc w:val="center"/>
              <w:rPr>
                <w:b/>
              </w:rPr>
            </w:pPr>
            <w:r w:rsidRPr="007022E4">
              <w:rPr>
                <w:b/>
              </w:rPr>
              <w:t>Ключевой показатель эффективности для уполномоченного подразделения (должностного лица)</w:t>
            </w:r>
          </w:p>
        </w:tc>
      </w:tr>
      <w:tr w:rsidR="006F3E66" w:rsidRPr="005D1A59" w:rsidTr="00CA7F9C">
        <w:trPr>
          <w:trHeight w:val="427"/>
        </w:trPr>
        <w:tc>
          <w:tcPr>
            <w:tcW w:w="675" w:type="dxa"/>
          </w:tcPr>
          <w:p w:rsidR="006F3E66" w:rsidRPr="005D1A59" w:rsidRDefault="006F3E66" w:rsidP="00CA7F9C">
            <w:pPr>
              <w:jc w:val="center"/>
            </w:pPr>
            <w:r w:rsidRPr="005D1A59">
              <w:t>4</w:t>
            </w:r>
          </w:p>
        </w:tc>
        <w:tc>
          <w:tcPr>
            <w:tcW w:w="6237" w:type="dxa"/>
          </w:tcPr>
          <w:p w:rsidR="006F3E66" w:rsidRPr="005D1A59" w:rsidRDefault="006F3E66" w:rsidP="00CA7F9C">
            <w:pPr>
              <w:jc w:val="both"/>
            </w:pPr>
            <w:r w:rsidRPr="005D1A59">
              <w:t xml:space="preserve">Доля сотрудников </w:t>
            </w:r>
            <w:r>
              <w:rPr>
                <w:color w:val="000000"/>
              </w:rPr>
              <w:t>администрации муниципального района «Корочанский район»</w:t>
            </w:r>
            <w:r w:rsidRPr="005D1A59">
              <w:t xml:space="preserve">, которые приняли участие в отчетном году в обучающих мероприятиях по основам антимонопольного законодательства, организации и функционированию антимонопольного комплаенса </w:t>
            </w:r>
            <w:r>
              <w:t>департамента</w:t>
            </w:r>
            <w:r w:rsidRPr="005D1A59">
              <w:t xml:space="preserve">, в общем количестве сотрудников </w:t>
            </w:r>
            <w:r>
              <w:t>департамента</w:t>
            </w:r>
            <w:r w:rsidRPr="005D1A59">
              <w:t>, %</w:t>
            </w:r>
          </w:p>
        </w:tc>
        <w:tc>
          <w:tcPr>
            <w:tcW w:w="2694" w:type="dxa"/>
          </w:tcPr>
          <w:p w:rsidR="006F3E66" w:rsidRPr="005D1A59" w:rsidRDefault="006F3E66" w:rsidP="00CA7F9C">
            <w:pPr>
              <w:jc w:val="center"/>
            </w:pPr>
            <w:r>
              <w:t>70</w:t>
            </w:r>
          </w:p>
        </w:tc>
      </w:tr>
    </w:tbl>
    <w:p w:rsidR="006F3E66" w:rsidRDefault="006F3E66" w:rsidP="00F9114D">
      <w:pPr>
        <w:rPr>
          <w:sz w:val="28"/>
          <w:szCs w:val="28"/>
          <w:highlight w:val="red"/>
        </w:rPr>
      </w:pPr>
    </w:p>
    <w:p w:rsidR="006F3E66" w:rsidRDefault="006F3E66" w:rsidP="00F9114D">
      <w:pPr>
        <w:ind w:firstLine="709"/>
        <w:jc w:val="both"/>
      </w:pPr>
    </w:p>
    <w:p w:rsidR="006F3E66" w:rsidRDefault="006F3E66" w:rsidP="00F9114D">
      <w:pPr>
        <w:ind w:firstLine="709"/>
        <w:jc w:val="both"/>
      </w:pPr>
    </w:p>
    <w:p w:rsidR="006F3E66" w:rsidRDefault="006F3E66" w:rsidP="00F9114D">
      <w:pPr>
        <w:ind w:firstLine="709"/>
        <w:jc w:val="both"/>
      </w:pPr>
    </w:p>
    <w:p w:rsidR="006F3E66" w:rsidRDefault="006F3E66" w:rsidP="00F9114D">
      <w:pPr>
        <w:ind w:firstLine="709"/>
        <w:jc w:val="both"/>
      </w:pPr>
    </w:p>
    <w:p w:rsidR="006F3E66" w:rsidRDefault="006F3E66" w:rsidP="00F9114D">
      <w:pPr>
        <w:ind w:firstLine="709"/>
        <w:jc w:val="both"/>
      </w:pPr>
    </w:p>
    <w:p w:rsidR="006F3E66" w:rsidRDefault="006F3E66" w:rsidP="00F9114D">
      <w:pPr>
        <w:ind w:firstLine="709"/>
        <w:jc w:val="both"/>
      </w:pPr>
    </w:p>
    <w:p w:rsidR="006F3E66" w:rsidRDefault="006F3E66" w:rsidP="008F2CC6">
      <w:pPr>
        <w:ind w:left="5103"/>
        <w:jc w:val="center"/>
        <w:rPr>
          <w:sz w:val="28"/>
          <w:szCs w:val="28"/>
        </w:rPr>
      </w:pPr>
      <w:r w:rsidRPr="00A94E2C">
        <w:rPr>
          <w:b/>
          <w:sz w:val="27"/>
          <w:szCs w:val="27"/>
        </w:rPr>
        <w:t>Утвержден</w:t>
      </w:r>
      <w:r>
        <w:rPr>
          <w:b/>
          <w:sz w:val="27"/>
          <w:szCs w:val="27"/>
        </w:rPr>
        <w:t xml:space="preserve">                                                               распоряжением</w:t>
      </w:r>
      <w:r w:rsidRPr="00A94E2C">
        <w:rPr>
          <w:b/>
          <w:sz w:val="27"/>
          <w:szCs w:val="27"/>
        </w:rPr>
        <w:t xml:space="preserve"> администрации</w:t>
      </w:r>
      <w:r>
        <w:rPr>
          <w:b/>
          <w:sz w:val="27"/>
          <w:szCs w:val="27"/>
        </w:rPr>
        <w:t xml:space="preserve">                                                                  </w:t>
      </w:r>
      <w:r w:rsidRPr="00A94E2C">
        <w:rPr>
          <w:b/>
          <w:sz w:val="27"/>
          <w:szCs w:val="27"/>
        </w:rPr>
        <w:t>муниципального района</w:t>
      </w:r>
      <w:r>
        <w:rPr>
          <w:b/>
          <w:sz w:val="27"/>
          <w:szCs w:val="27"/>
        </w:rPr>
        <w:t xml:space="preserve">                                                                  </w:t>
      </w:r>
      <w:r w:rsidRPr="00A94E2C">
        <w:rPr>
          <w:b/>
          <w:sz w:val="27"/>
          <w:szCs w:val="27"/>
        </w:rPr>
        <w:t>«Корочанский район»</w:t>
      </w:r>
      <w:r>
        <w:rPr>
          <w:b/>
          <w:sz w:val="27"/>
          <w:szCs w:val="27"/>
        </w:rPr>
        <w:t xml:space="preserve">                                                                   </w:t>
      </w:r>
      <w:r w:rsidRPr="00A94E2C">
        <w:rPr>
          <w:b/>
          <w:sz w:val="27"/>
          <w:szCs w:val="27"/>
        </w:rPr>
        <w:t>«</w:t>
      </w:r>
      <w:r>
        <w:rPr>
          <w:b/>
          <w:sz w:val="27"/>
          <w:szCs w:val="27"/>
        </w:rPr>
        <w:t xml:space="preserve"> 14 </w:t>
      </w:r>
      <w:r w:rsidRPr="00A94E2C">
        <w:rPr>
          <w:b/>
          <w:sz w:val="27"/>
          <w:szCs w:val="27"/>
        </w:rPr>
        <w:t>»</w:t>
      </w:r>
      <w:r>
        <w:rPr>
          <w:b/>
          <w:sz w:val="27"/>
          <w:szCs w:val="27"/>
        </w:rPr>
        <w:t xml:space="preserve"> октября </w:t>
      </w:r>
      <w:r w:rsidRPr="00A94E2C">
        <w:rPr>
          <w:b/>
          <w:sz w:val="27"/>
          <w:szCs w:val="27"/>
        </w:rPr>
        <w:t>2019 г.</w:t>
      </w:r>
      <w:r>
        <w:rPr>
          <w:b/>
          <w:sz w:val="27"/>
          <w:szCs w:val="27"/>
        </w:rPr>
        <w:t xml:space="preserve">  </w:t>
      </w:r>
      <w:r w:rsidRPr="00A94E2C">
        <w:rPr>
          <w:b/>
          <w:sz w:val="27"/>
          <w:szCs w:val="27"/>
        </w:rPr>
        <w:t>№</w:t>
      </w:r>
      <w:r>
        <w:rPr>
          <w:b/>
          <w:sz w:val="27"/>
          <w:szCs w:val="27"/>
        </w:rPr>
        <w:t xml:space="preserve"> 507-р</w:t>
      </w:r>
    </w:p>
    <w:p w:rsidR="006F3E66" w:rsidRPr="00781D18" w:rsidRDefault="006F3E66" w:rsidP="00781D18">
      <w:pPr>
        <w:ind w:left="5103"/>
        <w:jc w:val="center"/>
        <w:rPr>
          <w:sz w:val="28"/>
          <w:szCs w:val="28"/>
        </w:rPr>
      </w:pPr>
    </w:p>
    <w:p w:rsidR="006F3E66" w:rsidRPr="00781D18" w:rsidRDefault="006F3E66" w:rsidP="00F9114D">
      <w:pPr>
        <w:ind w:firstLine="709"/>
        <w:jc w:val="center"/>
        <w:rPr>
          <w:b/>
          <w:sz w:val="28"/>
          <w:szCs w:val="28"/>
        </w:rPr>
      </w:pPr>
    </w:p>
    <w:p w:rsidR="006F3E66" w:rsidRPr="00781D18" w:rsidRDefault="006F3E66" w:rsidP="00F9114D">
      <w:pPr>
        <w:ind w:firstLine="709"/>
        <w:jc w:val="center"/>
        <w:rPr>
          <w:b/>
          <w:sz w:val="28"/>
          <w:szCs w:val="28"/>
        </w:rPr>
      </w:pPr>
      <w:r w:rsidRPr="00781D18">
        <w:rPr>
          <w:b/>
          <w:sz w:val="28"/>
          <w:szCs w:val="28"/>
        </w:rPr>
        <w:t>Перечень</w:t>
      </w:r>
    </w:p>
    <w:p w:rsidR="006F3E66" w:rsidRPr="00781D18" w:rsidRDefault="006F3E66" w:rsidP="00F9114D">
      <w:pPr>
        <w:ind w:firstLine="709"/>
        <w:jc w:val="center"/>
        <w:rPr>
          <w:b/>
          <w:sz w:val="28"/>
          <w:szCs w:val="28"/>
        </w:rPr>
      </w:pPr>
      <w:r w:rsidRPr="00781D18">
        <w:rPr>
          <w:b/>
          <w:sz w:val="28"/>
          <w:szCs w:val="28"/>
        </w:rPr>
        <w:t>ключевых показателей эффективности функционирования системы внутреннего обеспечения соответствия требованиям антимонопольного законодательства деятельности администрации муниципального района «Корочанский район» и методика их расчета</w:t>
      </w:r>
    </w:p>
    <w:p w:rsidR="006F3E66" w:rsidRPr="00781D18" w:rsidRDefault="006F3E66" w:rsidP="00F9114D">
      <w:pPr>
        <w:ind w:firstLine="709"/>
        <w:jc w:val="center"/>
        <w:rPr>
          <w:b/>
          <w:sz w:val="28"/>
          <w:szCs w:val="28"/>
        </w:rPr>
      </w:pPr>
    </w:p>
    <w:p w:rsidR="006F3E66" w:rsidRPr="00781D18" w:rsidRDefault="006F3E66" w:rsidP="00F9114D">
      <w:pPr>
        <w:ind w:firstLine="709"/>
        <w:jc w:val="center"/>
        <w:rPr>
          <w:b/>
          <w:sz w:val="28"/>
          <w:szCs w:val="28"/>
        </w:rPr>
      </w:pPr>
      <w:r w:rsidRPr="00781D18">
        <w:rPr>
          <w:b/>
          <w:sz w:val="28"/>
          <w:szCs w:val="28"/>
        </w:rPr>
        <w:t>1.</w:t>
      </w:r>
      <w:r w:rsidRPr="00781D18">
        <w:rPr>
          <w:b/>
          <w:sz w:val="28"/>
          <w:szCs w:val="28"/>
        </w:rPr>
        <w:tab/>
        <w:t>Общие положения</w:t>
      </w:r>
    </w:p>
    <w:p w:rsidR="006F3E66" w:rsidRPr="00781D18" w:rsidRDefault="006F3E66" w:rsidP="00F9114D">
      <w:pPr>
        <w:ind w:firstLine="709"/>
        <w:jc w:val="center"/>
        <w:rPr>
          <w:sz w:val="28"/>
          <w:szCs w:val="28"/>
        </w:rPr>
      </w:pPr>
    </w:p>
    <w:p w:rsidR="006F3E66" w:rsidRPr="00781D18" w:rsidRDefault="006F3E66" w:rsidP="00F9114D">
      <w:pPr>
        <w:ind w:firstLine="709"/>
        <w:jc w:val="both"/>
        <w:rPr>
          <w:sz w:val="28"/>
          <w:szCs w:val="28"/>
        </w:rPr>
      </w:pPr>
      <w:r w:rsidRPr="00781D18">
        <w:rPr>
          <w:sz w:val="28"/>
          <w:szCs w:val="28"/>
        </w:rPr>
        <w:t>1.1.</w:t>
      </w:r>
      <w:r w:rsidRPr="00781D18">
        <w:rPr>
          <w:sz w:val="28"/>
          <w:szCs w:val="28"/>
        </w:rPr>
        <w:tab/>
        <w:t xml:space="preserve"> Перечень ключевых показателей эффективности функционирования системы внутреннего обеспечения соответствия требованиям антимонопольного законодательства деятельности администрации Корочанского района и методика их расчета (далее - перечень КПЗ с методикой) разработаны с учетом приказа департамента экономического развития Белгородской области от 1 апреля 2019 года № 267-пр «Об утверждении перечня ключевых показателей эффективности функционирования системы внутреннего обеспечения соответствия требованиям антимонопольного законодательства деятельности органа исполнительной власти Белгородской области» в целях оценки эффективности функционирования антимонопольного комплаенса в администрации муниципального района «Корочанский район» (далее - администрация района).</w:t>
      </w:r>
    </w:p>
    <w:p w:rsidR="006F3E66" w:rsidRPr="00781D18" w:rsidRDefault="006F3E66" w:rsidP="00F9114D">
      <w:pPr>
        <w:ind w:firstLine="709"/>
        <w:jc w:val="both"/>
        <w:rPr>
          <w:sz w:val="28"/>
          <w:szCs w:val="28"/>
        </w:rPr>
      </w:pPr>
      <w:r w:rsidRPr="00781D18">
        <w:rPr>
          <w:sz w:val="28"/>
          <w:szCs w:val="28"/>
        </w:rPr>
        <w:t>1.2.</w:t>
      </w:r>
      <w:r w:rsidRPr="00781D18">
        <w:rPr>
          <w:sz w:val="28"/>
          <w:szCs w:val="28"/>
        </w:rPr>
        <w:tab/>
        <w:t xml:space="preserve"> Понятия «антимонопольное законодательство», «антимонопольный комплаенс», «доклад об антимонопольном комплаенсе», «коллегиальный орган», «нарушение антимонопольного законодательства», «риски нарушения антимонопольного законодательства» («комплаенс-риски»), «уполномоченное подразделение» употреблены в настоящих методических рекомендациях в значении определенном пунктом 1.2 положения об организации системы внутреннего обеспечения соответствия требованиям антимонопольного законодательства деятельности администрации района, утвержденного распоряжением администрации района от 27 июня 2019 года № 316-р (далее - положение об антимонопольном комплаенсе).</w:t>
      </w:r>
    </w:p>
    <w:p w:rsidR="006F3E66" w:rsidRPr="00781D18" w:rsidRDefault="006F3E66" w:rsidP="00F9114D">
      <w:pPr>
        <w:ind w:firstLine="709"/>
        <w:jc w:val="both"/>
        <w:rPr>
          <w:sz w:val="28"/>
          <w:szCs w:val="28"/>
        </w:rPr>
      </w:pPr>
      <w:r w:rsidRPr="00781D18">
        <w:rPr>
          <w:sz w:val="28"/>
          <w:szCs w:val="28"/>
        </w:rPr>
        <w:t>1.3 Ключевые показатели эффективности функционирования антимоно</w:t>
      </w:r>
      <w:r>
        <w:rPr>
          <w:sz w:val="28"/>
          <w:szCs w:val="28"/>
        </w:rPr>
        <w:t>польного комплаенса (далее КПЭ</w:t>
      </w:r>
      <w:r w:rsidRPr="00781D18">
        <w:rPr>
          <w:sz w:val="28"/>
          <w:szCs w:val="28"/>
        </w:rPr>
        <w:t>) представляют собой количественные характеристики системы управления комплаенс-рисками, которые рассчитываются как для администрации района в целом, так и для уполномоченного подразделения администрации района.</w:t>
      </w:r>
    </w:p>
    <w:p w:rsidR="006F3E66" w:rsidRPr="00781D18" w:rsidRDefault="006F3E66" w:rsidP="00F9114D">
      <w:pPr>
        <w:ind w:firstLine="709"/>
        <w:jc w:val="both"/>
        <w:rPr>
          <w:sz w:val="28"/>
          <w:szCs w:val="28"/>
        </w:rPr>
      </w:pPr>
      <w:r w:rsidRPr="00781D18">
        <w:rPr>
          <w:sz w:val="28"/>
          <w:szCs w:val="28"/>
        </w:rPr>
        <w:t>1.4.</w:t>
      </w:r>
      <w:r w:rsidRPr="00781D18">
        <w:rPr>
          <w:sz w:val="28"/>
          <w:szCs w:val="28"/>
        </w:rPr>
        <w:tab/>
        <w:t>Перечень КП</w:t>
      </w:r>
      <w:r>
        <w:rPr>
          <w:sz w:val="28"/>
          <w:szCs w:val="28"/>
        </w:rPr>
        <w:t>Э</w:t>
      </w:r>
      <w:r w:rsidRPr="00781D18">
        <w:rPr>
          <w:sz w:val="28"/>
          <w:szCs w:val="28"/>
        </w:rPr>
        <w:t xml:space="preserve"> администрации района на отчетный год разрабатывается комитетом экономического развития администрации района и утверждаются главой администрации района до 1 мая отчетного года (пункт 6.4 положения об антимонопольном комплаенсе) с учетом настоящего перечня КПЗ с методикой по форме согласно приложению.</w:t>
      </w:r>
    </w:p>
    <w:p w:rsidR="006F3E66" w:rsidRPr="00781D18" w:rsidRDefault="006F3E66" w:rsidP="00F9114D">
      <w:pPr>
        <w:ind w:firstLine="709"/>
        <w:jc w:val="both"/>
        <w:rPr>
          <w:sz w:val="28"/>
          <w:szCs w:val="28"/>
        </w:rPr>
      </w:pPr>
      <w:r w:rsidRPr="00781D18">
        <w:rPr>
          <w:sz w:val="28"/>
          <w:szCs w:val="28"/>
        </w:rPr>
        <w:t>1.5. Комитет экономического развития администрации района ежегодно проводит оценку КПЭ за отчетный год до 1 февраля года, следующего за отчетным, согласно пункту 6.5 положения об антимонопольном комплаенсе.</w:t>
      </w:r>
    </w:p>
    <w:p w:rsidR="006F3E66" w:rsidRPr="00781D18" w:rsidRDefault="006F3E66" w:rsidP="00F9114D">
      <w:pPr>
        <w:ind w:firstLine="709"/>
        <w:jc w:val="both"/>
        <w:rPr>
          <w:sz w:val="28"/>
          <w:szCs w:val="28"/>
        </w:rPr>
      </w:pPr>
      <w:r w:rsidRPr="00781D18">
        <w:rPr>
          <w:sz w:val="28"/>
          <w:szCs w:val="28"/>
        </w:rPr>
        <w:t>1.6. Информация о КПЭ включается в ежегодный доклад об антимонопольном комплаенсе, который утверждается коллегиальным органом, и до 10 февраля года, следующего за отчетным, размещается на официальном сайте администрации района в разделе «Антимонопольный комллаенс» (пункт 7.4 положения об антимонопольном комплаенсе).</w:t>
      </w:r>
    </w:p>
    <w:p w:rsidR="006F3E66" w:rsidRPr="00781D18" w:rsidRDefault="006F3E66" w:rsidP="00F9114D">
      <w:pPr>
        <w:ind w:firstLine="709"/>
        <w:jc w:val="both"/>
        <w:rPr>
          <w:sz w:val="28"/>
          <w:szCs w:val="28"/>
        </w:rPr>
      </w:pPr>
    </w:p>
    <w:p w:rsidR="006F3E66" w:rsidRPr="00781D18" w:rsidRDefault="006F3E66" w:rsidP="00342E41">
      <w:pPr>
        <w:ind w:firstLine="709"/>
        <w:jc w:val="center"/>
        <w:rPr>
          <w:b/>
          <w:sz w:val="28"/>
          <w:szCs w:val="28"/>
        </w:rPr>
      </w:pPr>
      <w:r w:rsidRPr="00781D18">
        <w:rPr>
          <w:b/>
          <w:sz w:val="28"/>
          <w:szCs w:val="28"/>
        </w:rPr>
        <w:t>2.</w:t>
      </w:r>
      <w:r w:rsidRPr="00781D18">
        <w:rPr>
          <w:b/>
          <w:sz w:val="28"/>
          <w:szCs w:val="28"/>
        </w:rPr>
        <w:tab/>
        <w:t>Перечень и методика расчета КПЭ для администрации района в целом</w:t>
      </w:r>
    </w:p>
    <w:p w:rsidR="006F3E66" w:rsidRPr="00781D18" w:rsidRDefault="006F3E66" w:rsidP="00F9114D">
      <w:pPr>
        <w:ind w:firstLine="709"/>
        <w:jc w:val="both"/>
        <w:rPr>
          <w:sz w:val="28"/>
          <w:szCs w:val="28"/>
        </w:rPr>
      </w:pPr>
    </w:p>
    <w:p w:rsidR="006F3E66" w:rsidRPr="00781D18" w:rsidRDefault="006F3E66" w:rsidP="00F9114D">
      <w:pPr>
        <w:ind w:firstLine="709"/>
        <w:jc w:val="both"/>
        <w:rPr>
          <w:sz w:val="28"/>
          <w:szCs w:val="28"/>
        </w:rPr>
      </w:pPr>
      <w:r w:rsidRPr="00781D18">
        <w:rPr>
          <w:sz w:val="28"/>
          <w:szCs w:val="28"/>
        </w:rPr>
        <w:t>2.1.</w:t>
      </w:r>
      <w:r w:rsidRPr="00781D18">
        <w:rPr>
          <w:sz w:val="28"/>
          <w:szCs w:val="28"/>
        </w:rPr>
        <w:tab/>
        <w:t xml:space="preserve"> КПЭ для администрации района в целом являются:</w:t>
      </w:r>
    </w:p>
    <w:p w:rsidR="006F3E66" w:rsidRPr="00781D18" w:rsidRDefault="006F3E66" w:rsidP="00F9114D">
      <w:pPr>
        <w:ind w:firstLine="709"/>
        <w:jc w:val="both"/>
        <w:rPr>
          <w:sz w:val="28"/>
          <w:szCs w:val="28"/>
        </w:rPr>
      </w:pPr>
      <w:r w:rsidRPr="00781D18">
        <w:rPr>
          <w:sz w:val="28"/>
          <w:szCs w:val="28"/>
        </w:rPr>
        <w:t>а) коэффициент динамики количества нарушений антимонопольного законодательства, допущенных администрацией района в отчетном году по сравнению с 2017 годом;</w:t>
      </w:r>
    </w:p>
    <w:p w:rsidR="006F3E66" w:rsidRPr="00781D18" w:rsidRDefault="006F3E66" w:rsidP="00F9114D">
      <w:pPr>
        <w:ind w:firstLine="709"/>
        <w:jc w:val="both"/>
        <w:rPr>
          <w:sz w:val="28"/>
          <w:szCs w:val="28"/>
        </w:rPr>
      </w:pPr>
      <w:r w:rsidRPr="00781D18">
        <w:rPr>
          <w:sz w:val="28"/>
          <w:szCs w:val="28"/>
        </w:rPr>
        <w:t>б) коэффициент результативности работы с действующими нормативными правовыми актами администрации района на предмет выявления рисков нарушения антимонопольного законодательства;</w:t>
      </w:r>
    </w:p>
    <w:p w:rsidR="006F3E66" w:rsidRPr="00781D18" w:rsidRDefault="006F3E66" w:rsidP="00F9114D">
      <w:pPr>
        <w:ind w:firstLine="709"/>
        <w:jc w:val="both"/>
        <w:rPr>
          <w:sz w:val="28"/>
          <w:szCs w:val="28"/>
        </w:rPr>
      </w:pPr>
      <w:r w:rsidRPr="00781D18">
        <w:rPr>
          <w:sz w:val="28"/>
          <w:szCs w:val="28"/>
        </w:rPr>
        <w:t>в) коэффициент результативности работы с проектами нормативных правовых актов администрации района на предмет выявления рисков нарушения антимонопольного законодательства.</w:t>
      </w:r>
    </w:p>
    <w:p w:rsidR="006F3E66" w:rsidRPr="00781D18" w:rsidRDefault="006F3E66" w:rsidP="00F9114D">
      <w:pPr>
        <w:ind w:firstLine="709"/>
        <w:jc w:val="both"/>
        <w:rPr>
          <w:sz w:val="28"/>
          <w:szCs w:val="28"/>
        </w:rPr>
      </w:pPr>
      <w:r w:rsidRPr="00781D18">
        <w:rPr>
          <w:sz w:val="28"/>
          <w:szCs w:val="28"/>
        </w:rPr>
        <w:t>2.2.</w:t>
      </w:r>
      <w:r w:rsidRPr="00781D18">
        <w:rPr>
          <w:sz w:val="28"/>
          <w:szCs w:val="28"/>
        </w:rPr>
        <w:tab/>
        <w:t xml:space="preserve"> Коэффициент динамики количества нарушений антимонопольного законодательства, допущенных администрацией района в отчетном году по сравнению с 2017 годом (единиц), рассчитывается по формуле: </w:t>
      </w:r>
    </w:p>
    <w:p w:rsidR="006F3E66" w:rsidRPr="00781D18" w:rsidRDefault="006F3E66" w:rsidP="00F9114D">
      <w:pPr>
        <w:ind w:firstLine="709"/>
        <w:jc w:val="both"/>
        <w:rPr>
          <w:sz w:val="28"/>
          <w:szCs w:val="28"/>
        </w:rPr>
      </w:pPr>
    </w:p>
    <w:p w:rsidR="006F3E66" w:rsidRPr="008D321A" w:rsidRDefault="006F3E66" w:rsidP="00F9114D">
      <w:pPr>
        <w:ind w:firstLine="709"/>
        <w:jc w:val="both"/>
        <w:rPr>
          <w:sz w:val="28"/>
          <w:szCs w:val="28"/>
        </w:rPr>
      </w:pPr>
      <w:r w:rsidRPr="00781D18">
        <w:rPr>
          <w:b/>
          <w:sz w:val="28"/>
          <w:szCs w:val="28"/>
        </w:rPr>
        <w:t>КДН = КН</w:t>
      </w:r>
      <w:r w:rsidRPr="00781D18">
        <w:rPr>
          <w:b/>
          <w:i/>
          <w:sz w:val="28"/>
          <w:szCs w:val="28"/>
          <w:vertAlign w:val="subscript"/>
        </w:rPr>
        <w:t>ог</w:t>
      </w:r>
      <w:r w:rsidRPr="00781D18">
        <w:rPr>
          <w:b/>
          <w:sz w:val="28"/>
          <w:szCs w:val="28"/>
          <w:vertAlign w:val="subscript"/>
        </w:rPr>
        <w:t xml:space="preserve"> </w:t>
      </w:r>
      <w:r w:rsidRPr="00781D18">
        <w:rPr>
          <w:b/>
          <w:sz w:val="28"/>
          <w:szCs w:val="28"/>
        </w:rPr>
        <w:t>/ КН</w:t>
      </w:r>
      <w:r w:rsidRPr="00781D18">
        <w:rPr>
          <w:b/>
          <w:i/>
          <w:sz w:val="28"/>
          <w:szCs w:val="28"/>
          <w:vertAlign w:val="subscript"/>
        </w:rPr>
        <w:t>2017</w:t>
      </w:r>
      <w:r w:rsidRPr="00781D18">
        <w:rPr>
          <w:b/>
          <w:sz w:val="28"/>
          <w:szCs w:val="28"/>
        </w:rPr>
        <w:t xml:space="preserve">, </w:t>
      </w:r>
      <w:r w:rsidRPr="008D321A">
        <w:rPr>
          <w:sz w:val="28"/>
          <w:szCs w:val="28"/>
        </w:rPr>
        <w:t>где</w:t>
      </w:r>
    </w:p>
    <w:p w:rsidR="006F3E66" w:rsidRPr="00781D18" w:rsidRDefault="006F3E66" w:rsidP="00F9114D">
      <w:pPr>
        <w:ind w:firstLine="709"/>
        <w:jc w:val="both"/>
        <w:rPr>
          <w:sz w:val="28"/>
          <w:szCs w:val="28"/>
        </w:rPr>
      </w:pPr>
    </w:p>
    <w:p w:rsidR="006F3E66" w:rsidRPr="00781D18" w:rsidRDefault="006F3E66" w:rsidP="00F9114D">
      <w:pPr>
        <w:ind w:firstLine="709"/>
        <w:jc w:val="both"/>
        <w:rPr>
          <w:sz w:val="28"/>
          <w:szCs w:val="28"/>
        </w:rPr>
      </w:pPr>
      <w:r w:rsidRPr="00781D18">
        <w:rPr>
          <w:sz w:val="28"/>
          <w:szCs w:val="28"/>
        </w:rPr>
        <w:t>КДН - коэффициент динамики количества нарушений антимонопольного законодательства, допущенных администрацией района, по сравнению с 2017 годом (единиц);</w:t>
      </w:r>
    </w:p>
    <w:p w:rsidR="006F3E66" w:rsidRPr="00781D18" w:rsidRDefault="006F3E66" w:rsidP="00F9114D">
      <w:pPr>
        <w:ind w:firstLine="709"/>
        <w:jc w:val="both"/>
        <w:rPr>
          <w:sz w:val="28"/>
          <w:szCs w:val="28"/>
        </w:rPr>
      </w:pPr>
      <w:r w:rsidRPr="00781D18">
        <w:rPr>
          <w:sz w:val="28"/>
          <w:szCs w:val="28"/>
        </w:rPr>
        <w:t>КН</w:t>
      </w:r>
      <w:r w:rsidRPr="00781D18">
        <w:rPr>
          <w:b/>
          <w:i/>
          <w:sz w:val="28"/>
          <w:szCs w:val="28"/>
          <w:vertAlign w:val="subscript"/>
        </w:rPr>
        <w:t>ог</w:t>
      </w:r>
      <w:r w:rsidRPr="00781D18">
        <w:rPr>
          <w:sz w:val="28"/>
          <w:szCs w:val="28"/>
        </w:rPr>
        <w:t xml:space="preserve"> - количество нарушений антимонопольного законодательства, допущенных в отчетном году (единиц):</w:t>
      </w:r>
    </w:p>
    <w:p w:rsidR="006F3E66" w:rsidRPr="00781D18" w:rsidRDefault="006F3E66" w:rsidP="00F9114D">
      <w:pPr>
        <w:ind w:firstLine="709"/>
        <w:jc w:val="both"/>
        <w:rPr>
          <w:sz w:val="28"/>
          <w:szCs w:val="28"/>
        </w:rPr>
      </w:pPr>
      <w:r w:rsidRPr="00781D18">
        <w:rPr>
          <w:sz w:val="28"/>
          <w:szCs w:val="28"/>
        </w:rPr>
        <w:t>КН</w:t>
      </w:r>
      <w:r w:rsidRPr="00781D18">
        <w:rPr>
          <w:b/>
          <w:i/>
          <w:sz w:val="28"/>
          <w:szCs w:val="28"/>
          <w:vertAlign w:val="subscript"/>
        </w:rPr>
        <w:t>2017</w:t>
      </w:r>
      <w:r w:rsidRPr="00781D18">
        <w:rPr>
          <w:sz w:val="28"/>
          <w:szCs w:val="28"/>
        </w:rPr>
        <w:t xml:space="preserve"> - количество нарушений антимонопольного законодательства, допущенных администрац</w:t>
      </w:r>
      <w:r>
        <w:rPr>
          <w:sz w:val="28"/>
          <w:szCs w:val="28"/>
        </w:rPr>
        <w:t>ией района в 2017 году (единиц).</w:t>
      </w:r>
    </w:p>
    <w:p w:rsidR="006F3E66" w:rsidRPr="00781D18" w:rsidRDefault="006F3E66" w:rsidP="00F9114D">
      <w:pPr>
        <w:ind w:firstLine="709"/>
        <w:jc w:val="both"/>
        <w:rPr>
          <w:sz w:val="28"/>
          <w:szCs w:val="28"/>
        </w:rPr>
      </w:pPr>
      <w:r w:rsidRPr="00781D18">
        <w:rPr>
          <w:sz w:val="28"/>
          <w:szCs w:val="28"/>
        </w:rPr>
        <w:t>При расчете коэффициента динамики количества нарушений антимонопольного законодательства, допущенных администрацией района по сравнению с 2017 годом, под нарушением антимонопольного законодательства, допущенным администрацией района, понимаются:</w:t>
      </w:r>
    </w:p>
    <w:p w:rsidR="006F3E66" w:rsidRPr="00781D18" w:rsidRDefault="006F3E66" w:rsidP="00F9114D">
      <w:pPr>
        <w:ind w:firstLine="709"/>
        <w:jc w:val="both"/>
        <w:rPr>
          <w:sz w:val="28"/>
          <w:szCs w:val="28"/>
        </w:rPr>
      </w:pPr>
      <w:r w:rsidRPr="00781D18">
        <w:rPr>
          <w:sz w:val="28"/>
          <w:szCs w:val="28"/>
        </w:rPr>
        <w:t>- возбужденные ФАС России и его территориальными органами (далее - антимонопольный орган) в отношении администрации района антимонопольные дела;</w:t>
      </w:r>
    </w:p>
    <w:p w:rsidR="006F3E66" w:rsidRPr="00781D18" w:rsidRDefault="006F3E66" w:rsidP="00F9114D">
      <w:pPr>
        <w:ind w:firstLine="709"/>
        <w:jc w:val="both"/>
        <w:rPr>
          <w:sz w:val="28"/>
          <w:szCs w:val="28"/>
        </w:rPr>
      </w:pPr>
      <w:r w:rsidRPr="00781D18">
        <w:rPr>
          <w:sz w:val="28"/>
          <w:szCs w:val="28"/>
        </w:rPr>
        <w:t>- выданные антимонопольным органом администрации района предупреждения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6F3E66" w:rsidRPr="00781D18" w:rsidRDefault="006F3E66" w:rsidP="00F9114D">
      <w:pPr>
        <w:ind w:firstLine="709"/>
        <w:jc w:val="both"/>
        <w:rPr>
          <w:sz w:val="28"/>
          <w:szCs w:val="28"/>
        </w:rPr>
      </w:pPr>
      <w:r w:rsidRPr="00781D18">
        <w:rPr>
          <w:sz w:val="28"/>
          <w:szCs w:val="28"/>
        </w:rPr>
        <w:t>- направленные антимонопольным органом администрации района предостережения о недопустимости совершения действий, которые могут привести к нарушению антимонопольного законодательства.</w:t>
      </w:r>
    </w:p>
    <w:p w:rsidR="006F3E66" w:rsidRPr="00781D18" w:rsidRDefault="006F3E66" w:rsidP="00F9114D">
      <w:pPr>
        <w:ind w:firstLine="709"/>
        <w:jc w:val="both"/>
        <w:rPr>
          <w:sz w:val="28"/>
          <w:szCs w:val="28"/>
        </w:rPr>
      </w:pPr>
      <w:r w:rsidRPr="00781D18">
        <w:rPr>
          <w:sz w:val="28"/>
          <w:szCs w:val="28"/>
        </w:rPr>
        <w:t>2.3.</w:t>
      </w:r>
      <w:r w:rsidRPr="00781D18">
        <w:rPr>
          <w:sz w:val="28"/>
          <w:szCs w:val="28"/>
        </w:rPr>
        <w:tab/>
        <w:t xml:space="preserve"> Коэффициент результативности работы с действующими нормативными правовыми актами администрации района на предмет выявления рисков нарушения антимонопольного законодательства, рассчитывается по формуле:</w:t>
      </w:r>
    </w:p>
    <w:p w:rsidR="006F3E66" w:rsidRPr="00781D18" w:rsidRDefault="006F3E66" w:rsidP="00F9114D">
      <w:pPr>
        <w:ind w:firstLine="709"/>
        <w:jc w:val="both"/>
        <w:rPr>
          <w:sz w:val="28"/>
          <w:szCs w:val="28"/>
        </w:rPr>
      </w:pPr>
    </w:p>
    <w:p w:rsidR="006F3E66" w:rsidRPr="00781D18" w:rsidRDefault="006F3E66" w:rsidP="00F9114D">
      <w:pPr>
        <w:ind w:firstLine="709"/>
        <w:jc w:val="both"/>
        <w:rPr>
          <w:sz w:val="28"/>
          <w:szCs w:val="28"/>
        </w:rPr>
      </w:pPr>
      <w:r w:rsidRPr="00781D18">
        <w:rPr>
          <w:b/>
          <w:sz w:val="28"/>
          <w:szCs w:val="28"/>
        </w:rPr>
        <w:t>К</w:t>
      </w:r>
      <w:r w:rsidRPr="00781D18">
        <w:rPr>
          <w:b/>
          <w:i/>
          <w:sz w:val="28"/>
          <w:szCs w:val="28"/>
          <w:vertAlign w:val="subscript"/>
        </w:rPr>
        <w:t>нпа</w:t>
      </w:r>
      <w:r w:rsidRPr="00781D18">
        <w:rPr>
          <w:sz w:val="28"/>
          <w:szCs w:val="28"/>
        </w:rPr>
        <w:t xml:space="preserve"> = </w:t>
      </w:r>
      <w:r w:rsidRPr="00781D18">
        <w:rPr>
          <w:b/>
          <w:sz w:val="28"/>
          <w:szCs w:val="28"/>
        </w:rPr>
        <w:t>КР</w:t>
      </w:r>
      <w:r w:rsidRPr="00781D18">
        <w:rPr>
          <w:b/>
          <w:i/>
          <w:sz w:val="28"/>
          <w:szCs w:val="28"/>
          <w:vertAlign w:val="subscript"/>
        </w:rPr>
        <w:t>нпа</w:t>
      </w:r>
      <w:r w:rsidRPr="00781D18">
        <w:rPr>
          <w:b/>
          <w:sz w:val="28"/>
          <w:szCs w:val="28"/>
          <w:vertAlign w:val="subscript"/>
        </w:rPr>
        <w:t xml:space="preserve"> </w:t>
      </w:r>
      <w:r w:rsidRPr="00781D18">
        <w:rPr>
          <w:sz w:val="28"/>
          <w:szCs w:val="28"/>
        </w:rPr>
        <w:t xml:space="preserve">/ </w:t>
      </w:r>
      <w:r w:rsidRPr="00781D18">
        <w:rPr>
          <w:b/>
          <w:sz w:val="28"/>
          <w:szCs w:val="28"/>
        </w:rPr>
        <w:t>КН</w:t>
      </w:r>
      <w:r w:rsidRPr="00781D18">
        <w:rPr>
          <w:b/>
          <w:i/>
          <w:sz w:val="28"/>
          <w:szCs w:val="28"/>
          <w:vertAlign w:val="subscript"/>
        </w:rPr>
        <w:t>нпа</w:t>
      </w:r>
      <w:r w:rsidRPr="00781D18">
        <w:rPr>
          <w:sz w:val="28"/>
          <w:szCs w:val="28"/>
        </w:rPr>
        <w:t>, где</w:t>
      </w:r>
    </w:p>
    <w:p w:rsidR="006F3E66" w:rsidRPr="00781D18" w:rsidRDefault="006F3E66" w:rsidP="00F9114D">
      <w:pPr>
        <w:ind w:firstLine="709"/>
        <w:jc w:val="both"/>
        <w:rPr>
          <w:sz w:val="28"/>
          <w:szCs w:val="28"/>
        </w:rPr>
      </w:pPr>
    </w:p>
    <w:p w:rsidR="006F3E66" w:rsidRPr="00781D18" w:rsidRDefault="006F3E66" w:rsidP="00F9114D">
      <w:pPr>
        <w:ind w:firstLine="709"/>
        <w:jc w:val="both"/>
        <w:rPr>
          <w:sz w:val="28"/>
          <w:szCs w:val="28"/>
        </w:rPr>
      </w:pPr>
      <w:r w:rsidRPr="00781D18">
        <w:rPr>
          <w:sz w:val="28"/>
          <w:szCs w:val="28"/>
        </w:rPr>
        <w:t>К</w:t>
      </w:r>
      <w:r w:rsidRPr="00781D18">
        <w:rPr>
          <w:b/>
          <w:i/>
          <w:sz w:val="28"/>
          <w:szCs w:val="28"/>
          <w:vertAlign w:val="subscript"/>
        </w:rPr>
        <w:t>нпа</w:t>
      </w:r>
      <w:r w:rsidRPr="00781D18">
        <w:rPr>
          <w:sz w:val="28"/>
          <w:szCs w:val="28"/>
        </w:rPr>
        <w:t xml:space="preserve"> - коэффициент результативности работы с действующими нормативными правовыми актами администрации района на предмет выявления рисков нарушения антимонопольного законодательства (единиц);</w:t>
      </w:r>
    </w:p>
    <w:p w:rsidR="006F3E66" w:rsidRPr="00781D18" w:rsidRDefault="006F3E66" w:rsidP="00F9114D">
      <w:pPr>
        <w:ind w:firstLine="709"/>
        <w:jc w:val="both"/>
        <w:rPr>
          <w:sz w:val="28"/>
          <w:szCs w:val="28"/>
        </w:rPr>
      </w:pPr>
      <w:r w:rsidRPr="00781D18">
        <w:rPr>
          <w:sz w:val="28"/>
          <w:szCs w:val="28"/>
        </w:rPr>
        <w:t>КР</w:t>
      </w:r>
      <w:r w:rsidRPr="00781D18">
        <w:rPr>
          <w:b/>
          <w:i/>
          <w:sz w:val="28"/>
          <w:szCs w:val="28"/>
          <w:vertAlign w:val="subscript"/>
        </w:rPr>
        <w:t xml:space="preserve"> нпа</w:t>
      </w:r>
      <w:r w:rsidRPr="00781D18">
        <w:rPr>
          <w:sz w:val="28"/>
          <w:szCs w:val="28"/>
        </w:rPr>
        <w:tab/>
        <w:t>- количество</w:t>
      </w:r>
      <w:r w:rsidRPr="00781D18">
        <w:rPr>
          <w:sz w:val="28"/>
          <w:szCs w:val="28"/>
        </w:rPr>
        <w:tab/>
        <w:t>д</w:t>
      </w:r>
      <w:r>
        <w:rPr>
          <w:sz w:val="28"/>
          <w:szCs w:val="28"/>
        </w:rPr>
        <w:t>ействующих</w:t>
      </w:r>
      <w:r>
        <w:rPr>
          <w:sz w:val="28"/>
          <w:szCs w:val="28"/>
        </w:rPr>
        <w:tab/>
        <w:t>нормативных</w:t>
      </w:r>
      <w:r>
        <w:rPr>
          <w:sz w:val="28"/>
          <w:szCs w:val="28"/>
        </w:rPr>
        <w:tab/>
        <w:t>правовых</w:t>
      </w:r>
      <w:r w:rsidRPr="00781D18">
        <w:rPr>
          <w:sz w:val="28"/>
          <w:szCs w:val="28"/>
        </w:rPr>
        <w:t>актов администрации района, в которых данным администрации района выявлены риски нарушения антимонопольного законодательства в отчетном году (единиц);</w:t>
      </w:r>
    </w:p>
    <w:p w:rsidR="006F3E66" w:rsidRPr="00781D18" w:rsidRDefault="006F3E66" w:rsidP="00F9114D">
      <w:pPr>
        <w:ind w:firstLine="709"/>
        <w:jc w:val="both"/>
        <w:rPr>
          <w:sz w:val="28"/>
          <w:szCs w:val="28"/>
        </w:rPr>
      </w:pPr>
      <w:r w:rsidRPr="00781D18">
        <w:rPr>
          <w:sz w:val="28"/>
          <w:szCs w:val="28"/>
        </w:rPr>
        <w:t>КН</w:t>
      </w:r>
      <w:r w:rsidRPr="00781D18">
        <w:rPr>
          <w:b/>
          <w:i/>
          <w:sz w:val="28"/>
          <w:szCs w:val="28"/>
          <w:vertAlign w:val="subscript"/>
        </w:rPr>
        <w:t xml:space="preserve"> нпа</w:t>
      </w:r>
      <w:r w:rsidRPr="00781D18">
        <w:rPr>
          <w:sz w:val="28"/>
          <w:szCs w:val="28"/>
        </w:rPr>
        <w:tab/>
        <w:t>- количество</w:t>
      </w:r>
      <w:r w:rsidRPr="00781D18">
        <w:rPr>
          <w:sz w:val="28"/>
          <w:szCs w:val="28"/>
        </w:rPr>
        <w:tab/>
        <w:t>действующих</w:t>
      </w:r>
      <w:r w:rsidRPr="00781D18">
        <w:rPr>
          <w:sz w:val="28"/>
          <w:szCs w:val="28"/>
        </w:rPr>
        <w:tab/>
        <w:t>нор</w:t>
      </w:r>
      <w:r>
        <w:rPr>
          <w:sz w:val="28"/>
          <w:szCs w:val="28"/>
        </w:rPr>
        <w:t xml:space="preserve">мативных правовых </w:t>
      </w:r>
      <w:r w:rsidRPr="00781D18">
        <w:rPr>
          <w:sz w:val="28"/>
          <w:szCs w:val="28"/>
        </w:rPr>
        <w:t>актов администрации района, в которых антимонопольным органом выявлены нарушения антимонопольного законодательства в отчетном году (единиц).</w:t>
      </w:r>
    </w:p>
    <w:p w:rsidR="006F3E66" w:rsidRDefault="006F3E66" w:rsidP="00F9114D">
      <w:pPr>
        <w:ind w:firstLine="709"/>
        <w:jc w:val="both"/>
        <w:rPr>
          <w:sz w:val="28"/>
          <w:szCs w:val="28"/>
        </w:rPr>
      </w:pPr>
      <w:r w:rsidRPr="00781D18">
        <w:rPr>
          <w:sz w:val="28"/>
          <w:szCs w:val="28"/>
        </w:rPr>
        <w:t>2.4.</w:t>
      </w:r>
      <w:r w:rsidRPr="00781D18">
        <w:rPr>
          <w:sz w:val="28"/>
          <w:szCs w:val="28"/>
        </w:rPr>
        <w:tab/>
        <w:t xml:space="preserve"> Коэффициент результативности работы с проектами нормативных правовых актов администрации района на предмет выявления рисков нарушения антимонопольного законодательства, рассчитывается по формуле:</w:t>
      </w:r>
    </w:p>
    <w:p w:rsidR="006F3E66" w:rsidRPr="00781D18" w:rsidRDefault="006F3E66" w:rsidP="00F9114D">
      <w:pPr>
        <w:ind w:firstLine="709"/>
        <w:jc w:val="both"/>
        <w:rPr>
          <w:sz w:val="28"/>
          <w:szCs w:val="28"/>
        </w:rPr>
      </w:pPr>
    </w:p>
    <w:p w:rsidR="006F3E66" w:rsidRPr="00781D18" w:rsidRDefault="006F3E66" w:rsidP="00F9114D">
      <w:pPr>
        <w:ind w:firstLine="709"/>
        <w:jc w:val="both"/>
        <w:rPr>
          <w:sz w:val="28"/>
          <w:szCs w:val="28"/>
        </w:rPr>
      </w:pPr>
      <w:r w:rsidRPr="00781D18">
        <w:rPr>
          <w:b/>
          <w:sz w:val="28"/>
          <w:szCs w:val="28"/>
        </w:rPr>
        <w:t>К</w:t>
      </w:r>
      <w:r w:rsidRPr="00781D18">
        <w:rPr>
          <w:b/>
          <w:i/>
          <w:sz w:val="28"/>
          <w:szCs w:val="28"/>
          <w:vertAlign w:val="subscript"/>
        </w:rPr>
        <w:t>пнпа</w:t>
      </w:r>
      <w:r w:rsidRPr="00781D18">
        <w:rPr>
          <w:sz w:val="28"/>
          <w:szCs w:val="28"/>
        </w:rPr>
        <w:t xml:space="preserve"> = </w:t>
      </w:r>
      <w:r w:rsidRPr="00781D18">
        <w:rPr>
          <w:b/>
          <w:sz w:val="28"/>
          <w:szCs w:val="28"/>
        </w:rPr>
        <w:t>КР</w:t>
      </w:r>
      <w:r w:rsidRPr="00781D18">
        <w:rPr>
          <w:b/>
          <w:i/>
          <w:sz w:val="28"/>
          <w:szCs w:val="28"/>
          <w:vertAlign w:val="subscript"/>
        </w:rPr>
        <w:t>пнпа</w:t>
      </w:r>
      <w:r w:rsidRPr="00781D18">
        <w:rPr>
          <w:b/>
          <w:sz w:val="28"/>
          <w:szCs w:val="28"/>
          <w:vertAlign w:val="subscript"/>
        </w:rPr>
        <w:t xml:space="preserve"> </w:t>
      </w:r>
      <w:r w:rsidRPr="00781D18">
        <w:rPr>
          <w:sz w:val="28"/>
          <w:szCs w:val="28"/>
        </w:rPr>
        <w:t xml:space="preserve">/ </w:t>
      </w:r>
      <w:r w:rsidRPr="00781D18">
        <w:rPr>
          <w:b/>
          <w:sz w:val="28"/>
          <w:szCs w:val="28"/>
        </w:rPr>
        <w:t>КН</w:t>
      </w:r>
      <w:r w:rsidRPr="00781D18">
        <w:rPr>
          <w:b/>
          <w:i/>
          <w:sz w:val="28"/>
          <w:szCs w:val="28"/>
          <w:vertAlign w:val="subscript"/>
        </w:rPr>
        <w:t>пнпа</w:t>
      </w:r>
      <w:r w:rsidRPr="00781D18">
        <w:rPr>
          <w:sz w:val="28"/>
          <w:szCs w:val="28"/>
        </w:rPr>
        <w:t>, где</w:t>
      </w:r>
    </w:p>
    <w:p w:rsidR="006F3E66" w:rsidRPr="00781D18" w:rsidRDefault="006F3E66" w:rsidP="00F9114D">
      <w:pPr>
        <w:ind w:firstLine="709"/>
        <w:jc w:val="both"/>
        <w:rPr>
          <w:sz w:val="28"/>
          <w:szCs w:val="28"/>
        </w:rPr>
      </w:pPr>
    </w:p>
    <w:p w:rsidR="006F3E66" w:rsidRPr="00781D18" w:rsidRDefault="006F3E66" w:rsidP="00F9114D">
      <w:pPr>
        <w:ind w:firstLine="709"/>
        <w:jc w:val="both"/>
        <w:rPr>
          <w:sz w:val="28"/>
          <w:szCs w:val="28"/>
        </w:rPr>
      </w:pPr>
      <w:r w:rsidRPr="00781D18">
        <w:rPr>
          <w:sz w:val="28"/>
          <w:szCs w:val="28"/>
        </w:rPr>
        <w:t>К</w:t>
      </w:r>
      <w:r w:rsidRPr="00781D18">
        <w:rPr>
          <w:b/>
          <w:i/>
          <w:sz w:val="28"/>
          <w:szCs w:val="28"/>
          <w:vertAlign w:val="subscript"/>
        </w:rPr>
        <w:t>пнпа</w:t>
      </w:r>
      <w:r w:rsidRPr="00781D18">
        <w:rPr>
          <w:sz w:val="28"/>
          <w:szCs w:val="28"/>
        </w:rPr>
        <w:t xml:space="preserve"> - коэффициент результативности работы с проектами нормативных правовых актов администрации района на предмет выявления рисков нарушения антимонопольного законодательства (единиц);</w:t>
      </w:r>
    </w:p>
    <w:p w:rsidR="006F3E66" w:rsidRPr="00781D18" w:rsidRDefault="006F3E66" w:rsidP="00F9114D">
      <w:pPr>
        <w:ind w:firstLine="709"/>
        <w:jc w:val="both"/>
        <w:rPr>
          <w:sz w:val="28"/>
          <w:szCs w:val="28"/>
        </w:rPr>
      </w:pPr>
      <w:r w:rsidRPr="00781D18">
        <w:rPr>
          <w:sz w:val="28"/>
          <w:szCs w:val="28"/>
        </w:rPr>
        <w:t>КР</w:t>
      </w:r>
      <w:r w:rsidRPr="00781D18">
        <w:rPr>
          <w:b/>
          <w:i/>
          <w:sz w:val="28"/>
          <w:szCs w:val="28"/>
          <w:vertAlign w:val="subscript"/>
        </w:rPr>
        <w:t>пнпа</w:t>
      </w:r>
      <w:r w:rsidRPr="00781D18">
        <w:rPr>
          <w:sz w:val="28"/>
          <w:szCs w:val="28"/>
        </w:rPr>
        <w:t>- количество проектов нормативных правовых актов администрации района, в которых администрацией района выявлены риски нарушения антимонопольного законодательства в отчетном году (единиц);</w:t>
      </w:r>
    </w:p>
    <w:p w:rsidR="006F3E66" w:rsidRPr="00781D18" w:rsidRDefault="006F3E66" w:rsidP="00F9114D">
      <w:pPr>
        <w:ind w:firstLine="709"/>
        <w:jc w:val="both"/>
        <w:rPr>
          <w:sz w:val="28"/>
          <w:szCs w:val="28"/>
        </w:rPr>
      </w:pPr>
      <w:r w:rsidRPr="00781D18">
        <w:rPr>
          <w:sz w:val="28"/>
          <w:szCs w:val="28"/>
        </w:rPr>
        <w:t>КН</w:t>
      </w:r>
      <w:r w:rsidRPr="00781D18">
        <w:rPr>
          <w:b/>
          <w:i/>
          <w:sz w:val="28"/>
          <w:szCs w:val="28"/>
          <w:vertAlign w:val="subscript"/>
        </w:rPr>
        <w:t>пнпа</w:t>
      </w:r>
      <w:r w:rsidRPr="00781D18">
        <w:rPr>
          <w:sz w:val="28"/>
          <w:szCs w:val="28"/>
        </w:rPr>
        <w:t xml:space="preserve"> - количество проектов нормативных правовых актов администрации района, в которых антимонопольным органом выявлены нарушения антимонопольного законодательства в отчетном году (единиц).</w:t>
      </w:r>
    </w:p>
    <w:p w:rsidR="006F3E66" w:rsidRPr="00781D18" w:rsidRDefault="006F3E66" w:rsidP="00F9114D">
      <w:pPr>
        <w:ind w:firstLine="709"/>
        <w:jc w:val="both"/>
        <w:rPr>
          <w:sz w:val="28"/>
          <w:szCs w:val="28"/>
        </w:rPr>
      </w:pPr>
    </w:p>
    <w:p w:rsidR="006F3E66" w:rsidRPr="00781D18" w:rsidRDefault="006F3E66" w:rsidP="00F9114D">
      <w:pPr>
        <w:ind w:firstLine="709"/>
        <w:jc w:val="center"/>
        <w:rPr>
          <w:b/>
          <w:sz w:val="28"/>
          <w:szCs w:val="28"/>
        </w:rPr>
      </w:pPr>
      <w:r w:rsidRPr="00781D18">
        <w:rPr>
          <w:b/>
          <w:sz w:val="28"/>
          <w:szCs w:val="28"/>
        </w:rPr>
        <w:t>3. Методика расчета ключевых показателей для уполномоченного подразделения</w:t>
      </w:r>
      <w:r>
        <w:rPr>
          <w:b/>
          <w:sz w:val="28"/>
          <w:szCs w:val="28"/>
        </w:rPr>
        <w:t xml:space="preserve"> </w:t>
      </w:r>
      <w:r w:rsidRPr="00781D18">
        <w:rPr>
          <w:b/>
          <w:sz w:val="28"/>
          <w:szCs w:val="28"/>
        </w:rPr>
        <w:t>администрации района</w:t>
      </w:r>
    </w:p>
    <w:p w:rsidR="006F3E66" w:rsidRPr="00781D18" w:rsidRDefault="006F3E66" w:rsidP="00F9114D">
      <w:pPr>
        <w:ind w:firstLine="709"/>
        <w:jc w:val="center"/>
        <w:rPr>
          <w:b/>
          <w:sz w:val="28"/>
          <w:szCs w:val="28"/>
        </w:rPr>
      </w:pPr>
    </w:p>
    <w:p w:rsidR="006F3E66" w:rsidRPr="00781D18" w:rsidRDefault="006F3E66" w:rsidP="00F9114D">
      <w:pPr>
        <w:ind w:firstLine="709"/>
        <w:jc w:val="both"/>
        <w:rPr>
          <w:sz w:val="28"/>
          <w:szCs w:val="28"/>
        </w:rPr>
      </w:pPr>
      <w:r w:rsidRPr="00781D18">
        <w:rPr>
          <w:sz w:val="28"/>
          <w:szCs w:val="28"/>
        </w:rPr>
        <w:t>3.1. Для уполномоченного подразделения администрации района рассчитываются следующий КПЭ:</w:t>
      </w:r>
    </w:p>
    <w:p w:rsidR="006F3E66" w:rsidRPr="00781D18" w:rsidRDefault="006F3E66" w:rsidP="00F9114D">
      <w:pPr>
        <w:ind w:firstLine="709"/>
        <w:jc w:val="both"/>
        <w:rPr>
          <w:sz w:val="28"/>
          <w:szCs w:val="28"/>
        </w:rPr>
      </w:pPr>
      <w:r w:rsidRPr="00781D18">
        <w:rPr>
          <w:sz w:val="28"/>
          <w:szCs w:val="28"/>
        </w:rPr>
        <w:t>- доля сотрудников администрации района, принявших участие в обучающих мероприятиях по основам антимонопольного законодательства, организации и функционированию антимонопольного комплаенса администрации района, который рассчитывается по формуле:</w:t>
      </w:r>
    </w:p>
    <w:p w:rsidR="006F3E66" w:rsidRPr="00781D18" w:rsidRDefault="006F3E66" w:rsidP="00F9114D">
      <w:pPr>
        <w:ind w:firstLine="709"/>
        <w:jc w:val="both"/>
        <w:rPr>
          <w:sz w:val="28"/>
          <w:szCs w:val="28"/>
        </w:rPr>
      </w:pPr>
    </w:p>
    <w:p w:rsidR="006F3E66" w:rsidRPr="00781D18" w:rsidRDefault="006F3E66" w:rsidP="00F9114D">
      <w:pPr>
        <w:ind w:firstLine="709"/>
        <w:jc w:val="both"/>
        <w:rPr>
          <w:sz w:val="28"/>
          <w:szCs w:val="28"/>
        </w:rPr>
      </w:pPr>
      <w:r w:rsidRPr="00781D18">
        <w:rPr>
          <w:b/>
          <w:sz w:val="28"/>
          <w:szCs w:val="28"/>
        </w:rPr>
        <w:t>ДС</w:t>
      </w:r>
      <w:r w:rsidRPr="00781D18">
        <w:rPr>
          <w:sz w:val="28"/>
          <w:szCs w:val="28"/>
        </w:rPr>
        <w:t xml:space="preserve"> = </w:t>
      </w:r>
      <w:r w:rsidRPr="00781D18">
        <w:rPr>
          <w:b/>
          <w:sz w:val="28"/>
          <w:szCs w:val="28"/>
        </w:rPr>
        <w:t>КС</w:t>
      </w:r>
      <w:r w:rsidRPr="00781D18">
        <w:rPr>
          <w:b/>
          <w:i/>
          <w:sz w:val="28"/>
          <w:szCs w:val="28"/>
          <w:vertAlign w:val="subscript"/>
        </w:rPr>
        <w:t>ом</w:t>
      </w:r>
      <w:r w:rsidRPr="00781D18">
        <w:rPr>
          <w:b/>
          <w:sz w:val="28"/>
          <w:szCs w:val="28"/>
          <w:vertAlign w:val="subscript"/>
        </w:rPr>
        <w:t xml:space="preserve"> </w:t>
      </w:r>
      <w:r w:rsidRPr="00781D18">
        <w:rPr>
          <w:sz w:val="28"/>
          <w:szCs w:val="28"/>
        </w:rPr>
        <w:t xml:space="preserve">/ </w:t>
      </w:r>
      <w:r w:rsidRPr="00781D18">
        <w:rPr>
          <w:b/>
          <w:sz w:val="28"/>
          <w:szCs w:val="28"/>
        </w:rPr>
        <w:t>СЧ</w:t>
      </w:r>
      <w:r w:rsidRPr="00781D18">
        <w:rPr>
          <w:b/>
          <w:i/>
          <w:sz w:val="28"/>
          <w:szCs w:val="28"/>
          <w:vertAlign w:val="subscript"/>
        </w:rPr>
        <w:t>са</w:t>
      </w:r>
      <w:r w:rsidRPr="00781D18">
        <w:rPr>
          <w:sz w:val="28"/>
          <w:szCs w:val="28"/>
        </w:rPr>
        <w:t>, где</w:t>
      </w:r>
    </w:p>
    <w:p w:rsidR="006F3E66" w:rsidRPr="00781D18" w:rsidRDefault="006F3E66" w:rsidP="00F9114D">
      <w:pPr>
        <w:ind w:firstLine="709"/>
        <w:jc w:val="both"/>
        <w:rPr>
          <w:sz w:val="28"/>
          <w:szCs w:val="28"/>
        </w:rPr>
      </w:pPr>
    </w:p>
    <w:p w:rsidR="006F3E66" w:rsidRPr="00781D18" w:rsidRDefault="006F3E66" w:rsidP="00F9114D">
      <w:pPr>
        <w:ind w:firstLine="709"/>
        <w:jc w:val="both"/>
        <w:rPr>
          <w:sz w:val="28"/>
          <w:szCs w:val="28"/>
        </w:rPr>
      </w:pPr>
      <w:r w:rsidRPr="00781D18">
        <w:rPr>
          <w:sz w:val="28"/>
          <w:szCs w:val="28"/>
        </w:rPr>
        <w:t>ДС - доля сотрудников администрации района, которые приняли участие в отчетном году в обучающих мероприятиях но основам антимонопольного законодательства, организации и функционированию антимонопольного комплаенса администрации района, в общем количестве сотрудников администрации района (%);</w:t>
      </w:r>
    </w:p>
    <w:p w:rsidR="006F3E66" w:rsidRPr="00781D18" w:rsidRDefault="006F3E66" w:rsidP="00F9114D">
      <w:pPr>
        <w:ind w:firstLine="709"/>
        <w:jc w:val="both"/>
        <w:rPr>
          <w:sz w:val="28"/>
          <w:szCs w:val="28"/>
        </w:rPr>
      </w:pPr>
      <w:r w:rsidRPr="00781D18">
        <w:rPr>
          <w:sz w:val="28"/>
          <w:szCs w:val="28"/>
        </w:rPr>
        <w:t>КС</w:t>
      </w:r>
      <w:r w:rsidRPr="00781D18">
        <w:rPr>
          <w:i/>
          <w:sz w:val="28"/>
          <w:szCs w:val="28"/>
          <w:vertAlign w:val="subscript"/>
        </w:rPr>
        <w:t>ом</w:t>
      </w:r>
      <w:r w:rsidRPr="00781D18">
        <w:rPr>
          <w:sz w:val="28"/>
          <w:szCs w:val="28"/>
        </w:rPr>
        <w:t xml:space="preserve"> - количество сотрудников администрации района, которые приняли участие в отчетном году в обучающих мероприятиях по основам антимонопольного законодательства, организации и функционированию антимонопольного комплаенса администрации района в отчетном году</w:t>
      </w:r>
      <w:r>
        <w:rPr>
          <w:sz w:val="28"/>
          <w:szCs w:val="28"/>
        </w:rPr>
        <w:t xml:space="preserve"> </w:t>
      </w:r>
      <w:r w:rsidRPr="00781D18">
        <w:rPr>
          <w:sz w:val="28"/>
          <w:szCs w:val="28"/>
        </w:rPr>
        <w:t>(человек);</w:t>
      </w:r>
    </w:p>
    <w:p w:rsidR="006F3E66" w:rsidRPr="00781D18" w:rsidRDefault="006F3E66" w:rsidP="00F9114D">
      <w:pPr>
        <w:ind w:firstLine="709"/>
        <w:jc w:val="both"/>
        <w:rPr>
          <w:sz w:val="28"/>
          <w:szCs w:val="28"/>
        </w:rPr>
      </w:pPr>
      <w:r w:rsidRPr="00781D18">
        <w:rPr>
          <w:sz w:val="28"/>
          <w:szCs w:val="28"/>
        </w:rPr>
        <w:t>СЧ</w:t>
      </w:r>
      <w:r w:rsidRPr="00781D18">
        <w:rPr>
          <w:i/>
          <w:sz w:val="28"/>
          <w:szCs w:val="28"/>
          <w:vertAlign w:val="subscript"/>
        </w:rPr>
        <w:t>са</w:t>
      </w:r>
      <w:r w:rsidRPr="00781D18">
        <w:rPr>
          <w:sz w:val="28"/>
          <w:szCs w:val="28"/>
        </w:rPr>
        <w:t xml:space="preserve"> - среднесписочная численность сотрудников администрации района за отчетный год (за исключением сотрудников занимающих должности, не отнесенные к должностям государственной гражданской службы, чьи должностные (трудовые) обязанности не предусматривают выполнение функций, связанных с рисками нарушения антимонопольного законодательства) (человек).</w:t>
      </w:r>
    </w:p>
    <w:p w:rsidR="006F3E66" w:rsidRPr="00781D18" w:rsidRDefault="006F3E66" w:rsidP="00F9114D">
      <w:pPr>
        <w:ind w:firstLine="709"/>
        <w:jc w:val="both"/>
        <w:rPr>
          <w:sz w:val="28"/>
          <w:szCs w:val="28"/>
        </w:rPr>
      </w:pPr>
    </w:p>
    <w:p w:rsidR="006F3E66" w:rsidRPr="00781D18" w:rsidRDefault="006F3E66" w:rsidP="00F9114D">
      <w:pPr>
        <w:ind w:firstLine="709"/>
        <w:jc w:val="center"/>
        <w:rPr>
          <w:b/>
          <w:sz w:val="28"/>
          <w:szCs w:val="28"/>
        </w:rPr>
      </w:pPr>
      <w:r w:rsidRPr="00781D18">
        <w:rPr>
          <w:b/>
          <w:sz w:val="28"/>
          <w:szCs w:val="28"/>
        </w:rPr>
        <w:t>4. Оценка значений КПЭ для администрации района в целом и КПЭ для</w:t>
      </w:r>
      <w:r>
        <w:rPr>
          <w:b/>
          <w:sz w:val="28"/>
          <w:szCs w:val="28"/>
        </w:rPr>
        <w:t xml:space="preserve"> </w:t>
      </w:r>
      <w:r w:rsidRPr="00781D18">
        <w:rPr>
          <w:b/>
          <w:sz w:val="28"/>
          <w:szCs w:val="28"/>
        </w:rPr>
        <w:t>уполномоченного подразделения</w:t>
      </w:r>
    </w:p>
    <w:p w:rsidR="006F3E66" w:rsidRPr="00781D18" w:rsidRDefault="006F3E66" w:rsidP="00F9114D">
      <w:pPr>
        <w:ind w:firstLine="709"/>
        <w:jc w:val="center"/>
        <w:rPr>
          <w:b/>
          <w:sz w:val="28"/>
          <w:szCs w:val="28"/>
        </w:rPr>
      </w:pPr>
    </w:p>
    <w:p w:rsidR="006F3E66" w:rsidRPr="00781D18" w:rsidRDefault="006F3E66" w:rsidP="00F9114D">
      <w:pPr>
        <w:ind w:firstLine="709"/>
        <w:jc w:val="both"/>
        <w:rPr>
          <w:sz w:val="28"/>
          <w:szCs w:val="28"/>
        </w:rPr>
      </w:pPr>
      <w:r w:rsidRPr="00781D18">
        <w:rPr>
          <w:sz w:val="28"/>
          <w:szCs w:val="28"/>
        </w:rPr>
        <w:t>4.1.</w:t>
      </w:r>
      <w:r w:rsidRPr="00781D18">
        <w:rPr>
          <w:sz w:val="28"/>
          <w:szCs w:val="28"/>
        </w:rPr>
        <w:tab/>
        <w:t xml:space="preserve"> Оценка значений КПЭ «коэффициент динамики количества нарушений антимонопольного законодательства, допущенных администрацией района в отчетном году по сравнению с 2017 годом (единиц)».</w:t>
      </w:r>
    </w:p>
    <w:p w:rsidR="006F3E66" w:rsidRPr="00781D18" w:rsidRDefault="006F3E66" w:rsidP="00F9114D">
      <w:pPr>
        <w:ind w:firstLine="709"/>
        <w:jc w:val="both"/>
        <w:rPr>
          <w:sz w:val="28"/>
          <w:szCs w:val="28"/>
        </w:rPr>
      </w:pPr>
      <w:r w:rsidRPr="00781D18">
        <w:rPr>
          <w:sz w:val="28"/>
          <w:szCs w:val="28"/>
        </w:rPr>
        <w:t>Данный КПЭ соответствует ключевому показателю, определенному подпунктом «б» пункта 1 Национального плана развития конкуренции в Российской Федерации на 2018 - 2020 годы (далее - Национальный план), утвержденного Указом Президента Российской Федерации от 21 декабря 2017 года № 618 «Об основных направлениях государственной политики по развитию конкуренции», а именно: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w:t>
      </w:r>
    </w:p>
    <w:p w:rsidR="006F3E66" w:rsidRPr="00781D18" w:rsidRDefault="006F3E66" w:rsidP="00F9114D">
      <w:pPr>
        <w:ind w:firstLine="709"/>
        <w:jc w:val="both"/>
        <w:rPr>
          <w:sz w:val="28"/>
          <w:szCs w:val="28"/>
        </w:rPr>
      </w:pPr>
      <w:r w:rsidRPr="00781D18">
        <w:rPr>
          <w:sz w:val="28"/>
          <w:szCs w:val="28"/>
        </w:rPr>
        <w:t xml:space="preserve">Ежегодная оценка значения КПЭ «коэффициент динамики количества </w:t>
      </w:r>
      <w:r>
        <w:rPr>
          <w:sz w:val="28"/>
          <w:szCs w:val="28"/>
        </w:rPr>
        <w:t>н</w:t>
      </w:r>
      <w:r w:rsidRPr="00781D18">
        <w:rPr>
          <w:sz w:val="28"/>
          <w:szCs w:val="28"/>
        </w:rPr>
        <w:t>арушений ан</w:t>
      </w:r>
      <w:r>
        <w:rPr>
          <w:sz w:val="28"/>
          <w:szCs w:val="28"/>
        </w:rPr>
        <w:t>тимонопольн</w:t>
      </w:r>
      <w:r w:rsidRPr="00781D18">
        <w:rPr>
          <w:sz w:val="28"/>
          <w:szCs w:val="28"/>
        </w:rPr>
        <w:t xml:space="preserve">ого законодательства, допущенных администрацией района в отчетном году по сравнению </w:t>
      </w:r>
      <w:r>
        <w:rPr>
          <w:sz w:val="28"/>
          <w:szCs w:val="28"/>
        </w:rPr>
        <w:t>с</w:t>
      </w:r>
      <w:r w:rsidRPr="00781D18">
        <w:rPr>
          <w:sz w:val="28"/>
          <w:szCs w:val="28"/>
        </w:rPr>
        <w:t xml:space="preserve"> 2017 годом (единиц)» позволит определить соответствие целевой динамике, установленной Национальным планом, оценить эффективность и достаточность реализуемых администрацией района мероприятий по выявлению и снижению комплаенс-рисков.</w:t>
      </w:r>
    </w:p>
    <w:p w:rsidR="006F3E66" w:rsidRPr="00781D18" w:rsidRDefault="006F3E66" w:rsidP="00F9114D">
      <w:pPr>
        <w:ind w:firstLine="709"/>
        <w:jc w:val="both"/>
        <w:rPr>
          <w:sz w:val="28"/>
          <w:szCs w:val="28"/>
        </w:rPr>
      </w:pPr>
      <w:r w:rsidRPr="00781D18">
        <w:rPr>
          <w:sz w:val="28"/>
          <w:szCs w:val="28"/>
        </w:rPr>
        <w:t>Целевые значение ключевого показателя 1:</w:t>
      </w:r>
    </w:p>
    <w:p w:rsidR="006F3E66" w:rsidRPr="00781D18" w:rsidRDefault="006F3E66" w:rsidP="00F9114D">
      <w:pPr>
        <w:ind w:firstLine="709"/>
        <w:jc w:val="both"/>
        <w:rPr>
          <w:sz w:val="28"/>
          <w:szCs w:val="28"/>
        </w:rPr>
      </w:pPr>
      <w:r w:rsidRPr="00781D18">
        <w:rPr>
          <w:sz w:val="28"/>
          <w:szCs w:val="28"/>
        </w:rPr>
        <w:t>- в 2019 году - 0,65 единицы, в 2020 году - 0,5 единицы в случае, если в 2017 году антимонопольным органом были выявлены нарушения антимонопольного законодательства в деятельности администрации района;</w:t>
      </w:r>
    </w:p>
    <w:p w:rsidR="006F3E66" w:rsidRPr="00781D18" w:rsidRDefault="006F3E66" w:rsidP="00F9114D">
      <w:pPr>
        <w:ind w:firstLine="709"/>
        <w:jc w:val="both"/>
        <w:rPr>
          <w:sz w:val="28"/>
          <w:szCs w:val="28"/>
        </w:rPr>
      </w:pPr>
      <w:r w:rsidRPr="00781D18">
        <w:rPr>
          <w:sz w:val="28"/>
          <w:szCs w:val="28"/>
        </w:rPr>
        <w:t>- отсутствие нарушений антимонопольного законодательства в случае, если в 2017 году антимонопольным органом не были выявлены в деятельности администрации района нарушения антимонопольного законодательства.</w:t>
      </w:r>
    </w:p>
    <w:p w:rsidR="006F3E66" w:rsidRPr="00781D18" w:rsidRDefault="006F3E66" w:rsidP="00F9114D">
      <w:pPr>
        <w:ind w:firstLine="709"/>
        <w:jc w:val="both"/>
        <w:rPr>
          <w:sz w:val="28"/>
          <w:szCs w:val="28"/>
        </w:rPr>
      </w:pPr>
      <w:r w:rsidRPr="00781D18">
        <w:rPr>
          <w:sz w:val="28"/>
          <w:szCs w:val="28"/>
        </w:rPr>
        <w:t>4.2.</w:t>
      </w:r>
      <w:r w:rsidRPr="00781D18">
        <w:rPr>
          <w:sz w:val="28"/>
          <w:szCs w:val="28"/>
        </w:rPr>
        <w:tab/>
        <w:t xml:space="preserve"> Оценка значений КПЭ «Коэффициент результативности работы с действующими нормативными правовыми актами администрации района на предмет выявления рисков нарушения антимонопольного законодательства (далее – ключевой показатель 2) «Коэффициент результативности работы с проектами нормативных правовых актов администрации района на предмет выявления рисков нарушения антимонопольного законодательства 3»</w:t>
      </w:r>
      <w:r>
        <w:rPr>
          <w:sz w:val="28"/>
          <w:szCs w:val="28"/>
        </w:rPr>
        <w:t>:</w:t>
      </w:r>
    </w:p>
    <w:p w:rsidR="006F3E66" w:rsidRPr="00781D18" w:rsidRDefault="006F3E66" w:rsidP="00F9114D">
      <w:pPr>
        <w:ind w:firstLine="709"/>
        <w:jc w:val="both"/>
        <w:rPr>
          <w:sz w:val="28"/>
          <w:szCs w:val="28"/>
        </w:rPr>
      </w:pPr>
      <w:r w:rsidRPr="00781D18">
        <w:rPr>
          <w:sz w:val="28"/>
          <w:szCs w:val="28"/>
        </w:rPr>
        <w:t>- оценка значений данных ключевых показателей позволит оценить эффективность мероприятий антимонопольного комплаенса администрации района по выявлению комплаенс-рисков, предусмотренных подпунктами «б» и «в» пункта 3.2 положения об антимонопольном комплаенсе.</w:t>
      </w:r>
    </w:p>
    <w:p w:rsidR="006F3E66" w:rsidRPr="00781D18" w:rsidRDefault="006F3E66" w:rsidP="00F9114D">
      <w:pPr>
        <w:ind w:firstLine="709"/>
        <w:jc w:val="both"/>
        <w:rPr>
          <w:sz w:val="28"/>
          <w:szCs w:val="28"/>
        </w:rPr>
      </w:pPr>
      <w:r w:rsidRPr="00781D18">
        <w:rPr>
          <w:sz w:val="28"/>
          <w:szCs w:val="28"/>
        </w:rPr>
        <w:t xml:space="preserve">- при эффективном проведении мероприятий по анализу действующих нормативных правовых актов администрации района на предмет выявления рисков нарушения антимонопольного законодательства (то есть, при высоком значении числителя) должно наблюдаться уменьшение нормативных правовых актов администрации района, в отношении которых антимонопольным органом выявлены нарушения антимонопольного законодательства (то есть, низкое значение знаменателя). </w:t>
      </w:r>
    </w:p>
    <w:p w:rsidR="006F3E66" w:rsidRPr="00781D18" w:rsidRDefault="006F3E66" w:rsidP="00F9114D">
      <w:pPr>
        <w:ind w:firstLine="709"/>
        <w:jc w:val="both"/>
        <w:rPr>
          <w:sz w:val="28"/>
          <w:szCs w:val="28"/>
        </w:rPr>
      </w:pPr>
      <w:r w:rsidRPr="00781D18">
        <w:rPr>
          <w:sz w:val="28"/>
          <w:szCs w:val="28"/>
        </w:rPr>
        <w:t>Таким образом, значение ключевых показателей 2 и 3 будет тем выше, чем эффективнее данные мероприятия антимонопольного комплаенса будут осуществляться уполномоченным подразделением администрации района. И наоборот, при невысоком значении долей нормативных правовых актов и их проектов (числитель) наряду с высоким количеством выявленных антимонопольным органом нарушений антимонопольного законодательства в таких актах (знаменатель), низкие значения данных ключевых показателей будут свидетельствовать о низкой эффективности данных мероприятий.</w:t>
      </w:r>
    </w:p>
    <w:p w:rsidR="006F3E66" w:rsidRPr="00781D18" w:rsidRDefault="006F3E66" w:rsidP="00F9114D">
      <w:pPr>
        <w:ind w:firstLine="709"/>
        <w:jc w:val="both"/>
        <w:rPr>
          <w:sz w:val="28"/>
          <w:szCs w:val="28"/>
        </w:rPr>
      </w:pPr>
      <w:r w:rsidRPr="00781D18">
        <w:rPr>
          <w:sz w:val="28"/>
          <w:szCs w:val="28"/>
        </w:rPr>
        <w:t xml:space="preserve">В случае, если в отчетном году антимонопольным органом не выявлены нарушения антимонопольного законодательства в действующих нормативных правовых актах администрации района, значение знаменателя при расчете данных ключевых показателей следует принимать за единицу. </w:t>
      </w:r>
    </w:p>
    <w:p w:rsidR="006F3E66" w:rsidRPr="00781D18" w:rsidRDefault="006F3E66" w:rsidP="00F9114D">
      <w:pPr>
        <w:ind w:firstLine="709"/>
        <w:jc w:val="both"/>
        <w:rPr>
          <w:sz w:val="28"/>
          <w:szCs w:val="28"/>
        </w:rPr>
      </w:pPr>
      <w:r w:rsidRPr="00781D18">
        <w:rPr>
          <w:sz w:val="28"/>
          <w:szCs w:val="28"/>
        </w:rPr>
        <w:t>Целевой ориентир ключевых показателей 2 и 3 на предмет выявления рисков нарушения ан</w:t>
      </w:r>
      <w:r>
        <w:rPr>
          <w:sz w:val="28"/>
          <w:szCs w:val="28"/>
        </w:rPr>
        <w:t>тимонопольного законодательства:</w:t>
      </w:r>
    </w:p>
    <w:p w:rsidR="006F3E66" w:rsidRPr="00781D18" w:rsidRDefault="006F3E66" w:rsidP="00F9114D">
      <w:pPr>
        <w:ind w:firstLine="709"/>
        <w:jc w:val="both"/>
        <w:rPr>
          <w:sz w:val="28"/>
          <w:szCs w:val="28"/>
        </w:rPr>
      </w:pPr>
      <w:r w:rsidRPr="00781D18">
        <w:rPr>
          <w:sz w:val="28"/>
          <w:szCs w:val="28"/>
        </w:rPr>
        <w:t>- значение ключевых показателей более «1» свидетельствует о том, что количество действующих (проектов) муниципальных нормативных правовых актов администрации района, в которых уполномоченным подразделением администрации района, выявлены риски нарушения антимонопольного законодательства в отчетном году больше, чем количество действующих (проектов) муниципальных нормативных правовых актов администрации района, в которых антимонопольным органом выявлены нарушения антимонопольного законодательства в отчетном году (единиц);</w:t>
      </w:r>
    </w:p>
    <w:p w:rsidR="006F3E66" w:rsidRPr="00781D18" w:rsidRDefault="006F3E66" w:rsidP="00F9114D">
      <w:pPr>
        <w:ind w:firstLine="709"/>
        <w:jc w:val="both"/>
        <w:rPr>
          <w:sz w:val="28"/>
          <w:szCs w:val="28"/>
        </w:rPr>
      </w:pPr>
      <w:r w:rsidRPr="00781D18">
        <w:rPr>
          <w:sz w:val="28"/>
          <w:szCs w:val="28"/>
        </w:rPr>
        <w:t xml:space="preserve">- </w:t>
      </w:r>
      <w:r>
        <w:rPr>
          <w:sz w:val="28"/>
          <w:szCs w:val="28"/>
        </w:rPr>
        <w:t>значение ключевых показателей «0</w:t>
      </w:r>
      <w:r w:rsidRPr="00781D18">
        <w:rPr>
          <w:sz w:val="28"/>
          <w:szCs w:val="28"/>
        </w:rPr>
        <w:t>» свидетельствует об эффективности проведенных уполномоченным подразделением администрации района мероприятий антимонопольного комплаенса по выявлению комплаенс-рисков (в т.ч. высокое качество подготовки структурными подразделениями (управлениями) администрации района муниципальных нормативных правовых актов), а также об отсутствии нарушений антимонопольного законодательства, выявленных антимонопольным органом в муниципальных нормативных правовых актах администрации района в отчетном году (единиц).</w:t>
      </w:r>
    </w:p>
    <w:p w:rsidR="006F3E66" w:rsidRPr="00781D18" w:rsidRDefault="006F3E66" w:rsidP="00F9114D">
      <w:pPr>
        <w:ind w:firstLine="709"/>
        <w:jc w:val="both"/>
        <w:rPr>
          <w:sz w:val="28"/>
          <w:szCs w:val="28"/>
        </w:rPr>
      </w:pPr>
      <w:r w:rsidRPr="00781D18">
        <w:rPr>
          <w:sz w:val="28"/>
          <w:szCs w:val="28"/>
        </w:rPr>
        <w:t>4.3.</w:t>
      </w:r>
      <w:r w:rsidRPr="00781D18">
        <w:rPr>
          <w:sz w:val="28"/>
          <w:szCs w:val="28"/>
        </w:rPr>
        <w:tab/>
        <w:t>Оценка значения ключевого показателя «Доля сотрудников администрации района, которые приняли участие в отчетном году в обучающих мероприятиях по основам антимонопольного законодательства, организации и функционированию антимонопольного комплаенса администрации района, в общем количестве сотрудников администрации района» (далее - ключевой показатель 4):</w:t>
      </w:r>
    </w:p>
    <w:p w:rsidR="006F3E66" w:rsidRPr="00781D18" w:rsidRDefault="006F3E66" w:rsidP="00F9114D">
      <w:pPr>
        <w:ind w:firstLine="709"/>
        <w:jc w:val="both"/>
        <w:rPr>
          <w:sz w:val="28"/>
          <w:szCs w:val="28"/>
        </w:rPr>
      </w:pPr>
      <w:r w:rsidRPr="00781D18">
        <w:rPr>
          <w:sz w:val="28"/>
          <w:szCs w:val="28"/>
        </w:rPr>
        <w:t>- аппарат администрации района организует с периодичностью не реже одного раза в три года повышение квалификации сотрудников уполномоченного подразделения, должностных лиц по вопросам применения антимонопольного законодательства и организации антимонопольного комплаенса;</w:t>
      </w:r>
    </w:p>
    <w:p w:rsidR="006F3E66" w:rsidRPr="00781D18" w:rsidRDefault="006F3E66" w:rsidP="00F9114D">
      <w:pPr>
        <w:ind w:firstLine="709"/>
        <w:jc w:val="both"/>
        <w:rPr>
          <w:sz w:val="28"/>
          <w:szCs w:val="28"/>
        </w:rPr>
      </w:pPr>
      <w:r w:rsidRPr="00781D18">
        <w:rPr>
          <w:sz w:val="28"/>
          <w:szCs w:val="28"/>
        </w:rPr>
        <w:t>- комитет экономического развития администрации района организует с участием Управления Федеральной антимонопольной службы по Белгородской области не менее одного раза в год обучающие мероприятия в форме семинаров или доведения информационно-аналитических материалов для сотрудников администрации района по основам антимонопольного законодательства, организации и функционирова</w:t>
      </w:r>
      <w:r>
        <w:rPr>
          <w:sz w:val="28"/>
          <w:szCs w:val="28"/>
        </w:rPr>
        <w:t>нию антимонопольного комплаенса.</w:t>
      </w:r>
      <w:r w:rsidRPr="00781D18">
        <w:rPr>
          <w:sz w:val="28"/>
          <w:szCs w:val="28"/>
        </w:rPr>
        <w:tab/>
      </w:r>
    </w:p>
    <w:p w:rsidR="006F3E66" w:rsidRPr="00781D18" w:rsidRDefault="006F3E66" w:rsidP="00F9114D">
      <w:pPr>
        <w:ind w:firstLine="709"/>
        <w:jc w:val="both"/>
        <w:rPr>
          <w:sz w:val="28"/>
          <w:szCs w:val="28"/>
        </w:rPr>
      </w:pPr>
      <w:r w:rsidRPr="00781D18">
        <w:rPr>
          <w:sz w:val="28"/>
          <w:szCs w:val="28"/>
        </w:rPr>
        <w:t>От эффективности работы по обучению и консультированию сотрудников администрации района по вопросам, касающимся соблюдения антимонопольного законодательства, организации и функционированию антимонопольного комплаенса администрации района, напрямую зависит возможность достижения значений ключевых показателей, определенных настоящим перечнем ключевых показателей и методикой их расчета, а также ключевого показателя, предусмотренного подпунктом «б» пункта 1 Национального плана.</w:t>
      </w:r>
    </w:p>
    <w:p w:rsidR="006F3E66" w:rsidRPr="00781D18" w:rsidRDefault="006F3E66" w:rsidP="00F9114D">
      <w:pPr>
        <w:ind w:firstLine="709"/>
        <w:jc w:val="both"/>
        <w:rPr>
          <w:sz w:val="28"/>
          <w:szCs w:val="28"/>
        </w:rPr>
      </w:pPr>
      <w:r w:rsidRPr="00781D18">
        <w:rPr>
          <w:sz w:val="28"/>
          <w:szCs w:val="28"/>
        </w:rPr>
        <w:t>Высокое значение количества сотрудников администрации района, которые приняли участие в обучающих мероприятиях по основам антимонопольного законодательства, организации и функционированию антимонопольного комплаенса администрации района (числитель), обеспечивает высокое значение ключевого показателя 4 в целом.</w:t>
      </w:r>
    </w:p>
    <w:p w:rsidR="006F3E66" w:rsidRPr="00781D18" w:rsidRDefault="006F3E66" w:rsidP="00F9114D">
      <w:pPr>
        <w:ind w:firstLine="709"/>
        <w:jc w:val="both"/>
        <w:rPr>
          <w:sz w:val="28"/>
          <w:szCs w:val="28"/>
        </w:rPr>
      </w:pPr>
      <w:r w:rsidRPr="00781D18">
        <w:rPr>
          <w:sz w:val="28"/>
          <w:szCs w:val="28"/>
        </w:rPr>
        <w:t>Целевой ориентир ключевого показателя 4:</w:t>
      </w:r>
    </w:p>
    <w:p w:rsidR="006F3E66" w:rsidRPr="00781D18" w:rsidRDefault="006F3E66" w:rsidP="00F9114D">
      <w:pPr>
        <w:ind w:firstLine="709"/>
        <w:jc w:val="both"/>
        <w:rPr>
          <w:sz w:val="28"/>
          <w:szCs w:val="28"/>
        </w:rPr>
      </w:pPr>
      <w:r>
        <w:rPr>
          <w:sz w:val="28"/>
          <w:szCs w:val="28"/>
        </w:rPr>
        <w:t xml:space="preserve">- </w:t>
      </w:r>
      <w:r w:rsidRPr="00781D18">
        <w:rPr>
          <w:sz w:val="28"/>
          <w:szCs w:val="28"/>
        </w:rPr>
        <w:t>70 - 100% от среднесписочной численности сотрудников администрации района (за исключением сотрудников занимающих должности, не отнесенные к должностям муниципальной службы, чьи должностные обязанности не предусматривают выполнение функций, связанных с рисками нарушения антимонопольного законодательства), за отчетный год (человек).</w:t>
      </w:r>
    </w:p>
    <w:p w:rsidR="006F3E66" w:rsidRDefault="006F3E66" w:rsidP="0092234A">
      <w:pPr>
        <w:rPr>
          <w:b/>
          <w:bCs/>
          <w:sz w:val="28"/>
          <w:szCs w:val="28"/>
        </w:rPr>
      </w:pPr>
    </w:p>
    <w:sectPr w:rsidR="006F3E66" w:rsidSect="00E84325">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E66" w:rsidRDefault="006F3E66" w:rsidP="00406082">
      <w:r>
        <w:separator/>
      </w:r>
    </w:p>
  </w:endnote>
  <w:endnote w:type="continuationSeparator" w:id="1">
    <w:p w:rsidR="006F3E66" w:rsidRDefault="006F3E66" w:rsidP="004060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PMingLiU">
    <w:altName w:val="ЎPs??c???"/>
    <w:panose1 w:val="02010601000101010101"/>
    <w:charset w:val="88"/>
    <w:family w:val="auto"/>
    <w:notTrueType/>
    <w:pitch w:val="variable"/>
    <w:sig w:usb0="00000001" w:usb1="08080000" w:usb2="00000010" w:usb3="00000000" w:csb0="00100000" w:csb1="00000000"/>
  </w:font>
  <w:font w:name="Tahoma">
    <w:altName w:val=" MS Sans Serif"/>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E66" w:rsidRDefault="006F3E66" w:rsidP="00406082">
      <w:r>
        <w:separator/>
      </w:r>
    </w:p>
  </w:footnote>
  <w:footnote w:type="continuationSeparator" w:id="1">
    <w:p w:rsidR="006F3E66" w:rsidRDefault="006F3E66" w:rsidP="004060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E66" w:rsidRDefault="006F3E66" w:rsidP="00CA7F9C">
    <w:pPr>
      <w:pStyle w:val="Header"/>
      <w:jc w:val="center"/>
    </w:pPr>
    <w:fldSimple w:instr="PAGE   \* MERGEFORMAT">
      <w:r>
        <w:rPr>
          <w:noProof/>
        </w:rPr>
        <w:t>23</w:t>
      </w:r>
    </w:fldSimple>
  </w:p>
  <w:p w:rsidR="006F3E66" w:rsidRDefault="006F3E66" w:rsidP="00CA7F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649EE"/>
    <w:multiLevelType w:val="hybridMultilevel"/>
    <w:tmpl w:val="37CE56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84A5BE7"/>
    <w:multiLevelType w:val="hybridMultilevel"/>
    <w:tmpl w:val="27A076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EBA25DD"/>
    <w:multiLevelType w:val="hybridMultilevel"/>
    <w:tmpl w:val="EEFE2A46"/>
    <w:lvl w:ilvl="0" w:tplc="1FA096E2">
      <w:start w:val="1"/>
      <w:numFmt w:val="decimal"/>
      <w:lvlText w:val="%1."/>
      <w:lvlJc w:val="left"/>
      <w:pPr>
        <w:ind w:left="1070" w:hanging="360"/>
      </w:pPr>
      <w:rPr>
        <w:rFonts w:cs="Times New Roman"/>
        <w:b w:val="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
    <w:nsid w:val="7CB868D2"/>
    <w:multiLevelType w:val="hybridMultilevel"/>
    <w:tmpl w:val="5948B42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357"/>
  <w:doNotHyphenateCaps/>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44DE"/>
    <w:rsid w:val="00002275"/>
    <w:rsid w:val="00003D22"/>
    <w:rsid w:val="00005852"/>
    <w:rsid w:val="00047145"/>
    <w:rsid w:val="000527A2"/>
    <w:rsid w:val="000550AA"/>
    <w:rsid w:val="00076C71"/>
    <w:rsid w:val="00085B0E"/>
    <w:rsid w:val="000B6311"/>
    <w:rsid w:val="000C188C"/>
    <w:rsid w:val="000C1A98"/>
    <w:rsid w:val="000C2DE0"/>
    <w:rsid w:val="000C5DB0"/>
    <w:rsid w:val="000E4F1F"/>
    <w:rsid w:val="0011753F"/>
    <w:rsid w:val="001564DA"/>
    <w:rsid w:val="0017367B"/>
    <w:rsid w:val="001848B2"/>
    <w:rsid w:val="001A021D"/>
    <w:rsid w:val="001D1610"/>
    <w:rsid w:val="001E6A90"/>
    <w:rsid w:val="00201C37"/>
    <w:rsid w:val="00247E19"/>
    <w:rsid w:val="00267A23"/>
    <w:rsid w:val="002866F3"/>
    <w:rsid w:val="002A1B9D"/>
    <w:rsid w:val="002B7C83"/>
    <w:rsid w:val="002D39F5"/>
    <w:rsid w:val="002E0486"/>
    <w:rsid w:val="002F69A4"/>
    <w:rsid w:val="0032250E"/>
    <w:rsid w:val="00342E41"/>
    <w:rsid w:val="003469E6"/>
    <w:rsid w:val="003751E0"/>
    <w:rsid w:val="003A56F9"/>
    <w:rsid w:val="003B389A"/>
    <w:rsid w:val="003C6CDF"/>
    <w:rsid w:val="003D6180"/>
    <w:rsid w:val="00406082"/>
    <w:rsid w:val="0042696B"/>
    <w:rsid w:val="00465586"/>
    <w:rsid w:val="00494ADE"/>
    <w:rsid w:val="004C66BF"/>
    <w:rsid w:val="005253C6"/>
    <w:rsid w:val="0054064D"/>
    <w:rsid w:val="005447D8"/>
    <w:rsid w:val="00545309"/>
    <w:rsid w:val="005661CE"/>
    <w:rsid w:val="005973F5"/>
    <w:rsid w:val="005A0F92"/>
    <w:rsid w:val="005A34AC"/>
    <w:rsid w:val="005D1A59"/>
    <w:rsid w:val="005D3BFA"/>
    <w:rsid w:val="005D6109"/>
    <w:rsid w:val="005D6BAD"/>
    <w:rsid w:val="005E629B"/>
    <w:rsid w:val="005F1944"/>
    <w:rsid w:val="00606C5A"/>
    <w:rsid w:val="006355D8"/>
    <w:rsid w:val="00640337"/>
    <w:rsid w:val="00672542"/>
    <w:rsid w:val="00694795"/>
    <w:rsid w:val="006A074F"/>
    <w:rsid w:val="006A32CD"/>
    <w:rsid w:val="006C57B0"/>
    <w:rsid w:val="006E38DC"/>
    <w:rsid w:val="006F3E66"/>
    <w:rsid w:val="007022E4"/>
    <w:rsid w:val="00752A3B"/>
    <w:rsid w:val="0075563C"/>
    <w:rsid w:val="0076413E"/>
    <w:rsid w:val="00781D18"/>
    <w:rsid w:val="00790C20"/>
    <w:rsid w:val="007F0D9F"/>
    <w:rsid w:val="00816C70"/>
    <w:rsid w:val="008273D5"/>
    <w:rsid w:val="00834B18"/>
    <w:rsid w:val="008640E4"/>
    <w:rsid w:val="00873951"/>
    <w:rsid w:val="008808AE"/>
    <w:rsid w:val="008B0C51"/>
    <w:rsid w:val="008C0D08"/>
    <w:rsid w:val="008C4776"/>
    <w:rsid w:val="008D321A"/>
    <w:rsid w:val="008D4BFF"/>
    <w:rsid w:val="008E22EA"/>
    <w:rsid w:val="008F014C"/>
    <w:rsid w:val="008F2CC6"/>
    <w:rsid w:val="009040C2"/>
    <w:rsid w:val="00916EB5"/>
    <w:rsid w:val="0092234A"/>
    <w:rsid w:val="0094184F"/>
    <w:rsid w:val="00944B15"/>
    <w:rsid w:val="00982FB7"/>
    <w:rsid w:val="00994E06"/>
    <w:rsid w:val="009A703B"/>
    <w:rsid w:val="009D352C"/>
    <w:rsid w:val="009D6131"/>
    <w:rsid w:val="009F56E3"/>
    <w:rsid w:val="00A15108"/>
    <w:rsid w:val="00A17DDA"/>
    <w:rsid w:val="00A40252"/>
    <w:rsid w:val="00A77B3D"/>
    <w:rsid w:val="00A81AE6"/>
    <w:rsid w:val="00A94E2C"/>
    <w:rsid w:val="00B3216D"/>
    <w:rsid w:val="00B33095"/>
    <w:rsid w:val="00B52BDC"/>
    <w:rsid w:val="00B85C51"/>
    <w:rsid w:val="00BD0FB0"/>
    <w:rsid w:val="00C07879"/>
    <w:rsid w:val="00C22F2B"/>
    <w:rsid w:val="00C31D9B"/>
    <w:rsid w:val="00C63EA3"/>
    <w:rsid w:val="00C7479F"/>
    <w:rsid w:val="00C86C90"/>
    <w:rsid w:val="00CA7F9C"/>
    <w:rsid w:val="00CB1F78"/>
    <w:rsid w:val="00CD15E5"/>
    <w:rsid w:val="00CF64A5"/>
    <w:rsid w:val="00D13583"/>
    <w:rsid w:val="00D14A1E"/>
    <w:rsid w:val="00D22C2E"/>
    <w:rsid w:val="00D237CC"/>
    <w:rsid w:val="00D3571F"/>
    <w:rsid w:val="00D41351"/>
    <w:rsid w:val="00D4549F"/>
    <w:rsid w:val="00D56E3E"/>
    <w:rsid w:val="00D830D1"/>
    <w:rsid w:val="00D94F0B"/>
    <w:rsid w:val="00DE01EB"/>
    <w:rsid w:val="00DF2AE9"/>
    <w:rsid w:val="00DF7046"/>
    <w:rsid w:val="00E018B1"/>
    <w:rsid w:val="00E27B67"/>
    <w:rsid w:val="00E3056C"/>
    <w:rsid w:val="00E66018"/>
    <w:rsid w:val="00E707AA"/>
    <w:rsid w:val="00E72F15"/>
    <w:rsid w:val="00E84325"/>
    <w:rsid w:val="00EC44DE"/>
    <w:rsid w:val="00EF5D45"/>
    <w:rsid w:val="00EF7602"/>
    <w:rsid w:val="00F1162C"/>
    <w:rsid w:val="00F12383"/>
    <w:rsid w:val="00F32CA0"/>
    <w:rsid w:val="00F9114D"/>
    <w:rsid w:val="00F93DE8"/>
    <w:rsid w:val="00F93F4E"/>
    <w:rsid w:val="00F96A53"/>
    <w:rsid w:val="00FE372C"/>
    <w:rsid w:val="00FF18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A90"/>
    <w:rPr>
      <w:rFonts w:ascii="Times New Roman" w:eastAsia="Times New Roman" w:hAnsi="Times New Roman"/>
      <w:sz w:val="24"/>
      <w:szCs w:val="24"/>
    </w:rPr>
  </w:style>
  <w:style w:type="paragraph" w:styleId="Heading1">
    <w:name w:val="heading 1"/>
    <w:basedOn w:val="Normal"/>
    <w:next w:val="Normal"/>
    <w:link w:val="Heading1Char"/>
    <w:uiPriority w:val="99"/>
    <w:qFormat/>
    <w:rsid w:val="001E6A90"/>
    <w:pPr>
      <w:keepNext/>
      <w:jc w:val="center"/>
      <w:outlineLvl w:val="0"/>
    </w:pPr>
    <w:rPr>
      <w:rFonts w:ascii="Book Antiqua" w:hAnsi="Book Antiqua" w:cs="Book Antiqua"/>
      <w:b/>
      <w:bCs/>
      <w:sz w:val="28"/>
      <w:szCs w:val="28"/>
    </w:rPr>
  </w:style>
  <w:style w:type="paragraph" w:styleId="Heading3">
    <w:name w:val="heading 3"/>
    <w:basedOn w:val="Normal"/>
    <w:next w:val="Normal"/>
    <w:link w:val="Heading3Char"/>
    <w:uiPriority w:val="99"/>
    <w:qFormat/>
    <w:rsid w:val="001E6A90"/>
    <w:pPr>
      <w:keepNext/>
      <w:outlineLvl w:val="2"/>
    </w:pPr>
    <w:rPr>
      <w:rFonts w:eastAsia="PMingLiU"/>
      <w:b/>
      <w:bCs/>
      <w:sz w:val="28"/>
      <w:szCs w:val="28"/>
    </w:rPr>
  </w:style>
  <w:style w:type="paragraph" w:styleId="Heading4">
    <w:name w:val="heading 4"/>
    <w:basedOn w:val="Normal"/>
    <w:next w:val="Normal"/>
    <w:link w:val="Heading4Char"/>
    <w:uiPriority w:val="99"/>
    <w:qFormat/>
    <w:rsid w:val="001E6A90"/>
    <w:pPr>
      <w:keepNext/>
      <w:jc w:val="center"/>
      <w:outlineLvl w:val="3"/>
    </w:pPr>
    <w:rPr>
      <w:b/>
      <w:bCs/>
    </w:rPr>
  </w:style>
  <w:style w:type="paragraph" w:styleId="Heading5">
    <w:name w:val="heading 5"/>
    <w:basedOn w:val="Normal"/>
    <w:next w:val="Normal"/>
    <w:link w:val="Heading5Char"/>
    <w:uiPriority w:val="99"/>
    <w:qFormat/>
    <w:rsid w:val="001E6A90"/>
    <w:pPr>
      <w:keepNext/>
      <w:jc w:val="center"/>
      <w:outlineLvl w:val="4"/>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E6A90"/>
    <w:rPr>
      <w:rFonts w:ascii="Book Antiqua" w:hAnsi="Book Antiqua" w:cs="Book Antiqua"/>
      <w:b/>
      <w:bCs/>
      <w:sz w:val="28"/>
      <w:szCs w:val="28"/>
      <w:lang w:eastAsia="ru-RU"/>
    </w:rPr>
  </w:style>
  <w:style w:type="character" w:customStyle="1" w:styleId="Heading3Char">
    <w:name w:val="Heading 3 Char"/>
    <w:basedOn w:val="DefaultParagraphFont"/>
    <w:link w:val="Heading3"/>
    <w:uiPriority w:val="99"/>
    <w:locked/>
    <w:rsid w:val="001E6A90"/>
    <w:rPr>
      <w:rFonts w:ascii="Times New Roman" w:eastAsia="PMingLiU" w:hAnsi="Times New Roman" w:cs="Times New Roman"/>
      <w:b/>
      <w:bCs/>
      <w:sz w:val="28"/>
      <w:szCs w:val="28"/>
      <w:lang w:eastAsia="ru-RU"/>
    </w:rPr>
  </w:style>
  <w:style w:type="character" w:customStyle="1" w:styleId="Heading4Char">
    <w:name w:val="Heading 4 Char"/>
    <w:basedOn w:val="DefaultParagraphFont"/>
    <w:link w:val="Heading4"/>
    <w:uiPriority w:val="99"/>
    <w:locked/>
    <w:rsid w:val="001E6A90"/>
    <w:rPr>
      <w:rFonts w:ascii="Times New Roman" w:hAnsi="Times New Roman" w:cs="Times New Roman"/>
      <w:b/>
      <w:bCs/>
      <w:sz w:val="24"/>
      <w:szCs w:val="24"/>
      <w:lang w:eastAsia="ru-RU"/>
    </w:rPr>
  </w:style>
  <w:style w:type="character" w:customStyle="1" w:styleId="Heading5Char">
    <w:name w:val="Heading 5 Char"/>
    <w:basedOn w:val="DefaultParagraphFont"/>
    <w:link w:val="Heading5"/>
    <w:uiPriority w:val="99"/>
    <w:locked/>
    <w:rsid w:val="001E6A90"/>
    <w:rPr>
      <w:rFonts w:ascii="Times New Roman" w:hAnsi="Times New Roman" w:cs="Times New Roman"/>
      <w:b/>
      <w:bCs/>
      <w:lang w:eastAsia="ru-RU"/>
    </w:rPr>
  </w:style>
  <w:style w:type="paragraph" w:styleId="BalloonText">
    <w:name w:val="Balloon Text"/>
    <w:basedOn w:val="Normal"/>
    <w:link w:val="BalloonTextChar"/>
    <w:uiPriority w:val="99"/>
    <w:semiHidden/>
    <w:rsid w:val="001E6A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6A90"/>
    <w:rPr>
      <w:rFonts w:ascii="Tahoma" w:hAnsi="Tahoma" w:cs="Tahoma"/>
      <w:sz w:val="16"/>
      <w:szCs w:val="16"/>
      <w:lang w:eastAsia="ru-RU"/>
    </w:rPr>
  </w:style>
  <w:style w:type="table" w:styleId="TableGrid">
    <w:name w:val="Table Grid"/>
    <w:basedOn w:val="TableNormal"/>
    <w:uiPriority w:val="99"/>
    <w:rsid w:val="001E6A9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Таблицы (моноширинный)"/>
    <w:basedOn w:val="Normal"/>
    <w:next w:val="Normal"/>
    <w:uiPriority w:val="99"/>
    <w:rsid w:val="00406082"/>
    <w:pPr>
      <w:widowControl w:val="0"/>
      <w:autoSpaceDE w:val="0"/>
      <w:autoSpaceDN w:val="0"/>
      <w:adjustRightInd w:val="0"/>
      <w:jc w:val="both"/>
    </w:pPr>
    <w:rPr>
      <w:rFonts w:ascii="Courier New" w:hAnsi="Courier New" w:cs="Courier New"/>
      <w:sz w:val="20"/>
      <w:szCs w:val="20"/>
    </w:rPr>
  </w:style>
  <w:style w:type="paragraph" w:styleId="Header">
    <w:name w:val="header"/>
    <w:basedOn w:val="Normal"/>
    <w:link w:val="HeaderChar"/>
    <w:uiPriority w:val="99"/>
    <w:rsid w:val="00406082"/>
    <w:pPr>
      <w:tabs>
        <w:tab w:val="center" w:pos="4677"/>
        <w:tab w:val="right" w:pos="9355"/>
      </w:tabs>
    </w:pPr>
  </w:style>
  <w:style w:type="character" w:customStyle="1" w:styleId="HeaderChar">
    <w:name w:val="Header Char"/>
    <w:basedOn w:val="DefaultParagraphFont"/>
    <w:link w:val="Header"/>
    <w:uiPriority w:val="99"/>
    <w:locked/>
    <w:rsid w:val="00406082"/>
    <w:rPr>
      <w:rFonts w:ascii="Times New Roman" w:hAnsi="Times New Roman" w:cs="Times New Roman"/>
      <w:sz w:val="24"/>
      <w:szCs w:val="24"/>
      <w:lang w:eastAsia="ru-RU"/>
    </w:rPr>
  </w:style>
  <w:style w:type="paragraph" w:styleId="Footer">
    <w:name w:val="footer"/>
    <w:basedOn w:val="Normal"/>
    <w:link w:val="FooterChar"/>
    <w:uiPriority w:val="99"/>
    <w:semiHidden/>
    <w:rsid w:val="00406082"/>
    <w:pPr>
      <w:tabs>
        <w:tab w:val="center" w:pos="4677"/>
        <w:tab w:val="right" w:pos="9355"/>
      </w:tabs>
    </w:pPr>
  </w:style>
  <w:style w:type="character" w:customStyle="1" w:styleId="FooterChar">
    <w:name w:val="Footer Char"/>
    <w:basedOn w:val="DefaultParagraphFont"/>
    <w:link w:val="Footer"/>
    <w:uiPriority w:val="99"/>
    <w:semiHidden/>
    <w:locked/>
    <w:rsid w:val="00406082"/>
    <w:rPr>
      <w:rFonts w:ascii="Times New Roman" w:hAnsi="Times New Roman" w:cs="Times New Roman"/>
      <w:sz w:val="24"/>
      <w:szCs w:val="24"/>
      <w:lang w:eastAsia="ru-RU"/>
    </w:rPr>
  </w:style>
  <w:style w:type="paragraph" w:styleId="NormalWeb">
    <w:name w:val="Normal (Web)"/>
    <w:basedOn w:val="Normal"/>
    <w:uiPriority w:val="99"/>
    <w:rsid w:val="0092234A"/>
    <w:pPr>
      <w:spacing w:before="140" w:after="140"/>
      <w:ind w:firstLine="240"/>
    </w:pPr>
    <w:rPr>
      <w:color w:val="000000"/>
    </w:rPr>
  </w:style>
  <w:style w:type="paragraph" w:styleId="Title">
    <w:name w:val="Title"/>
    <w:basedOn w:val="Normal"/>
    <w:link w:val="TitleChar"/>
    <w:uiPriority w:val="99"/>
    <w:qFormat/>
    <w:rsid w:val="00F9114D"/>
    <w:pPr>
      <w:jc w:val="center"/>
    </w:pPr>
    <w:rPr>
      <w:rFonts w:ascii="Cambria" w:hAnsi="Cambria"/>
      <w:b/>
      <w:kern w:val="28"/>
      <w:sz w:val="32"/>
      <w:szCs w:val="22"/>
    </w:rPr>
  </w:style>
  <w:style w:type="character" w:customStyle="1" w:styleId="TitleChar">
    <w:name w:val="Title Char"/>
    <w:basedOn w:val="DefaultParagraphFont"/>
    <w:link w:val="Title"/>
    <w:uiPriority w:val="99"/>
    <w:locked/>
    <w:rsid w:val="00F9114D"/>
    <w:rPr>
      <w:rFonts w:ascii="Cambria" w:hAnsi="Cambria" w:cs="Times New Roman"/>
      <w:b/>
      <w:kern w:val="28"/>
      <w:sz w:val="32"/>
      <w:lang w:eastAsia="ru-RU"/>
    </w:rPr>
  </w:style>
  <w:style w:type="paragraph" w:styleId="NoSpacing">
    <w:name w:val="No Spacing"/>
    <w:uiPriority w:val="99"/>
    <w:qFormat/>
    <w:rsid w:val="00F9114D"/>
    <w:rPr>
      <w:rFonts w:eastAsia="Times New Roman"/>
    </w:rPr>
  </w:style>
  <w:style w:type="paragraph" w:styleId="ListParagraph">
    <w:name w:val="List Paragraph"/>
    <w:basedOn w:val="Normal"/>
    <w:uiPriority w:val="99"/>
    <w:qFormat/>
    <w:rsid w:val="00F9114D"/>
    <w:pPr>
      <w:ind w:left="720"/>
      <w:contextualSpacing/>
    </w:pPr>
  </w:style>
  <w:style w:type="character" w:customStyle="1" w:styleId="a0">
    <w:name w:val="Основной текст_"/>
    <w:basedOn w:val="DefaultParagraphFont"/>
    <w:link w:val="2"/>
    <w:uiPriority w:val="99"/>
    <w:locked/>
    <w:rsid w:val="00F9114D"/>
    <w:rPr>
      <w:rFonts w:cs="Times New Roman"/>
      <w:spacing w:val="7"/>
      <w:shd w:val="clear" w:color="auto" w:fill="FFFFFF"/>
    </w:rPr>
  </w:style>
  <w:style w:type="character" w:customStyle="1" w:styleId="8pt">
    <w:name w:val="Основной текст + 8 pt"/>
    <w:aliases w:val="Интервал 0 pt"/>
    <w:basedOn w:val="a0"/>
    <w:uiPriority w:val="99"/>
    <w:rsid w:val="00F9114D"/>
    <w:rPr>
      <w:color w:val="000000"/>
      <w:spacing w:val="6"/>
      <w:w w:val="100"/>
      <w:position w:val="0"/>
      <w:sz w:val="16"/>
      <w:szCs w:val="16"/>
      <w:lang w:val="ru-RU" w:eastAsia="ru-RU"/>
    </w:rPr>
  </w:style>
  <w:style w:type="paragraph" w:customStyle="1" w:styleId="2">
    <w:name w:val="Основной текст2"/>
    <w:basedOn w:val="Normal"/>
    <w:link w:val="a0"/>
    <w:uiPriority w:val="99"/>
    <w:rsid w:val="00F9114D"/>
    <w:pPr>
      <w:widowControl w:val="0"/>
      <w:shd w:val="clear" w:color="auto" w:fill="FFFFFF"/>
      <w:spacing w:line="240" w:lineRule="atLeast"/>
      <w:jc w:val="center"/>
    </w:pPr>
    <w:rPr>
      <w:rFonts w:ascii="Calibri" w:eastAsia="Calibri" w:hAnsi="Calibri"/>
      <w:spacing w:val="7"/>
      <w:sz w:val="22"/>
      <w:szCs w:val="22"/>
      <w:lang w:eastAsia="en-US"/>
    </w:rPr>
  </w:style>
  <w:style w:type="character" w:customStyle="1" w:styleId="8pt2">
    <w:name w:val="Основной текст + 8 pt2"/>
    <w:aliases w:val="Интервал 0 pt2"/>
    <w:basedOn w:val="a0"/>
    <w:uiPriority w:val="99"/>
    <w:rsid w:val="00F9114D"/>
    <w:rPr>
      <w:rFonts w:ascii="Times New Roman" w:hAnsi="Times New Roman"/>
      <w:color w:val="000000"/>
      <w:spacing w:val="6"/>
      <w:w w:val="100"/>
      <w:position w:val="0"/>
      <w:sz w:val="16"/>
      <w:szCs w:val="16"/>
      <w:u w:val="none"/>
      <w:lang w:val="ru-RU" w:eastAsia="ru-RU"/>
    </w:rPr>
  </w:style>
  <w:style w:type="character" w:customStyle="1" w:styleId="8pt1">
    <w:name w:val="Основной текст + 8 pt1"/>
    <w:aliases w:val="Курсив,Интервал 0 pt1"/>
    <w:basedOn w:val="a0"/>
    <w:uiPriority w:val="99"/>
    <w:rsid w:val="00F9114D"/>
    <w:rPr>
      <w:rFonts w:ascii="Times New Roman" w:hAnsi="Times New Roman"/>
      <w:i/>
      <w:iCs/>
      <w:color w:val="000000"/>
      <w:spacing w:val="-7"/>
      <w:w w:val="100"/>
      <w:position w:val="0"/>
      <w:sz w:val="16"/>
      <w:szCs w:val="16"/>
      <w:u w:val="none"/>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308</TotalTime>
  <Pages>27</Pages>
  <Words>6837</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Volobueva-VN</dc:creator>
  <cp:keywords/>
  <dc:description/>
  <cp:lastModifiedBy>Admin</cp:lastModifiedBy>
  <cp:revision>12</cp:revision>
  <cp:lastPrinted>2019-10-25T11:33:00Z</cp:lastPrinted>
  <dcterms:created xsi:type="dcterms:W3CDTF">2019-10-16T13:26:00Z</dcterms:created>
  <dcterms:modified xsi:type="dcterms:W3CDTF">2019-12-17T07:04:00Z</dcterms:modified>
</cp:coreProperties>
</file>