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83E6" w14:textId="77777777" w:rsidR="007B123B" w:rsidRDefault="004622D1">
      <w:pPr>
        <w:ind w:left="-600" w:right="-259"/>
        <w:jc w:val="center"/>
      </w:pPr>
      <w:r>
        <w:rPr>
          <w:noProof/>
        </w:rPr>
        <w:pict w14:anchorId="22A9CF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196.4pt;z-index:251658240" strokecolor="white">
            <v:textbox style="mso-next-textbox:#_x0000_s1026">
              <w:txbxContent>
                <w:p w14:paraId="43A3A3E1" w14:textId="77777777" w:rsidR="005D18C7" w:rsidRPr="005D18C7" w:rsidRDefault="005D18C7" w:rsidP="005D18C7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5D18C7"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r w:rsidRPr="005D18C7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r w:rsidRPr="005D18C7"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14:paraId="77D2C9B3" w14:textId="77777777" w:rsidR="005D18C7" w:rsidRPr="005D18C7" w:rsidRDefault="005D18C7" w:rsidP="005D18C7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 w:rsidRPr="005D18C7">
                    <w:rPr>
                      <w:bCs/>
                      <w:iCs/>
                      <w:sz w:val="28"/>
                      <w:szCs w:val="28"/>
                    </w:rPr>
                    <w:t>Б Е Л Г О Р О Д С К А Я    О Б Л А С Т Ь</w:t>
                  </w:r>
                </w:p>
                <w:p w14:paraId="6C90C57F" w14:textId="77777777" w:rsidR="005D18C7" w:rsidRPr="005D18C7" w:rsidRDefault="005D18C7" w:rsidP="005D18C7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5D18C7">
                    <w:rPr>
                      <w:noProof/>
                    </w:rPr>
                    <w:drawing>
                      <wp:inline distT="0" distB="0" distL="0" distR="0" wp14:anchorId="7B384387" wp14:editId="38838D27">
                        <wp:extent cx="533400" cy="5905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F58184" w14:textId="77777777" w:rsidR="005D18C7" w:rsidRPr="005D18C7" w:rsidRDefault="005D18C7" w:rsidP="005D18C7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5D18C7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14:paraId="4D76597A" w14:textId="77777777" w:rsidR="005D18C7" w:rsidRPr="005D18C7" w:rsidRDefault="005D18C7" w:rsidP="005D18C7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5D18C7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14:paraId="505383D2" w14:textId="77777777" w:rsidR="005D18C7" w:rsidRPr="005D18C7" w:rsidRDefault="005D18C7" w:rsidP="005D18C7">
                  <w:pPr>
                    <w:autoSpaceDN w:val="0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2EF4FBB6" w14:textId="77777777" w:rsidR="005D18C7" w:rsidRPr="005D18C7" w:rsidRDefault="005D18C7" w:rsidP="005D18C7">
                  <w:pPr>
                    <w:autoSpaceDN w:val="0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07694897" w14:textId="77777777" w:rsidR="005D18C7" w:rsidRPr="005D18C7" w:rsidRDefault="005D18C7" w:rsidP="005D18C7">
                  <w:pPr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8C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14:paraId="6D1289AB" w14:textId="4389283E" w:rsidR="005D18C7" w:rsidRPr="005D18C7" w:rsidRDefault="005D18C7" w:rsidP="005D18C7">
                  <w:pPr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8C7">
                    <w:rPr>
                      <w:sz w:val="28"/>
                      <w:szCs w:val="28"/>
                    </w:rPr>
                    <w:t xml:space="preserve">13 </w:t>
                  </w:r>
                  <w:proofErr w:type="gramStart"/>
                  <w:r w:rsidRPr="005D18C7">
                    <w:rPr>
                      <w:sz w:val="28"/>
                      <w:szCs w:val="28"/>
                    </w:rPr>
                    <w:t>мая  2022</w:t>
                  </w:r>
                  <w:proofErr w:type="gramEnd"/>
                  <w:r w:rsidRPr="005D18C7">
                    <w:rPr>
                      <w:sz w:val="28"/>
                      <w:szCs w:val="28"/>
                    </w:rPr>
                    <w:t xml:space="preserve"> года                                                                            №Р/4</w:t>
                  </w:r>
                  <w:r>
                    <w:rPr>
                      <w:sz w:val="28"/>
                      <w:szCs w:val="28"/>
                    </w:rPr>
                    <w:t>91</w:t>
                  </w:r>
                  <w:r w:rsidRPr="005D18C7">
                    <w:rPr>
                      <w:sz w:val="28"/>
                      <w:szCs w:val="28"/>
                    </w:rPr>
                    <w:t xml:space="preserve">-43-3  </w:t>
                  </w:r>
                </w:p>
                <w:p w14:paraId="649861A4" w14:textId="77777777"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14:paraId="5635F6B4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6F4643A9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759E964A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5FF8844D" w14:textId="77777777" w:rsidR="003312E0" w:rsidRPr="007B123B" w:rsidRDefault="003312E0">
      <w:pPr>
        <w:pStyle w:val="2"/>
        <w:rPr>
          <w:sz w:val="28"/>
          <w:szCs w:val="28"/>
        </w:rPr>
      </w:pPr>
    </w:p>
    <w:p w14:paraId="5BF85BB5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61E31182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5F239180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7291BD34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5C146EB2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16E797C8" w14:textId="77777777" w:rsidR="00585AAA" w:rsidRPr="00F7585B" w:rsidRDefault="00585AAA" w:rsidP="00585AAA">
      <w:pPr>
        <w:rPr>
          <w:sz w:val="28"/>
          <w:szCs w:val="28"/>
        </w:rPr>
      </w:pPr>
    </w:p>
    <w:p w14:paraId="4DB68376" w14:textId="77777777" w:rsidR="00585AAA" w:rsidRPr="00F7585B" w:rsidRDefault="00585AAA" w:rsidP="00585AAA">
      <w:pPr>
        <w:rPr>
          <w:sz w:val="28"/>
          <w:szCs w:val="28"/>
        </w:rPr>
      </w:pPr>
    </w:p>
    <w:p w14:paraId="6DDE1B5C" w14:textId="77777777" w:rsidR="00585AAA" w:rsidRPr="00F7585B" w:rsidRDefault="00585AAA" w:rsidP="00585AAA">
      <w:pPr>
        <w:rPr>
          <w:sz w:val="28"/>
          <w:szCs w:val="28"/>
        </w:rPr>
      </w:pPr>
    </w:p>
    <w:p w14:paraId="7CCC7BEC" w14:textId="77777777" w:rsidR="00585AAA" w:rsidRPr="00F7585B" w:rsidRDefault="00585AAA" w:rsidP="00585AAA">
      <w:pPr>
        <w:rPr>
          <w:sz w:val="28"/>
          <w:szCs w:val="28"/>
        </w:rPr>
      </w:pPr>
    </w:p>
    <w:p w14:paraId="4BBB1554" w14:textId="77777777" w:rsidR="00585AAA" w:rsidRPr="00F7585B" w:rsidRDefault="00585AAA" w:rsidP="00585AAA">
      <w:pPr>
        <w:rPr>
          <w:sz w:val="28"/>
          <w:szCs w:val="28"/>
        </w:rPr>
      </w:pPr>
    </w:p>
    <w:p w14:paraId="68EED167" w14:textId="77777777"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0122" w14:paraId="48272230" w14:textId="77777777" w:rsidTr="007B4E3F">
        <w:tc>
          <w:tcPr>
            <w:tcW w:w="6062" w:type="dxa"/>
          </w:tcPr>
          <w:p w14:paraId="5836C4C2" w14:textId="467D3AAD" w:rsidR="00A90122" w:rsidRDefault="00C01E59" w:rsidP="00C01E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01E59">
              <w:rPr>
                <w:b/>
                <w:sz w:val="28"/>
                <w:szCs w:val="28"/>
              </w:rPr>
              <w:t xml:space="preserve">О мерах поддержки в сфере имущественных и земельных отношений на территории </w:t>
            </w:r>
            <w:r>
              <w:rPr>
                <w:b/>
                <w:sz w:val="28"/>
                <w:szCs w:val="28"/>
              </w:rPr>
              <w:t>Корочанского района</w:t>
            </w:r>
          </w:p>
        </w:tc>
      </w:tr>
    </w:tbl>
    <w:p w14:paraId="205771DE" w14:textId="77777777"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166FA41" w14:textId="77777777"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69B500D" w14:textId="77777777" w:rsidR="008441BE" w:rsidRPr="008441BE" w:rsidRDefault="00C01E59" w:rsidP="00C01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30A">
        <w:rPr>
          <w:bCs/>
          <w:sz w:val="28"/>
          <w:szCs w:val="28"/>
        </w:rPr>
        <w:t>В соответствии с Федеральным законом от 14</w:t>
      </w:r>
      <w:r>
        <w:rPr>
          <w:bCs/>
          <w:sz w:val="28"/>
          <w:szCs w:val="28"/>
        </w:rPr>
        <w:t xml:space="preserve"> марта </w:t>
      </w:r>
      <w:r w:rsidRPr="0069730A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года</w:t>
      </w:r>
      <w:r w:rsidRPr="0069730A">
        <w:rPr>
          <w:bCs/>
          <w:sz w:val="28"/>
          <w:szCs w:val="28"/>
        </w:rPr>
        <w:t xml:space="preserve"> № 58-ФЗ «</w:t>
      </w:r>
      <w:r>
        <w:rPr>
          <w:bCs/>
          <w:sz w:val="28"/>
          <w:szCs w:val="28"/>
        </w:rPr>
        <w:t>О </w:t>
      </w:r>
      <w:r w:rsidRPr="0069730A">
        <w:rPr>
          <w:bCs/>
          <w:sz w:val="28"/>
          <w:szCs w:val="28"/>
        </w:rPr>
        <w:t>внесении изменений в отдельные законодательные акты Российской Федерации»</w:t>
      </w:r>
      <w:r>
        <w:rPr>
          <w:bCs/>
          <w:sz w:val="28"/>
          <w:szCs w:val="28"/>
        </w:rPr>
        <w:t xml:space="preserve">, </w:t>
      </w:r>
      <w:r w:rsidRPr="0069730A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ом</w:t>
      </w:r>
      <w:r w:rsidRPr="0069730A">
        <w:rPr>
          <w:bCs/>
          <w:sz w:val="28"/>
          <w:szCs w:val="28"/>
        </w:rPr>
        <w:t xml:space="preserve"> Президента Р</w:t>
      </w:r>
      <w:r>
        <w:rPr>
          <w:bCs/>
          <w:sz w:val="28"/>
          <w:szCs w:val="28"/>
        </w:rPr>
        <w:t>оссийской Федерации</w:t>
      </w:r>
      <w:r w:rsidRPr="0069730A">
        <w:rPr>
          <w:bCs/>
          <w:sz w:val="28"/>
          <w:szCs w:val="28"/>
        </w:rPr>
        <w:t xml:space="preserve"> от 16</w:t>
      </w:r>
      <w:r>
        <w:rPr>
          <w:bCs/>
          <w:sz w:val="28"/>
          <w:szCs w:val="28"/>
        </w:rPr>
        <w:t xml:space="preserve"> марта </w:t>
      </w:r>
      <w:r w:rsidRPr="0069730A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>года № </w:t>
      </w:r>
      <w:r w:rsidRPr="0069730A">
        <w:rPr>
          <w:bCs/>
          <w:sz w:val="28"/>
          <w:szCs w:val="28"/>
        </w:rPr>
        <w:t>121</w:t>
      </w:r>
      <w:r>
        <w:rPr>
          <w:bCs/>
          <w:sz w:val="28"/>
          <w:szCs w:val="28"/>
        </w:rPr>
        <w:t xml:space="preserve"> </w:t>
      </w:r>
      <w:r w:rsidRPr="0069730A">
        <w:rPr>
          <w:bCs/>
          <w:sz w:val="28"/>
          <w:szCs w:val="28"/>
        </w:rPr>
        <w:t>«О мерах по обеспечению социально-экономической стабильности и защиты населения в Российской Федерации»</w:t>
      </w:r>
      <w:r w:rsidR="00AB0BF9">
        <w:rPr>
          <w:bCs/>
          <w:sz w:val="28"/>
          <w:szCs w:val="28"/>
        </w:rPr>
        <w:t>, постановлением Правительства Белгородской области от 28 марта 2022 года № 178-пп «О мерах поддержки в сфере имущественных и земельных отношений на территории Белгородской области»</w:t>
      </w:r>
      <w:r>
        <w:rPr>
          <w:bCs/>
          <w:sz w:val="28"/>
          <w:szCs w:val="28"/>
        </w:rPr>
        <w:t>, в</w:t>
      </w:r>
      <w:r w:rsidRPr="00C373B9">
        <w:rPr>
          <w:bCs/>
          <w:sz w:val="28"/>
          <w:szCs w:val="28"/>
        </w:rPr>
        <w:t xml:space="preserve"> целях обеспечения социально-экономической стабильности</w:t>
      </w:r>
      <w:r>
        <w:rPr>
          <w:bCs/>
          <w:sz w:val="28"/>
          <w:szCs w:val="28"/>
        </w:rPr>
        <w:t xml:space="preserve"> на территории </w:t>
      </w:r>
      <w:r w:rsidR="00860580">
        <w:rPr>
          <w:bCs/>
          <w:sz w:val="28"/>
          <w:szCs w:val="28"/>
        </w:rPr>
        <w:t>Корочанского района</w:t>
      </w:r>
      <w:r w:rsidRPr="00C373B9">
        <w:rPr>
          <w:bCs/>
          <w:sz w:val="28"/>
          <w:szCs w:val="28"/>
        </w:rPr>
        <w:t>, в том числе в связи с введением в отношении Российской Федерации, ее граждан либо юридических лиц политических, экономических, иных санкций</w:t>
      </w:r>
      <w:r w:rsidRPr="0069730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для</w:t>
      </w:r>
      <w:r w:rsidRPr="00697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оказания дополнительной поддержки субъектам малого и среднего предпринимательства, социально-ориентированным некоммерческим организациями и жителям Белгородской области</w:t>
      </w:r>
      <w:r w:rsidR="0078763B">
        <w:rPr>
          <w:sz w:val="28"/>
          <w:szCs w:val="28"/>
        </w:rPr>
        <w:t>,</w:t>
      </w:r>
      <w:r w:rsidR="008441BE" w:rsidRPr="008441BE">
        <w:rPr>
          <w:sz w:val="28"/>
          <w:szCs w:val="28"/>
        </w:rPr>
        <w:t xml:space="preserve"> Муниципальный совет Корочанского района  </w:t>
      </w:r>
      <w:r w:rsidR="008441BE" w:rsidRPr="008441BE">
        <w:rPr>
          <w:b/>
          <w:sz w:val="28"/>
          <w:szCs w:val="28"/>
        </w:rPr>
        <w:t>р е ш и л :</w:t>
      </w:r>
    </w:p>
    <w:p w14:paraId="7F5AE4A7" w14:textId="77777777" w:rsidR="00C01E59" w:rsidRPr="00C01E59" w:rsidRDefault="00C01E59" w:rsidP="00C01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E59">
        <w:rPr>
          <w:sz w:val="28"/>
          <w:szCs w:val="28"/>
        </w:rPr>
        <w:t xml:space="preserve">Предоставить субъектам малого и среднего предпринимательства, социально-ориентированными некоммерческими организациям, гражданам Российской Федерации следующие меры поддержки: </w:t>
      </w:r>
    </w:p>
    <w:p w14:paraId="5D02C404" w14:textId="77777777" w:rsidR="00C01E59" w:rsidRPr="00C01E59" w:rsidRDefault="00C01E59" w:rsidP="00C01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E59">
        <w:rPr>
          <w:sz w:val="28"/>
          <w:szCs w:val="28"/>
        </w:rPr>
        <w:t xml:space="preserve"> - не осуществлять в</w:t>
      </w:r>
      <w:r>
        <w:rPr>
          <w:sz w:val="28"/>
          <w:szCs w:val="28"/>
        </w:rPr>
        <w:t xml:space="preserve"> период с 1 января  2022 года по 31 декабря 2022 года </w:t>
      </w:r>
      <w:r w:rsidRPr="00C01E59">
        <w:rPr>
          <w:sz w:val="28"/>
          <w:szCs w:val="28"/>
        </w:rPr>
        <w:t xml:space="preserve">увеличение арендной платы по договорам аренды имущества (включая земельные участки), находящегося в собственности </w:t>
      </w:r>
      <w:r w:rsidR="009932AF">
        <w:rPr>
          <w:sz w:val="28"/>
          <w:szCs w:val="28"/>
        </w:rPr>
        <w:t xml:space="preserve">муниципального района «Корочанский район» </w:t>
      </w:r>
      <w:r w:rsidRPr="00C01E59">
        <w:rPr>
          <w:sz w:val="28"/>
          <w:szCs w:val="28"/>
        </w:rPr>
        <w:t>Белгородской области, путем индексации, применения новой кадастровой стоимости или приведения в соответствие с рыночной величиной арендной платы;</w:t>
      </w:r>
    </w:p>
    <w:p w14:paraId="4E26B647" w14:textId="77777777" w:rsidR="00557C21" w:rsidRDefault="00C01E59" w:rsidP="009932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E59">
        <w:rPr>
          <w:sz w:val="28"/>
          <w:szCs w:val="28"/>
        </w:rPr>
        <w:t xml:space="preserve"> - </w:t>
      </w:r>
      <w:r w:rsidR="005B46E0">
        <w:rPr>
          <w:sz w:val="28"/>
          <w:szCs w:val="28"/>
        </w:rPr>
        <w:t xml:space="preserve">предоставить </w:t>
      </w:r>
      <w:r w:rsidR="005B46E0" w:rsidRPr="00C01E59">
        <w:rPr>
          <w:sz w:val="28"/>
          <w:szCs w:val="28"/>
        </w:rPr>
        <w:t>арендатор</w:t>
      </w:r>
      <w:r w:rsidR="00B95DEF">
        <w:rPr>
          <w:sz w:val="28"/>
          <w:szCs w:val="28"/>
        </w:rPr>
        <w:t>ам</w:t>
      </w:r>
      <w:r w:rsidR="005B46E0" w:rsidRPr="00C01E59">
        <w:rPr>
          <w:sz w:val="28"/>
          <w:szCs w:val="28"/>
        </w:rPr>
        <w:t xml:space="preserve"> зданий, помещений, сооружений, объектов движимого имущества, находящихся в собственности </w:t>
      </w:r>
      <w:r w:rsidR="005B46E0">
        <w:rPr>
          <w:sz w:val="28"/>
          <w:szCs w:val="28"/>
        </w:rPr>
        <w:t xml:space="preserve">муниципального района «Корочанский район» </w:t>
      </w:r>
      <w:r w:rsidR="005B46E0" w:rsidRPr="00C01E59">
        <w:rPr>
          <w:sz w:val="28"/>
          <w:szCs w:val="28"/>
        </w:rPr>
        <w:t>Белгородской области</w:t>
      </w:r>
      <w:r w:rsidR="005B46E0">
        <w:rPr>
          <w:sz w:val="28"/>
          <w:szCs w:val="28"/>
        </w:rPr>
        <w:t xml:space="preserve"> отсрочку оплаты </w:t>
      </w:r>
      <w:r w:rsidR="005B46E0" w:rsidRPr="00C01E59">
        <w:rPr>
          <w:sz w:val="28"/>
          <w:szCs w:val="28"/>
        </w:rPr>
        <w:t>арендных платежей, подлежащих перечислению в бюджет</w:t>
      </w:r>
      <w:r w:rsidR="005B46E0">
        <w:rPr>
          <w:sz w:val="28"/>
          <w:szCs w:val="28"/>
        </w:rPr>
        <w:t xml:space="preserve"> муниципального района «Корочанский район» (районный бюджет)</w:t>
      </w:r>
      <w:r w:rsidR="00B95DEF">
        <w:rPr>
          <w:sz w:val="28"/>
          <w:szCs w:val="28"/>
        </w:rPr>
        <w:t xml:space="preserve"> с 1 числа месяца в котором подано заявление о предоставлении отсрочки по 31 декабря 2022 года.</w:t>
      </w:r>
    </w:p>
    <w:p w14:paraId="3E2BA00E" w14:textId="77777777" w:rsidR="00B95DEF" w:rsidRDefault="006878FE" w:rsidP="009932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Задолженность по арендной плате подлежит уплате с 1 января 2023 года в срок до 15 числа текущего месяца равными платежами.</w:t>
      </w:r>
    </w:p>
    <w:p w14:paraId="2AA7FFE5" w14:textId="77777777" w:rsidR="006878FE" w:rsidRDefault="006878FE" w:rsidP="006878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пени,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0A10C09F" w14:textId="77777777" w:rsidR="00C01E59" w:rsidRDefault="00C01E59" w:rsidP="006878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E59">
        <w:rPr>
          <w:sz w:val="28"/>
          <w:szCs w:val="28"/>
        </w:rPr>
        <w:t xml:space="preserve">- установить льготную арендную плату в размере 1 рубль на срок один год по договорам аренды земельных участков, находящихся в </w:t>
      </w:r>
      <w:r w:rsidR="00A5029D" w:rsidRPr="00C01E59">
        <w:rPr>
          <w:sz w:val="28"/>
          <w:szCs w:val="28"/>
        </w:rPr>
        <w:t xml:space="preserve">собственности </w:t>
      </w:r>
      <w:r w:rsidR="00A5029D">
        <w:rPr>
          <w:sz w:val="28"/>
          <w:szCs w:val="28"/>
        </w:rPr>
        <w:t>муниципального района «Корочанский район» Белгородской области</w:t>
      </w:r>
      <w:r w:rsidRPr="00C01E59">
        <w:rPr>
          <w:sz w:val="28"/>
          <w:szCs w:val="28"/>
        </w:rPr>
        <w:t>, заключенным не ранее 1 января 2022 года для размещения объектов социально-культурного и коммунально-бытового назначения, реализации инвестиционных проектов в соответствии с подпунктом 3 пункта 2 статьи 39.6 Земельного кодекса Российской Федерации и зак</w:t>
      </w:r>
      <w:r w:rsidR="00A5029D">
        <w:rPr>
          <w:sz w:val="28"/>
          <w:szCs w:val="28"/>
        </w:rPr>
        <w:t xml:space="preserve">оном Белгородской области от                                 3 апреля </w:t>
      </w:r>
      <w:r w:rsidRPr="00C01E59">
        <w:rPr>
          <w:sz w:val="28"/>
          <w:szCs w:val="28"/>
        </w:rPr>
        <w:t>2015</w:t>
      </w:r>
      <w:r w:rsidR="00A5029D">
        <w:rPr>
          <w:sz w:val="28"/>
          <w:szCs w:val="28"/>
        </w:rPr>
        <w:t xml:space="preserve"> года</w:t>
      </w:r>
      <w:r w:rsidRPr="00C01E59">
        <w:rPr>
          <w:sz w:val="28"/>
          <w:szCs w:val="28"/>
        </w:rPr>
        <w:t xml:space="preserve">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</w:t>
      </w:r>
      <w:r w:rsidR="00A5029D">
        <w:rPr>
          <w:sz w:val="28"/>
          <w:szCs w:val="28"/>
        </w:rPr>
        <w:t>»</w:t>
      </w:r>
      <w:r w:rsidRPr="00C01E59">
        <w:rPr>
          <w:sz w:val="28"/>
          <w:szCs w:val="28"/>
        </w:rPr>
        <w:t>.</w:t>
      </w:r>
    </w:p>
    <w:p w14:paraId="3FBA51BA" w14:textId="77777777"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r w:rsidR="00BB534C" w:rsidRPr="007D10DD">
        <w:rPr>
          <w:sz w:val="28"/>
          <w:szCs w:val="28"/>
        </w:rPr>
        <w:t xml:space="preserve">Разместить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proofErr w:type="gramStart"/>
      <w:r w:rsidR="00BB534C" w:rsidRPr="005D4748">
        <w:rPr>
          <w:sz w:val="28"/>
          <w:szCs w:val="28"/>
        </w:rPr>
        <w:t>области  (</w:t>
      </w:r>
      <w:proofErr w:type="gramEnd"/>
      <w:hyperlink r:id="rId9" w:history="1">
        <w:r w:rsidR="00BB534C" w:rsidRPr="00CA085E">
          <w:rPr>
            <w:rStyle w:val="a5"/>
            <w:color w:val="auto"/>
            <w:sz w:val="28"/>
            <w:szCs w:val="28"/>
            <w:u w:val="none"/>
          </w:rPr>
          <w:t>http://www.korocha.ru</w:t>
        </w:r>
      </w:hyperlink>
      <w:r w:rsidR="00BB534C" w:rsidRPr="00CA085E">
        <w:rPr>
          <w:sz w:val="28"/>
          <w:szCs w:val="28"/>
        </w:rPr>
        <w:t>)</w:t>
      </w:r>
      <w:r w:rsidR="00BB534C" w:rsidRPr="005D4748">
        <w:rPr>
          <w:sz w:val="28"/>
          <w:szCs w:val="28"/>
        </w:rPr>
        <w:t xml:space="preserve"> и сетевом издании Корочанского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14:paraId="69DE2EB9" w14:textId="77777777" w:rsidR="008441BE" w:rsidRPr="008441BE" w:rsidRDefault="00A0787E" w:rsidP="00AB1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14:paraId="0BB36D77" w14:textId="77777777" w:rsidR="00BD17F2" w:rsidRPr="00D044A6" w:rsidRDefault="008441BE" w:rsidP="00844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  </w:t>
      </w:r>
    </w:p>
    <w:p w14:paraId="7D7B242D" w14:textId="4364E6BD" w:rsidR="00BD17F2" w:rsidRDefault="00BD17F2" w:rsidP="00BD17F2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14:paraId="10F4AA9E" w14:textId="77777777" w:rsidR="00F25395" w:rsidRPr="001B37A3" w:rsidRDefault="00F25395" w:rsidP="00BD17F2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14:paraId="4E5977E7" w14:textId="77777777" w:rsidR="00F25395" w:rsidRPr="00F25395" w:rsidRDefault="00F25395" w:rsidP="00F25395">
      <w:pPr>
        <w:jc w:val="both"/>
        <w:rPr>
          <w:b/>
          <w:sz w:val="28"/>
          <w:szCs w:val="28"/>
        </w:rPr>
      </w:pPr>
      <w:r w:rsidRPr="00F25395">
        <w:rPr>
          <w:b/>
          <w:sz w:val="28"/>
          <w:szCs w:val="28"/>
        </w:rPr>
        <w:t xml:space="preserve">Председатель </w:t>
      </w:r>
    </w:p>
    <w:p w14:paraId="5959B621" w14:textId="77777777" w:rsidR="00F25395" w:rsidRPr="00F25395" w:rsidRDefault="00F25395" w:rsidP="00F25395">
      <w:pPr>
        <w:jc w:val="both"/>
        <w:rPr>
          <w:b/>
          <w:sz w:val="28"/>
          <w:szCs w:val="28"/>
        </w:rPr>
      </w:pPr>
      <w:r w:rsidRPr="00F25395">
        <w:rPr>
          <w:b/>
          <w:sz w:val="28"/>
          <w:szCs w:val="28"/>
        </w:rPr>
        <w:t>Муниципального совета</w:t>
      </w:r>
    </w:p>
    <w:p w14:paraId="61ACF5F7" w14:textId="77777777" w:rsidR="00F25395" w:rsidRPr="00F25395" w:rsidRDefault="00F25395" w:rsidP="00F25395">
      <w:pPr>
        <w:rPr>
          <w:b/>
          <w:sz w:val="28"/>
          <w:szCs w:val="28"/>
        </w:rPr>
      </w:pPr>
      <w:r w:rsidRPr="00F25395">
        <w:rPr>
          <w:b/>
          <w:sz w:val="28"/>
          <w:szCs w:val="28"/>
        </w:rPr>
        <w:t xml:space="preserve">Корочанского района                                                                   </w:t>
      </w:r>
      <w:proofErr w:type="spellStart"/>
      <w:r w:rsidRPr="00F25395">
        <w:rPr>
          <w:b/>
          <w:sz w:val="28"/>
          <w:szCs w:val="28"/>
        </w:rPr>
        <w:t>И.М.Субботин</w:t>
      </w:r>
      <w:proofErr w:type="spellEnd"/>
      <w:r w:rsidRPr="00F25395">
        <w:rPr>
          <w:b/>
          <w:sz w:val="28"/>
          <w:szCs w:val="28"/>
        </w:rPr>
        <w:t xml:space="preserve">  </w:t>
      </w:r>
    </w:p>
    <w:p w14:paraId="7827CA28" w14:textId="77777777" w:rsidR="00BD17F2" w:rsidRDefault="00BD17F2" w:rsidP="00BD17F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29834B75" w14:textId="77777777" w:rsidR="00A0787E" w:rsidRDefault="00A0787E" w:rsidP="00BD17F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2CF282C6" w14:textId="77777777" w:rsidR="00C54413" w:rsidRDefault="00A0787E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14:paraId="6E8FB367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19E26F94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1EDF4FAB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780010DC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3593BB8A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7F8E5B18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1349B03E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0CFAEC34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11444AC7" w14:textId="77777777" w:rsidR="00C54413" w:rsidRDefault="00C54413" w:rsidP="00C544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27EDEEE7" w14:textId="77777777" w:rsidR="00CA085E" w:rsidRDefault="00CA085E" w:rsidP="00F2539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sectPr w:rsidR="00CA085E" w:rsidSect="00CC77D6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D3C0" w14:textId="77777777" w:rsidR="004622D1" w:rsidRDefault="004622D1" w:rsidP="00CC77D6">
      <w:r>
        <w:separator/>
      </w:r>
    </w:p>
  </w:endnote>
  <w:endnote w:type="continuationSeparator" w:id="0">
    <w:p w14:paraId="2F4EF43E" w14:textId="77777777" w:rsidR="004622D1" w:rsidRDefault="004622D1" w:rsidP="00CC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64E3" w14:textId="77777777" w:rsidR="004622D1" w:rsidRDefault="004622D1" w:rsidP="00CC77D6">
      <w:r>
        <w:separator/>
      </w:r>
    </w:p>
  </w:footnote>
  <w:footnote w:type="continuationSeparator" w:id="0">
    <w:p w14:paraId="05212558" w14:textId="77777777" w:rsidR="004622D1" w:rsidRDefault="004622D1" w:rsidP="00CC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516258"/>
      <w:docPartObj>
        <w:docPartGallery w:val="Page Numbers (Top of Page)"/>
        <w:docPartUnique/>
      </w:docPartObj>
    </w:sdtPr>
    <w:sdtContent>
      <w:p w14:paraId="7545F722" w14:textId="21A0822A" w:rsidR="00CC77D6" w:rsidRDefault="00CC77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F29A8" w14:textId="77777777" w:rsidR="00CC77D6" w:rsidRDefault="00CC77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 w15:restartNumberingAfterBreak="0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 w15:restartNumberingAfterBreak="0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128"/>
    <w:rsid w:val="00013E16"/>
    <w:rsid w:val="00027C74"/>
    <w:rsid w:val="00034A88"/>
    <w:rsid w:val="00036676"/>
    <w:rsid w:val="00040ECC"/>
    <w:rsid w:val="00042133"/>
    <w:rsid w:val="000634A8"/>
    <w:rsid w:val="0009266B"/>
    <w:rsid w:val="00095A8C"/>
    <w:rsid w:val="000A2681"/>
    <w:rsid w:val="000C04C5"/>
    <w:rsid w:val="000D3790"/>
    <w:rsid w:val="000D50DF"/>
    <w:rsid w:val="000D73A1"/>
    <w:rsid w:val="000E2FF4"/>
    <w:rsid w:val="000E6142"/>
    <w:rsid w:val="000F4410"/>
    <w:rsid w:val="00101F07"/>
    <w:rsid w:val="00103300"/>
    <w:rsid w:val="00116010"/>
    <w:rsid w:val="001234B0"/>
    <w:rsid w:val="00123A0A"/>
    <w:rsid w:val="00126649"/>
    <w:rsid w:val="0014486F"/>
    <w:rsid w:val="00151A4B"/>
    <w:rsid w:val="00154491"/>
    <w:rsid w:val="00165418"/>
    <w:rsid w:val="00183F90"/>
    <w:rsid w:val="00196A86"/>
    <w:rsid w:val="001B0E00"/>
    <w:rsid w:val="001B37A3"/>
    <w:rsid w:val="001B5998"/>
    <w:rsid w:val="001C038D"/>
    <w:rsid w:val="001D1A5A"/>
    <w:rsid w:val="001D369A"/>
    <w:rsid w:val="001E1F5F"/>
    <w:rsid w:val="001F4912"/>
    <w:rsid w:val="00202B1D"/>
    <w:rsid w:val="0020376E"/>
    <w:rsid w:val="002076FB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762"/>
    <w:rsid w:val="00321E25"/>
    <w:rsid w:val="00324B5E"/>
    <w:rsid w:val="003312E0"/>
    <w:rsid w:val="00342850"/>
    <w:rsid w:val="003534D7"/>
    <w:rsid w:val="00363637"/>
    <w:rsid w:val="003706F1"/>
    <w:rsid w:val="003726FC"/>
    <w:rsid w:val="00374DE4"/>
    <w:rsid w:val="00381591"/>
    <w:rsid w:val="00390587"/>
    <w:rsid w:val="003A1723"/>
    <w:rsid w:val="003B21A1"/>
    <w:rsid w:val="003B513A"/>
    <w:rsid w:val="003C36DA"/>
    <w:rsid w:val="003D2B47"/>
    <w:rsid w:val="003D59E6"/>
    <w:rsid w:val="003E75CB"/>
    <w:rsid w:val="003F004E"/>
    <w:rsid w:val="003F0F8D"/>
    <w:rsid w:val="00402C5F"/>
    <w:rsid w:val="00406D20"/>
    <w:rsid w:val="004128D8"/>
    <w:rsid w:val="004133BE"/>
    <w:rsid w:val="0042397D"/>
    <w:rsid w:val="00434538"/>
    <w:rsid w:val="0044723E"/>
    <w:rsid w:val="004550F7"/>
    <w:rsid w:val="004622D1"/>
    <w:rsid w:val="0046719C"/>
    <w:rsid w:val="00486C14"/>
    <w:rsid w:val="00487011"/>
    <w:rsid w:val="0049207C"/>
    <w:rsid w:val="004A535D"/>
    <w:rsid w:val="004B1548"/>
    <w:rsid w:val="004C01D3"/>
    <w:rsid w:val="004C1C8D"/>
    <w:rsid w:val="004C45D2"/>
    <w:rsid w:val="004D4A4C"/>
    <w:rsid w:val="004D7328"/>
    <w:rsid w:val="004E005B"/>
    <w:rsid w:val="004E3433"/>
    <w:rsid w:val="00504AC0"/>
    <w:rsid w:val="00506550"/>
    <w:rsid w:val="00513DB1"/>
    <w:rsid w:val="005305C8"/>
    <w:rsid w:val="005413C8"/>
    <w:rsid w:val="005445EB"/>
    <w:rsid w:val="00545553"/>
    <w:rsid w:val="005456AA"/>
    <w:rsid w:val="005456BC"/>
    <w:rsid w:val="00553CE6"/>
    <w:rsid w:val="00557C21"/>
    <w:rsid w:val="00562EE5"/>
    <w:rsid w:val="0057023C"/>
    <w:rsid w:val="00570992"/>
    <w:rsid w:val="00583A8A"/>
    <w:rsid w:val="00585AAA"/>
    <w:rsid w:val="0058685D"/>
    <w:rsid w:val="005935AE"/>
    <w:rsid w:val="00596AF1"/>
    <w:rsid w:val="005A3B38"/>
    <w:rsid w:val="005B46E0"/>
    <w:rsid w:val="005B65B8"/>
    <w:rsid w:val="005C12D4"/>
    <w:rsid w:val="005C504E"/>
    <w:rsid w:val="005D18C7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255A"/>
    <w:rsid w:val="00652C7E"/>
    <w:rsid w:val="00654763"/>
    <w:rsid w:val="00657BFE"/>
    <w:rsid w:val="006622AC"/>
    <w:rsid w:val="00681F53"/>
    <w:rsid w:val="00683FAD"/>
    <w:rsid w:val="006878FE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E71C4"/>
    <w:rsid w:val="006F72DC"/>
    <w:rsid w:val="00703CCC"/>
    <w:rsid w:val="00704893"/>
    <w:rsid w:val="00706573"/>
    <w:rsid w:val="00716D6A"/>
    <w:rsid w:val="007228C1"/>
    <w:rsid w:val="0073264A"/>
    <w:rsid w:val="007400A3"/>
    <w:rsid w:val="00743F26"/>
    <w:rsid w:val="00752F36"/>
    <w:rsid w:val="007609EE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D7742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0580"/>
    <w:rsid w:val="008639A0"/>
    <w:rsid w:val="00867C0B"/>
    <w:rsid w:val="0087411A"/>
    <w:rsid w:val="00880A11"/>
    <w:rsid w:val="00887734"/>
    <w:rsid w:val="00890C77"/>
    <w:rsid w:val="0089191D"/>
    <w:rsid w:val="008A190B"/>
    <w:rsid w:val="008D1673"/>
    <w:rsid w:val="008E339E"/>
    <w:rsid w:val="008E7C61"/>
    <w:rsid w:val="008F1FF4"/>
    <w:rsid w:val="008F3165"/>
    <w:rsid w:val="008F5541"/>
    <w:rsid w:val="00912AAC"/>
    <w:rsid w:val="009321FE"/>
    <w:rsid w:val="009326A9"/>
    <w:rsid w:val="0095244B"/>
    <w:rsid w:val="009546A2"/>
    <w:rsid w:val="00961271"/>
    <w:rsid w:val="009805DC"/>
    <w:rsid w:val="00984B65"/>
    <w:rsid w:val="00986DE4"/>
    <w:rsid w:val="009932AF"/>
    <w:rsid w:val="0099570C"/>
    <w:rsid w:val="009A01FC"/>
    <w:rsid w:val="009A1828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43B3D"/>
    <w:rsid w:val="00A449B2"/>
    <w:rsid w:val="00A44AA7"/>
    <w:rsid w:val="00A44E67"/>
    <w:rsid w:val="00A5029D"/>
    <w:rsid w:val="00A60BAA"/>
    <w:rsid w:val="00A613F7"/>
    <w:rsid w:val="00A618B9"/>
    <w:rsid w:val="00A77230"/>
    <w:rsid w:val="00A83C64"/>
    <w:rsid w:val="00A90122"/>
    <w:rsid w:val="00A9387C"/>
    <w:rsid w:val="00AA0C8C"/>
    <w:rsid w:val="00AB0BF9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4961"/>
    <w:rsid w:val="00B56202"/>
    <w:rsid w:val="00B6450A"/>
    <w:rsid w:val="00B82569"/>
    <w:rsid w:val="00B92245"/>
    <w:rsid w:val="00B95DEF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C01A1B"/>
    <w:rsid w:val="00C01E59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32736"/>
    <w:rsid w:val="00C3303E"/>
    <w:rsid w:val="00C4596B"/>
    <w:rsid w:val="00C463A3"/>
    <w:rsid w:val="00C46FB3"/>
    <w:rsid w:val="00C520E5"/>
    <w:rsid w:val="00C54413"/>
    <w:rsid w:val="00C54F71"/>
    <w:rsid w:val="00C57415"/>
    <w:rsid w:val="00C63CEB"/>
    <w:rsid w:val="00C86A95"/>
    <w:rsid w:val="00C876F1"/>
    <w:rsid w:val="00CA085E"/>
    <w:rsid w:val="00CA6AFD"/>
    <w:rsid w:val="00CA6D84"/>
    <w:rsid w:val="00CB316D"/>
    <w:rsid w:val="00CB337A"/>
    <w:rsid w:val="00CB4BBE"/>
    <w:rsid w:val="00CC187F"/>
    <w:rsid w:val="00CC77D6"/>
    <w:rsid w:val="00CD2D65"/>
    <w:rsid w:val="00CE1CEC"/>
    <w:rsid w:val="00CE208E"/>
    <w:rsid w:val="00CE4553"/>
    <w:rsid w:val="00D044A6"/>
    <w:rsid w:val="00D22FAC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66CF"/>
    <w:rsid w:val="00E61233"/>
    <w:rsid w:val="00E67C86"/>
    <w:rsid w:val="00E9281A"/>
    <w:rsid w:val="00EA3EF6"/>
    <w:rsid w:val="00EB7763"/>
    <w:rsid w:val="00EC3190"/>
    <w:rsid w:val="00EC795B"/>
    <w:rsid w:val="00ED0B91"/>
    <w:rsid w:val="00ED53AE"/>
    <w:rsid w:val="00EE54B8"/>
    <w:rsid w:val="00EF26C6"/>
    <w:rsid w:val="00EF4CE3"/>
    <w:rsid w:val="00EF784D"/>
    <w:rsid w:val="00F023ED"/>
    <w:rsid w:val="00F10175"/>
    <w:rsid w:val="00F16310"/>
    <w:rsid w:val="00F20263"/>
    <w:rsid w:val="00F2061E"/>
    <w:rsid w:val="00F25395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E0BF02"/>
  <w15:docId w15:val="{01D55AE1-44FA-43F1-8C1A-9696F0F1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E311-B2A6-498C-9E87-B70ACDB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30</cp:revision>
  <cp:lastPrinted>2022-05-17T13:13:00Z</cp:lastPrinted>
  <dcterms:created xsi:type="dcterms:W3CDTF">2022-03-14T08:22:00Z</dcterms:created>
  <dcterms:modified xsi:type="dcterms:W3CDTF">2022-05-17T13:13:00Z</dcterms:modified>
</cp:coreProperties>
</file>