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D87" w:rsidRDefault="00151D87" w:rsidP="00151D87">
      <w:pPr>
        <w:pStyle w:val="ConsPlu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4411DB" w:rsidRDefault="001F4FA6" w:rsidP="00151D87">
      <w:pPr>
        <w:pStyle w:val="ConsPlu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8pt;margin-top:-44.2pt;width:491.25pt;height:170.65pt;z-index:251658240" strokecolor="white">
            <v:textbox style="mso-next-textbox:#_x0000_s1026">
              <w:txbxContent>
                <w:p w:rsidR="001F4FA6" w:rsidRDefault="001F4FA6" w:rsidP="004411DB">
                  <w:pPr>
                    <w:ind w:left="-600" w:right="-259"/>
                    <w:jc w:val="center"/>
                    <w:rPr>
                      <w:caps/>
                      <w:sz w:val="6"/>
                      <w:szCs w:val="6"/>
                    </w:rPr>
                  </w:pPr>
                </w:p>
                <w:p w:rsidR="001F4FA6" w:rsidRDefault="001F4FA6" w:rsidP="004411DB">
                  <w:pPr>
                    <w:keepNext/>
                    <w:jc w:val="center"/>
                    <w:outlineLvl w:val="1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 xml:space="preserve">Р О С </w:t>
                  </w:r>
                  <w:proofErr w:type="spellStart"/>
                  <w:proofErr w:type="gramStart"/>
                  <w:r>
                    <w:rPr>
                      <w:bCs/>
                      <w:iCs/>
                      <w:sz w:val="28"/>
                      <w:szCs w:val="28"/>
                    </w:rPr>
                    <w:t>С</w:t>
                  </w:r>
                  <w:proofErr w:type="spellEnd"/>
                  <w:proofErr w:type="gram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И Й С К А Я   Ф Е Д Е Р А Ц И Я</w:t>
                  </w:r>
                </w:p>
                <w:p w:rsidR="001F4FA6" w:rsidRDefault="001F4FA6" w:rsidP="004411DB">
                  <w:pPr>
                    <w:keepNext/>
                    <w:jc w:val="center"/>
                    <w:outlineLvl w:val="1"/>
                    <w:rPr>
                      <w:bCs/>
                      <w:iCs/>
                      <w:sz w:val="16"/>
                      <w:szCs w:val="16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 xml:space="preserve">Б Е Л Г О </w:t>
                  </w:r>
                  <w:proofErr w:type="gramStart"/>
                  <w:r>
                    <w:rPr>
                      <w:bCs/>
                      <w:iCs/>
                      <w:sz w:val="28"/>
                      <w:szCs w:val="28"/>
                    </w:rPr>
                    <w:t>Р</w:t>
                  </w:r>
                  <w:proofErr w:type="gram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О Д С К А Я    О Б Л А С Т Ь</w:t>
                  </w:r>
                </w:p>
                <w:p w:rsidR="001F4FA6" w:rsidRDefault="001F4FA6" w:rsidP="004411D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32765" cy="588645"/>
                        <wp:effectExtent l="19050" t="0" r="63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2765" cy="5886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F4FA6" w:rsidRDefault="001F4FA6" w:rsidP="004411DB">
                  <w:pPr>
                    <w:jc w:val="center"/>
                    <w:rPr>
                      <w:spacing w:val="2"/>
                      <w:sz w:val="28"/>
                      <w:szCs w:val="28"/>
                    </w:rPr>
                  </w:pPr>
                  <w:r>
                    <w:rPr>
                      <w:spacing w:val="2"/>
                      <w:sz w:val="28"/>
                      <w:szCs w:val="28"/>
                    </w:rPr>
                    <w:t>МУНИЦИПАЛЬНЫЙ СОВЕТ МУНИЦИПАЛЬНОГО РАЙОНА</w:t>
                  </w:r>
                </w:p>
                <w:p w:rsidR="001F4FA6" w:rsidRDefault="001F4FA6" w:rsidP="004411DB">
                  <w:pPr>
                    <w:jc w:val="center"/>
                    <w:rPr>
                      <w:spacing w:val="2"/>
                      <w:sz w:val="28"/>
                      <w:szCs w:val="28"/>
                    </w:rPr>
                  </w:pPr>
                  <w:r>
                    <w:rPr>
                      <w:spacing w:val="2"/>
                      <w:sz w:val="28"/>
                      <w:szCs w:val="28"/>
                    </w:rPr>
                    <w:t xml:space="preserve"> «КОРОЧАНСКИЙ РАЙОН» </w:t>
                  </w:r>
                </w:p>
                <w:p w:rsidR="001F4FA6" w:rsidRDefault="001F4FA6" w:rsidP="004411DB">
                  <w:pPr>
                    <w:rPr>
                      <w:b/>
                      <w:spacing w:val="2"/>
                      <w:sz w:val="28"/>
                      <w:szCs w:val="28"/>
                    </w:rPr>
                  </w:pPr>
                </w:p>
                <w:p w:rsidR="001F4FA6" w:rsidRPr="00636F94" w:rsidRDefault="001F4FA6" w:rsidP="004411D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РЕШЕНИЕ</w:t>
                  </w:r>
                </w:p>
                <w:p w:rsidR="001F4FA6" w:rsidRDefault="001F4FA6" w:rsidP="004411D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марта  2022 года                                                                            №</w:t>
                  </w:r>
                  <w:proofErr w:type="gramStart"/>
                  <w:r>
                    <w:rPr>
                      <w:sz w:val="28"/>
                      <w:szCs w:val="28"/>
                    </w:rPr>
                    <w:t>Р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/472-41-3  </w:t>
                  </w:r>
                </w:p>
                <w:p w:rsidR="001F4FA6" w:rsidRDefault="001F4FA6" w:rsidP="004411DB">
                  <w:pPr>
                    <w:pStyle w:val="1"/>
                  </w:pPr>
                </w:p>
              </w:txbxContent>
            </v:textbox>
          </v:shape>
        </w:pict>
      </w:r>
    </w:p>
    <w:p w:rsidR="004411DB" w:rsidRDefault="004411DB" w:rsidP="00151D87">
      <w:pPr>
        <w:pStyle w:val="ConsPlu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4411DB" w:rsidRDefault="004411DB" w:rsidP="00151D87">
      <w:pPr>
        <w:pStyle w:val="ConsPlu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4411DB" w:rsidRDefault="004411DB" w:rsidP="00151D87">
      <w:pPr>
        <w:pStyle w:val="ConsPlu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4411DB" w:rsidRDefault="004411DB" w:rsidP="00151D87">
      <w:pPr>
        <w:pStyle w:val="ConsPlu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4411DB" w:rsidRDefault="004411DB" w:rsidP="00151D87">
      <w:pPr>
        <w:pStyle w:val="ConsPlu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4411DB" w:rsidRDefault="004411DB" w:rsidP="00151D87">
      <w:pPr>
        <w:pStyle w:val="ConsPlu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4411DB" w:rsidRDefault="004411DB" w:rsidP="00151D87">
      <w:pPr>
        <w:pStyle w:val="ConsPlu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4411DB" w:rsidRDefault="004411DB" w:rsidP="00151D87">
      <w:pPr>
        <w:pStyle w:val="ConsPlu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4411DB" w:rsidRDefault="004411DB" w:rsidP="00151D87">
      <w:pPr>
        <w:pStyle w:val="ConsPlu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4411DB" w:rsidRDefault="004411DB" w:rsidP="00151D87">
      <w:pPr>
        <w:pStyle w:val="ConsPlu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4411DB" w:rsidRDefault="004411DB" w:rsidP="00151D87">
      <w:pPr>
        <w:pStyle w:val="ConsPlu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4411DB" w:rsidRDefault="004411DB" w:rsidP="00151D87">
      <w:pPr>
        <w:pStyle w:val="ConsPlu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4411DB" w:rsidRDefault="004411DB" w:rsidP="00151D87">
      <w:pPr>
        <w:pStyle w:val="ConsPlu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4411DB" w:rsidRDefault="004411DB" w:rsidP="00151D87">
      <w:pPr>
        <w:pStyle w:val="ConsPlu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4411DB" w:rsidRDefault="004411DB" w:rsidP="00151D87">
      <w:pPr>
        <w:pStyle w:val="ConsPlu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4411DB" w:rsidRPr="00AB7E8B" w:rsidRDefault="004411DB" w:rsidP="00151D87">
      <w:pPr>
        <w:pStyle w:val="ConsPlu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151D87" w:rsidRPr="00AB7E8B" w:rsidRDefault="00D640E2" w:rsidP="00307776">
      <w:pPr>
        <w:pStyle w:val="ConsPlusNormal"/>
        <w:widowControl/>
        <w:ind w:right="4252" w:firstLine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B7E8B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Муниципального совета муниципального</w:t>
      </w:r>
      <w:r w:rsidR="00597914" w:rsidRPr="00AB7E8B">
        <w:rPr>
          <w:rFonts w:ascii="Times New Roman" w:hAnsi="Times New Roman" w:cs="Times New Roman"/>
          <w:b/>
          <w:sz w:val="28"/>
          <w:szCs w:val="28"/>
        </w:rPr>
        <w:t xml:space="preserve"> района «</w:t>
      </w:r>
      <w:proofErr w:type="spellStart"/>
      <w:r w:rsidR="00597914" w:rsidRPr="00AB7E8B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="00597914" w:rsidRPr="00AB7E8B">
        <w:rPr>
          <w:rFonts w:ascii="Times New Roman" w:hAnsi="Times New Roman" w:cs="Times New Roman"/>
          <w:b/>
          <w:sz w:val="28"/>
          <w:szCs w:val="28"/>
        </w:rPr>
        <w:t xml:space="preserve"> район» от 31 мая</w:t>
      </w:r>
      <w:r w:rsidRPr="00AB7E8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97914" w:rsidRPr="00AB7E8B">
        <w:rPr>
          <w:rFonts w:ascii="Times New Roman" w:hAnsi="Times New Roman" w:cs="Times New Roman"/>
          <w:b/>
          <w:sz w:val="28"/>
          <w:szCs w:val="28"/>
        </w:rPr>
        <w:t>9 года №</w:t>
      </w:r>
      <w:proofErr w:type="gramStart"/>
      <w:r w:rsidR="00597914" w:rsidRPr="00AB7E8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597914" w:rsidRPr="00AB7E8B">
        <w:rPr>
          <w:rFonts w:ascii="Times New Roman" w:hAnsi="Times New Roman" w:cs="Times New Roman"/>
          <w:b/>
          <w:sz w:val="28"/>
          <w:szCs w:val="28"/>
        </w:rPr>
        <w:t>/111</w:t>
      </w:r>
      <w:r w:rsidRPr="00AB7E8B">
        <w:rPr>
          <w:rFonts w:ascii="Times New Roman" w:hAnsi="Times New Roman" w:cs="Times New Roman"/>
          <w:b/>
          <w:sz w:val="28"/>
          <w:szCs w:val="28"/>
        </w:rPr>
        <w:t>-8-</w:t>
      </w:r>
      <w:r w:rsidR="00597914" w:rsidRPr="00AB7E8B">
        <w:rPr>
          <w:rFonts w:ascii="Times New Roman" w:hAnsi="Times New Roman" w:cs="Times New Roman"/>
          <w:b/>
          <w:sz w:val="28"/>
          <w:szCs w:val="28"/>
        </w:rPr>
        <w:t>3</w:t>
      </w:r>
    </w:p>
    <w:p w:rsidR="00151D87" w:rsidRPr="00AB7E8B" w:rsidRDefault="00151D87" w:rsidP="00151D8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D1456" w:rsidRPr="00AB7E8B" w:rsidRDefault="00CD1456" w:rsidP="00151D87">
      <w:pPr>
        <w:pStyle w:val="ConsPlusNormal"/>
        <w:widowControl/>
        <w:tabs>
          <w:tab w:val="left" w:pos="1032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2FD" w:rsidRPr="00AB7E8B" w:rsidRDefault="007922FD" w:rsidP="00B407D1">
      <w:pPr>
        <w:pStyle w:val="22"/>
        <w:shd w:val="clear" w:color="auto" w:fill="auto"/>
        <w:spacing w:after="0" w:line="240" w:lineRule="auto"/>
        <w:ind w:right="-1" w:firstLine="700"/>
        <w:jc w:val="both"/>
        <w:rPr>
          <w:rFonts w:ascii="Times New Roman" w:hAnsi="Times New Roman"/>
          <w:b w:val="0"/>
          <w:sz w:val="28"/>
          <w:szCs w:val="28"/>
        </w:rPr>
      </w:pPr>
      <w:r w:rsidRPr="00AB7E8B">
        <w:rPr>
          <w:rFonts w:ascii="Times New Roman" w:hAnsi="Times New Roman"/>
          <w:b w:val="0"/>
          <w:sz w:val="28"/>
          <w:szCs w:val="28"/>
        </w:rPr>
        <w:t>В соответствии с постановлением Правительства Белгородской области</w:t>
      </w:r>
      <w:r w:rsidR="00F477F7" w:rsidRPr="00AB7E8B">
        <w:rPr>
          <w:rFonts w:ascii="Times New Roman" w:hAnsi="Times New Roman"/>
          <w:b w:val="0"/>
          <w:sz w:val="28"/>
          <w:szCs w:val="28"/>
        </w:rPr>
        <w:br/>
      </w:r>
      <w:r w:rsidR="00196C76">
        <w:rPr>
          <w:rFonts w:ascii="Times New Roman" w:hAnsi="Times New Roman"/>
          <w:b w:val="0"/>
          <w:sz w:val="28"/>
          <w:szCs w:val="28"/>
        </w:rPr>
        <w:t>от 2</w:t>
      </w:r>
      <w:r w:rsidR="00877998">
        <w:rPr>
          <w:rFonts w:ascii="Times New Roman" w:hAnsi="Times New Roman"/>
          <w:b w:val="0"/>
          <w:sz w:val="28"/>
          <w:szCs w:val="28"/>
        </w:rPr>
        <w:t>7</w:t>
      </w:r>
      <w:r w:rsidRPr="00AB7E8B">
        <w:rPr>
          <w:rFonts w:ascii="Times New Roman" w:hAnsi="Times New Roman"/>
          <w:b w:val="0"/>
          <w:sz w:val="28"/>
          <w:szCs w:val="28"/>
        </w:rPr>
        <w:t xml:space="preserve"> </w:t>
      </w:r>
      <w:r w:rsidR="00877998">
        <w:rPr>
          <w:rFonts w:ascii="Times New Roman" w:hAnsi="Times New Roman"/>
          <w:b w:val="0"/>
          <w:sz w:val="28"/>
          <w:szCs w:val="28"/>
        </w:rPr>
        <w:t>дека</w:t>
      </w:r>
      <w:r w:rsidR="00196C76">
        <w:rPr>
          <w:rFonts w:ascii="Times New Roman" w:hAnsi="Times New Roman"/>
          <w:b w:val="0"/>
          <w:sz w:val="28"/>
          <w:szCs w:val="28"/>
        </w:rPr>
        <w:t>бря 202</w:t>
      </w:r>
      <w:r w:rsidR="00877998">
        <w:rPr>
          <w:rFonts w:ascii="Times New Roman" w:hAnsi="Times New Roman"/>
          <w:b w:val="0"/>
          <w:sz w:val="28"/>
          <w:szCs w:val="28"/>
        </w:rPr>
        <w:t>1</w:t>
      </w:r>
      <w:r w:rsidR="00921A30" w:rsidRPr="00AB7E8B">
        <w:rPr>
          <w:rFonts w:ascii="Times New Roman" w:hAnsi="Times New Roman"/>
          <w:b w:val="0"/>
          <w:sz w:val="28"/>
          <w:szCs w:val="28"/>
        </w:rPr>
        <w:t xml:space="preserve"> года № </w:t>
      </w:r>
      <w:r w:rsidR="00877998">
        <w:rPr>
          <w:rFonts w:ascii="Times New Roman" w:hAnsi="Times New Roman"/>
          <w:b w:val="0"/>
          <w:sz w:val="28"/>
          <w:szCs w:val="28"/>
        </w:rPr>
        <w:t>674</w:t>
      </w:r>
      <w:r w:rsidRPr="00AB7E8B">
        <w:rPr>
          <w:rFonts w:ascii="Times New Roman" w:hAnsi="Times New Roman"/>
          <w:b w:val="0"/>
          <w:sz w:val="28"/>
          <w:szCs w:val="28"/>
        </w:rPr>
        <w:t>-пп «О внесении изменений в постановление</w:t>
      </w:r>
      <w:r w:rsidR="00F477F7" w:rsidRPr="00AB7E8B">
        <w:rPr>
          <w:rFonts w:ascii="Times New Roman" w:hAnsi="Times New Roman"/>
          <w:b w:val="0"/>
          <w:sz w:val="28"/>
          <w:szCs w:val="28"/>
        </w:rPr>
        <w:br/>
      </w:r>
      <w:r w:rsidRPr="00AB7E8B">
        <w:rPr>
          <w:rFonts w:ascii="Times New Roman" w:hAnsi="Times New Roman"/>
          <w:b w:val="0"/>
          <w:sz w:val="28"/>
          <w:szCs w:val="28"/>
        </w:rPr>
        <w:t>Правите</w:t>
      </w:r>
      <w:r w:rsidR="00921A30" w:rsidRPr="00AB7E8B">
        <w:rPr>
          <w:rFonts w:ascii="Times New Roman" w:hAnsi="Times New Roman"/>
          <w:b w:val="0"/>
          <w:sz w:val="28"/>
          <w:szCs w:val="28"/>
        </w:rPr>
        <w:t>льства Белгородской области от 13</w:t>
      </w:r>
      <w:r w:rsidRPr="00AB7E8B">
        <w:rPr>
          <w:rFonts w:ascii="Times New Roman" w:hAnsi="Times New Roman"/>
          <w:b w:val="0"/>
          <w:sz w:val="28"/>
          <w:szCs w:val="28"/>
        </w:rPr>
        <w:t xml:space="preserve"> </w:t>
      </w:r>
      <w:r w:rsidR="00921A30" w:rsidRPr="00AB7E8B">
        <w:rPr>
          <w:rFonts w:ascii="Times New Roman" w:hAnsi="Times New Roman"/>
          <w:b w:val="0"/>
          <w:sz w:val="28"/>
          <w:szCs w:val="28"/>
        </w:rPr>
        <w:t>ма</w:t>
      </w:r>
      <w:r w:rsidRPr="00AB7E8B">
        <w:rPr>
          <w:rFonts w:ascii="Times New Roman" w:hAnsi="Times New Roman"/>
          <w:b w:val="0"/>
          <w:sz w:val="28"/>
          <w:szCs w:val="28"/>
        </w:rPr>
        <w:t>я 201</w:t>
      </w:r>
      <w:r w:rsidR="00921A30" w:rsidRPr="00AB7E8B">
        <w:rPr>
          <w:rFonts w:ascii="Times New Roman" w:hAnsi="Times New Roman"/>
          <w:b w:val="0"/>
          <w:sz w:val="28"/>
          <w:szCs w:val="28"/>
        </w:rPr>
        <w:t>9 года № 203</w:t>
      </w:r>
      <w:r w:rsidRPr="00AB7E8B">
        <w:rPr>
          <w:rFonts w:ascii="Times New Roman" w:hAnsi="Times New Roman"/>
          <w:b w:val="0"/>
          <w:sz w:val="28"/>
          <w:szCs w:val="28"/>
        </w:rPr>
        <w:t xml:space="preserve">-пп», Муниципальный совет Корочанского района </w:t>
      </w:r>
      <w:r w:rsidRPr="00AB7E8B">
        <w:rPr>
          <w:rFonts w:ascii="Times New Roman" w:hAnsi="Times New Roman"/>
          <w:sz w:val="28"/>
          <w:szCs w:val="28"/>
        </w:rPr>
        <w:t>решил:</w:t>
      </w:r>
    </w:p>
    <w:p w:rsidR="007922FD" w:rsidRPr="00B65726" w:rsidRDefault="007922FD" w:rsidP="00F477F7">
      <w:pPr>
        <w:pStyle w:val="22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40" w:lineRule="auto"/>
        <w:ind w:right="-1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65726">
        <w:rPr>
          <w:rFonts w:ascii="Times New Roman" w:hAnsi="Times New Roman"/>
          <w:b w:val="0"/>
          <w:sz w:val="28"/>
          <w:szCs w:val="28"/>
        </w:rPr>
        <w:t>Внести в решение Муниципального совета</w:t>
      </w:r>
      <w:r w:rsidR="001F4FA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1F4FA6">
        <w:rPr>
          <w:rFonts w:ascii="Times New Roman" w:hAnsi="Times New Roman"/>
          <w:b w:val="0"/>
          <w:sz w:val="28"/>
          <w:szCs w:val="28"/>
        </w:rPr>
        <w:t>Корочанского</w:t>
      </w:r>
      <w:proofErr w:type="spellEnd"/>
      <w:r w:rsidR="001F4FA6">
        <w:rPr>
          <w:rFonts w:ascii="Times New Roman" w:hAnsi="Times New Roman"/>
          <w:b w:val="0"/>
          <w:sz w:val="28"/>
          <w:szCs w:val="28"/>
        </w:rPr>
        <w:t xml:space="preserve"> района </w:t>
      </w:r>
      <w:r w:rsidR="003C1911" w:rsidRPr="00B65726">
        <w:rPr>
          <w:rFonts w:ascii="Times New Roman" w:hAnsi="Times New Roman"/>
          <w:b w:val="0"/>
          <w:bCs w:val="0"/>
          <w:sz w:val="28"/>
          <w:szCs w:val="28"/>
        </w:rPr>
        <w:t xml:space="preserve">от </w:t>
      </w:r>
      <w:r w:rsidR="001F4FA6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</w:t>
      </w:r>
      <w:r w:rsidR="003C1911" w:rsidRPr="00B65726">
        <w:rPr>
          <w:rFonts w:ascii="Times New Roman" w:hAnsi="Times New Roman"/>
          <w:b w:val="0"/>
          <w:bCs w:val="0"/>
          <w:sz w:val="28"/>
          <w:szCs w:val="28"/>
        </w:rPr>
        <w:t>31 мая 2019 года №</w:t>
      </w:r>
      <w:r w:rsidR="00196C76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gramStart"/>
      <w:r w:rsidR="003C1911" w:rsidRPr="00B65726">
        <w:rPr>
          <w:rFonts w:ascii="Times New Roman" w:hAnsi="Times New Roman"/>
          <w:b w:val="0"/>
          <w:bCs w:val="0"/>
          <w:sz w:val="28"/>
          <w:szCs w:val="28"/>
        </w:rPr>
        <w:t>Р</w:t>
      </w:r>
      <w:proofErr w:type="gramEnd"/>
      <w:r w:rsidR="003C1911" w:rsidRPr="00B65726">
        <w:rPr>
          <w:rFonts w:ascii="Times New Roman" w:hAnsi="Times New Roman"/>
          <w:b w:val="0"/>
          <w:bCs w:val="0"/>
          <w:sz w:val="28"/>
          <w:szCs w:val="28"/>
        </w:rPr>
        <w:t>/111-8-3</w:t>
      </w:r>
      <w:r w:rsidRPr="00B65726">
        <w:rPr>
          <w:rFonts w:ascii="Times New Roman" w:hAnsi="Times New Roman"/>
          <w:b w:val="0"/>
          <w:sz w:val="28"/>
          <w:szCs w:val="28"/>
        </w:rPr>
        <w:t xml:space="preserve"> «</w:t>
      </w:r>
      <w:r w:rsidR="003C1911" w:rsidRPr="00B65726">
        <w:rPr>
          <w:rFonts w:ascii="Times New Roman" w:hAnsi="Times New Roman"/>
          <w:b w:val="0"/>
          <w:sz w:val="28"/>
          <w:szCs w:val="28"/>
        </w:rPr>
        <w:t>Об утверждении Методики формирования системы оплаты труда и стимулирования работников учреждений дополнительного образования детей, общеобразовательных учреждений, имеющих структурное подразделение дополнительного образования, обеспечивающих государственные гарантии реализации прав на получение общедоступного и бесплатного дополнительного образования</w:t>
      </w:r>
      <w:r w:rsidRPr="00B65726">
        <w:rPr>
          <w:rFonts w:ascii="Times New Roman" w:hAnsi="Times New Roman"/>
          <w:b w:val="0"/>
          <w:sz w:val="28"/>
          <w:szCs w:val="28"/>
        </w:rPr>
        <w:t>» следующие изменения:</w:t>
      </w:r>
    </w:p>
    <w:p w:rsidR="007922FD" w:rsidRDefault="007922FD" w:rsidP="00EB5553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A7112">
        <w:rPr>
          <w:sz w:val="28"/>
          <w:szCs w:val="28"/>
        </w:rPr>
        <w:t xml:space="preserve">- </w:t>
      </w:r>
      <w:r w:rsidR="00FE520C" w:rsidRPr="005A7112">
        <w:rPr>
          <w:sz w:val="28"/>
          <w:szCs w:val="28"/>
        </w:rPr>
        <w:t xml:space="preserve">в </w:t>
      </w:r>
      <w:r w:rsidR="00645FAE" w:rsidRPr="005A7112">
        <w:rPr>
          <w:sz w:val="28"/>
          <w:szCs w:val="28"/>
        </w:rPr>
        <w:t>Методику формирования системы оплаты труда и стимулирования работников учреждений дополнительного образования детей, общеобразовательных учреждений, имеющих структурное подразделение дополнительного образования, обеспечивающих</w:t>
      </w:r>
      <w:r w:rsidR="00645FAE" w:rsidRPr="00AB7E8B">
        <w:rPr>
          <w:sz w:val="28"/>
          <w:szCs w:val="28"/>
        </w:rPr>
        <w:t xml:space="preserve"> государственные гарантии реализации прав на получение общедоступного и бесплатного дополнительного образования</w:t>
      </w:r>
      <w:r w:rsidR="00FE520C">
        <w:rPr>
          <w:sz w:val="28"/>
          <w:szCs w:val="28"/>
        </w:rPr>
        <w:t xml:space="preserve"> (далее - Методика)</w:t>
      </w:r>
      <w:r w:rsidR="00645FAE" w:rsidRPr="00AB7E8B">
        <w:rPr>
          <w:sz w:val="28"/>
          <w:szCs w:val="28"/>
        </w:rPr>
        <w:t xml:space="preserve">, утвержденную в  пункте 1 </w:t>
      </w:r>
      <w:r w:rsidR="00FE520C">
        <w:rPr>
          <w:sz w:val="28"/>
          <w:szCs w:val="28"/>
        </w:rPr>
        <w:t xml:space="preserve">названного  </w:t>
      </w:r>
      <w:r w:rsidR="00645FAE" w:rsidRPr="00AB7E8B">
        <w:rPr>
          <w:sz w:val="28"/>
          <w:szCs w:val="28"/>
        </w:rPr>
        <w:t>решения</w:t>
      </w:r>
      <w:r w:rsidR="00FE520C">
        <w:rPr>
          <w:sz w:val="28"/>
          <w:szCs w:val="28"/>
        </w:rPr>
        <w:t>:</w:t>
      </w:r>
    </w:p>
    <w:p w:rsidR="00877998" w:rsidRPr="001948D9" w:rsidRDefault="00D01000" w:rsidP="0087799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-  </w:t>
      </w:r>
      <w:r w:rsidR="00877998" w:rsidRPr="001948D9">
        <w:rPr>
          <w:rFonts w:ascii="Times New Roman" w:hAnsi="Times New Roman"/>
          <w:sz w:val="28"/>
          <w:szCs w:val="28"/>
        </w:rPr>
        <w:t>раздел 9 Методики изложить в редакции согласно приложению</w:t>
      </w:r>
      <w:r w:rsidR="00FD0169">
        <w:rPr>
          <w:rFonts w:ascii="Times New Roman" w:hAnsi="Times New Roman"/>
          <w:sz w:val="28"/>
          <w:szCs w:val="28"/>
        </w:rPr>
        <w:t xml:space="preserve"> № 1</w:t>
      </w:r>
      <w:r w:rsidR="00877998" w:rsidRPr="001948D9">
        <w:rPr>
          <w:rFonts w:ascii="Times New Roman" w:hAnsi="Times New Roman"/>
          <w:sz w:val="28"/>
          <w:szCs w:val="28"/>
        </w:rPr>
        <w:t xml:space="preserve">                          к настоящему</w:t>
      </w:r>
      <w:r w:rsidR="00FD0169">
        <w:rPr>
          <w:rFonts w:ascii="Times New Roman" w:hAnsi="Times New Roman"/>
          <w:sz w:val="28"/>
          <w:szCs w:val="28"/>
        </w:rPr>
        <w:t xml:space="preserve"> решению</w:t>
      </w:r>
      <w:r w:rsidR="00877998" w:rsidRPr="001948D9">
        <w:rPr>
          <w:rFonts w:ascii="Times New Roman" w:hAnsi="Times New Roman"/>
          <w:sz w:val="28"/>
          <w:szCs w:val="28"/>
        </w:rPr>
        <w:t>;</w:t>
      </w:r>
    </w:p>
    <w:p w:rsidR="00877998" w:rsidRDefault="00877998" w:rsidP="0087799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948D9">
        <w:rPr>
          <w:rFonts w:ascii="Times New Roman" w:hAnsi="Times New Roman"/>
          <w:sz w:val="28"/>
          <w:szCs w:val="28"/>
        </w:rPr>
        <w:t>- приложение № 3 к Методике изложить в редакции согласно приложению</w:t>
      </w:r>
      <w:r w:rsidR="00FD0169">
        <w:rPr>
          <w:rFonts w:ascii="Times New Roman" w:hAnsi="Times New Roman"/>
          <w:sz w:val="28"/>
          <w:szCs w:val="28"/>
        </w:rPr>
        <w:t xml:space="preserve"> № 2</w:t>
      </w:r>
      <w:r w:rsidRPr="001948D9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="005D431C">
        <w:rPr>
          <w:rFonts w:ascii="Times New Roman" w:hAnsi="Times New Roman"/>
          <w:sz w:val="28"/>
          <w:szCs w:val="28"/>
        </w:rPr>
        <w:t>;</w:t>
      </w:r>
    </w:p>
    <w:p w:rsidR="005D431C" w:rsidRDefault="005D431C" w:rsidP="0087799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приложение № 6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Методики</w:t>
      </w:r>
      <w:proofErr w:type="gramEnd"/>
      <w:r>
        <w:rPr>
          <w:rFonts w:ascii="Times New Roman" w:hAnsi="Times New Roman"/>
          <w:sz w:val="28"/>
          <w:szCs w:val="28"/>
        </w:rPr>
        <w:t xml:space="preserve"> изложить в редакции согласно приложению № 3 к настоящему решению.</w:t>
      </w:r>
    </w:p>
    <w:p w:rsidR="00CC0A16" w:rsidRPr="001F4FA6" w:rsidRDefault="00CC0A16" w:rsidP="001F4FA6">
      <w:pPr>
        <w:widowControl w:val="0"/>
        <w:ind w:firstLine="760"/>
        <w:jc w:val="both"/>
        <w:rPr>
          <w:rFonts w:eastAsia="Calibri"/>
          <w:bCs/>
          <w:sz w:val="28"/>
          <w:szCs w:val="28"/>
          <w:lang w:eastAsia="en-US"/>
        </w:rPr>
      </w:pPr>
      <w:r w:rsidRPr="00CC0A16">
        <w:rPr>
          <w:rFonts w:eastAsia="Calibri"/>
          <w:bCs/>
          <w:sz w:val="28"/>
          <w:szCs w:val="28"/>
          <w:lang w:eastAsia="en-US"/>
        </w:rPr>
        <w:t>3.</w:t>
      </w:r>
      <w:r w:rsidRPr="00764D2C">
        <w:rPr>
          <w:rFonts w:eastAsia="Calibri"/>
          <w:bCs/>
          <w:sz w:val="25"/>
          <w:szCs w:val="25"/>
          <w:lang w:eastAsia="en-US"/>
        </w:rPr>
        <w:t xml:space="preserve"> </w:t>
      </w:r>
      <w:r w:rsidRPr="00764D2C">
        <w:rPr>
          <w:rFonts w:eastAsia="Calibri"/>
          <w:bCs/>
          <w:sz w:val="28"/>
          <w:szCs w:val="28"/>
          <w:lang w:eastAsia="en-US"/>
        </w:rPr>
        <w:t xml:space="preserve">Настоящее решение вступает в силу со дня его официального опубликования и распространяется на правоотношения, возникшие с </w:t>
      </w:r>
      <w:r>
        <w:rPr>
          <w:rFonts w:eastAsia="Calibri"/>
          <w:bCs/>
          <w:sz w:val="28"/>
          <w:szCs w:val="28"/>
          <w:lang w:eastAsia="en-US"/>
        </w:rPr>
        <w:t>0</w:t>
      </w:r>
      <w:r w:rsidRPr="00764D2C">
        <w:rPr>
          <w:rFonts w:eastAsia="Calibri"/>
          <w:bCs/>
          <w:sz w:val="28"/>
          <w:szCs w:val="28"/>
          <w:lang w:eastAsia="en-US"/>
        </w:rPr>
        <w:t>1 января 2022 года.</w:t>
      </w:r>
    </w:p>
    <w:p w:rsidR="00764D2C" w:rsidRDefault="00CC0A16" w:rsidP="00764D2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4D2C" w:rsidRPr="00764D2C">
        <w:rPr>
          <w:sz w:val="28"/>
          <w:szCs w:val="28"/>
        </w:rPr>
        <w:t xml:space="preserve">. </w:t>
      </w:r>
      <w:proofErr w:type="gramStart"/>
      <w:r w:rsidR="00764D2C" w:rsidRPr="00764D2C">
        <w:rPr>
          <w:sz w:val="28"/>
          <w:szCs w:val="28"/>
        </w:rPr>
        <w:t>Разместить</w:t>
      </w:r>
      <w:proofErr w:type="gramEnd"/>
      <w:r w:rsidR="00764D2C" w:rsidRPr="00764D2C">
        <w:rPr>
          <w:sz w:val="28"/>
          <w:szCs w:val="28"/>
        </w:rPr>
        <w:t xml:space="preserve"> настоящее решение на официальном </w:t>
      </w:r>
      <w:r w:rsidR="00764D2C" w:rsidRPr="00764D2C">
        <w:rPr>
          <w:sz w:val="28"/>
          <w:szCs w:val="28"/>
          <w:lang w:val="en-US"/>
        </w:rPr>
        <w:t>web</w:t>
      </w:r>
      <w:r w:rsidR="00764D2C" w:rsidRPr="00764D2C">
        <w:rPr>
          <w:sz w:val="28"/>
          <w:szCs w:val="28"/>
        </w:rPr>
        <w:t>-сайте органов местного самоуправления муниципального района «</w:t>
      </w:r>
      <w:proofErr w:type="spellStart"/>
      <w:r w:rsidR="00764D2C" w:rsidRPr="00764D2C">
        <w:rPr>
          <w:sz w:val="28"/>
          <w:szCs w:val="28"/>
        </w:rPr>
        <w:t>Корочанский</w:t>
      </w:r>
      <w:proofErr w:type="spellEnd"/>
      <w:r w:rsidR="00764D2C" w:rsidRPr="00764D2C">
        <w:rPr>
          <w:sz w:val="28"/>
          <w:szCs w:val="28"/>
        </w:rPr>
        <w:t xml:space="preserve"> район» </w:t>
      </w:r>
      <w:r w:rsidR="00764D2C" w:rsidRPr="00764D2C">
        <w:rPr>
          <w:sz w:val="28"/>
          <w:szCs w:val="28"/>
        </w:rPr>
        <w:lastRenderedPageBreak/>
        <w:t>Белгородской области (</w:t>
      </w:r>
      <w:hyperlink r:id="rId10" w:history="1">
        <w:r w:rsidR="00764D2C" w:rsidRPr="00764D2C">
          <w:rPr>
            <w:sz w:val="28"/>
            <w:szCs w:val="28"/>
            <w:lang w:val="en-US"/>
          </w:rPr>
          <w:t>http</w:t>
        </w:r>
        <w:r w:rsidR="00764D2C" w:rsidRPr="00764D2C">
          <w:rPr>
            <w:sz w:val="28"/>
            <w:szCs w:val="28"/>
          </w:rPr>
          <w:t>://</w:t>
        </w:r>
        <w:r w:rsidR="00764D2C" w:rsidRPr="00764D2C">
          <w:rPr>
            <w:sz w:val="28"/>
            <w:szCs w:val="28"/>
            <w:lang w:val="en-US"/>
          </w:rPr>
          <w:t>www</w:t>
        </w:r>
        <w:r w:rsidR="00764D2C" w:rsidRPr="00764D2C">
          <w:rPr>
            <w:sz w:val="28"/>
            <w:szCs w:val="28"/>
          </w:rPr>
          <w:t>.</w:t>
        </w:r>
        <w:r w:rsidR="00764D2C" w:rsidRPr="00764D2C">
          <w:rPr>
            <w:sz w:val="28"/>
            <w:szCs w:val="28"/>
            <w:lang w:val="en-US"/>
          </w:rPr>
          <w:t>korocha</w:t>
        </w:r>
        <w:r w:rsidR="00764D2C" w:rsidRPr="00764D2C">
          <w:rPr>
            <w:sz w:val="28"/>
            <w:szCs w:val="28"/>
          </w:rPr>
          <w:t>.</w:t>
        </w:r>
        <w:r w:rsidR="00764D2C" w:rsidRPr="00764D2C">
          <w:rPr>
            <w:sz w:val="28"/>
            <w:szCs w:val="28"/>
            <w:lang w:val="en-US"/>
          </w:rPr>
          <w:t>ru</w:t>
        </w:r>
      </w:hyperlink>
      <w:r w:rsidR="00764D2C" w:rsidRPr="00764D2C">
        <w:rPr>
          <w:sz w:val="28"/>
          <w:szCs w:val="28"/>
        </w:rPr>
        <w:t xml:space="preserve">) и сетевом издании </w:t>
      </w:r>
      <w:proofErr w:type="spellStart"/>
      <w:r w:rsidR="00764D2C" w:rsidRPr="00764D2C">
        <w:rPr>
          <w:sz w:val="28"/>
          <w:szCs w:val="28"/>
        </w:rPr>
        <w:t>Корочанского</w:t>
      </w:r>
      <w:proofErr w:type="spellEnd"/>
      <w:r w:rsidR="00764D2C" w:rsidRPr="00764D2C">
        <w:rPr>
          <w:sz w:val="28"/>
          <w:szCs w:val="28"/>
        </w:rPr>
        <w:t xml:space="preserve"> района «Ясный ключ» </w:t>
      </w:r>
      <w:r w:rsidR="00764D2C" w:rsidRPr="00CC0A16">
        <w:rPr>
          <w:sz w:val="28"/>
          <w:szCs w:val="28"/>
        </w:rPr>
        <w:t>(</w:t>
      </w:r>
      <w:hyperlink r:id="rId11" w:history="1">
        <w:r w:rsidRPr="00CC0A16">
          <w:rPr>
            <w:rStyle w:val="afa"/>
            <w:color w:val="auto"/>
            <w:sz w:val="28"/>
            <w:szCs w:val="28"/>
            <w:u w:val="none"/>
            <w:lang w:val="en-US"/>
          </w:rPr>
          <w:t>https</w:t>
        </w:r>
        <w:r w:rsidRPr="00CC0A16">
          <w:rPr>
            <w:rStyle w:val="afa"/>
            <w:color w:val="auto"/>
            <w:sz w:val="28"/>
            <w:szCs w:val="28"/>
            <w:u w:val="none"/>
          </w:rPr>
          <w:t>://</w:t>
        </w:r>
        <w:r w:rsidRPr="00CC0A16">
          <w:rPr>
            <w:rStyle w:val="afa"/>
            <w:color w:val="auto"/>
            <w:sz w:val="28"/>
            <w:szCs w:val="28"/>
            <w:u w:val="none"/>
            <w:lang w:val="en-US"/>
          </w:rPr>
          <w:t>korocha</w:t>
        </w:r>
        <w:r w:rsidRPr="00CC0A16">
          <w:rPr>
            <w:rStyle w:val="afa"/>
            <w:color w:val="auto"/>
            <w:sz w:val="28"/>
            <w:szCs w:val="28"/>
            <w:u w:val="none"/>
          </w:rPr>
          <w:t>31.</w:t>
        </w:r>
        <w:r w:rsidRPr="00CC0A16">
          <w:rPr>
            <w:rStyle w:val="afa"/>
            <w:color w:val="auto"/>
            <w:sz w:val="28"/>
            <w:szCs w:val="28"/>
            <w:u w:val="none"/>
            <w:lang w:val="en-US"/>
          </w:rPr>
          <w:t>ru</w:t>
        </w:r>
      </w:hyperlink>
      <w:r w:rsidR="00764D2C" w:rsidRPr="00CC0A16">
        <w:rPr>
          <w:sz w:val="28"/>
          <w:szCs w:val="28"/>
        </w:rPr>
        <w:t>).</w:t>
      </w:r>
    </w:p>
    <w:p w:rsidR="00CC0A16" w:rsidRPr="00764D2C" w:rsidRDefault="00CC0A16" w:rsidP="00CC0A1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64D2C">
        <w:rPr>
          <w:sz w:val="28"/>
          <w:szCs w:val="28"/>
        </w:rPr>
        <w:t xml:space="preserve">. </w:t>
      </w:r>
      <w:proofErr w:type="gramStart"/>
      <w:r w:rsidRPr="00764D2C">
        <w:rPr>
          <w:sz w:val="28"/>
          <w:szCs w:val="28"/>
        </w:rPr>
        <w:t>Контроль за</w:t>
      </w:r>
      <w:proofErr w:type="gramEnd"/>
      <w:r w:rsidRPr="00764D2C">
        <w:rPr>
          <w:sz w:val="28"/>
          <w:szCs w:val="28"/>
        </w:rPr>
        <w:t xml:space="preserve"> выполнением настоящего решения возложить</w:t>
      </w:r>
      <w:r w:rsidRPr="00764D2C">
        <w:rPr>
          <w:sz w:val="28"/>
          <w:szCs w:val="28"/>
        </w:rPr>
        <w:br/>
        <w:t xml:space="preserve">на постоянные комиссии Муниципального совета </w:t>
      </w:r>
      <w:proofErr w:type="spellStart"/>
      <w:r w:rsidRPr="00764D2C">
        <w:rPr>
          <w:sz w:val="28"/>
          <w:szCs w:val="28"/>
        </w:rPr>
        <w:t>Корочанского</w:t>
      </w:r>
      <w:proofErr w:type="spellEnd"/>
      <w:r w:rsidRPr="00764D2C">
        <w:rPr>
          <w:sz w:val="28"/>
          <w:szCs w:val="28"/>
        </w:rPr>
        <w:t xml:space="preserve"> района</w:t>
      </w:r>
      <w:r w:rsidRPr="00764D2C">
        <w:rPr>
          <w:sz w:val="28"/>
          <w:szCs w:val="28"/>
        </w:rPr>
        <w:br/>
        <w:t>по вопросам бюджета, финансов, налоговой политики и муниципальной собственности по социальным вопросам.</w:t>
      </w:r>
    </w:p>
    <w:p w:rsidR="00CC0A16" w:rsidRPr="00764D2C" w:rsidRDefault="00CC0A16" w:rsidP="00764D2C">
      <w:pPr>
        <w:ind w:firstLine="709"/>
        <w:contextualSpacing/>
        <w:jc w:val="both"/>
        <w:rPr>
          <w:sz w:val="28"/>
          <w:szCs w:val="28"/>
        </w:rPr>
      </w:pPr>
    </w:p>
    <w:p w:rsidR="00D52D5B" w:rsidRPr="00AB7E8B" w:rsidRDefault="00D52D5B" w:rsidP="00200CB8">
      <w:pPr>
        <w:ind w:firstLine="709"/>
        <w:contextualSpacing/>
        <w:jc w:val="both"/>
        <w:rPr>
          <w:sz w:val="28"/>
        </w:rPr>
      </w:pPr>
    </w:p>
    <w:p w:rsidR="007E2C3F" w:rsidRPr="00AB7E8B" w:rsidRDefault="007E2C3F" w:rsidP="00200CB8">
      <w:pPr>
        <w:ind w:firstLine="709"/>
        <w:contextualSpacing/>
        <w:jc w:val="both"/>
        <w:rPr>
          <w:sz w:val="28"/>
        </w:rPr>
      </w:pPr>
    </w:p>
    <w:p w:rsidR="004411DB" w:rsidRDefault="004411DB" w:rsidP="004411DB">
      <w:pPr>
        <w:ind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</w:p>
    <w:p w:rsidR="004411DB" w:rsidRDefault="004411DB" w:rsidP="004411DB">
      <w:pPr>
        <w:ind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совета </w:t>
      </w:r>
    </w:p>
    <w:p w:rsidR="004411DB" w:rsidRDefault="004411DB" w:rsidP="004411DB">
      <w:pPr>
        <w:ind w:right="-58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Корочанского</w:t>
      </w:r>
      <w:proofErr w:type="spellEnd"/>
      <w:r>
        <w:rPr>
          <w:b/>
          <w:sz w:val="28"/>
          <w:szCs w:val="28"/>
        </w:rPr>
        <w:t xml:space="preserve"> района                                                               </w:t>
      </w:r>
      <w:proofErr w:type="spellStart"/>
      <w:r>
        <w:rPr>
          <w:b/>
          <w:sz w:val="28"/>
          <w:szCs w:val="28"/>
        </w:rPr>
        <w:t>И.М.Субботин</w:t>
      </w:r>
      <w:proofErr w:type="spellEnd"/>
    </w:p>
    <w:p w:rsidR="003567DD" w:rsidRDefault="003567DD" w:rsidP="00200CB8">
      <w:pPr>
        <w:ind w:firstLine="709"/>
        <w:contextualSpacing/>
        <w:jc w:val="both"/>
        <w:rPr>
          <w:sz w:val="28"/>
        </w:rPr>
      </w:pPr>
    </w:p>
    <w:p w:rsidR="00020DA2" w:rsidRPr="00AB7E8B" w:rsidRDefault="00020DA2" w:rsidP="00200CB8">
      <w:pPr>
        <w:ind w:firstLine="709"/>
        <w:contextualSpacing/>
        <w:jc w:val="both"/>
        <w:rPr>
          <w:sz w:val="28"/>
        </w:rPr>
      </w:pPr>
    </w:p>
    <w:p w:rsidR="003567DD" w:rsidRPr="00AB7E8B" w:rsidRDefault="003567DD" w:rsidP="00200CB8">
      <w:pPr>
        <w:ind w:firstLine="709"/>
        <w:contextualSpacing/>
        <w:jc w:val="both"/>
        <w:rPr>
          <w:sz w:val="28"/>
        </w:rPr>
      </w:pPr>
    </w:p>
    <w:p w:rsidR="003567DD" w:rsidRPr="00AB7E8B" w:rsidRDefault="003567DD" w:rsidP="00200CB8">
      <w:pPr>
        <w:ind w:firstLine="709"/>
        <w:contextualSpacing/>
        <w:jc w:val="both"/>
        <w:rPr>
          <w:sz w:val="28"/>
        </w:rPr>
      </w:pPr>
    </w:p>
    <w:p w:rsidR="003567DD" w:rsidRPr="00AB7E8B" w:rsidRDefault="003567DD" w:rsidP="00200CB8">
      <w:pPr>
        <w:ind w:firstLine="709"/>
        <w:contextualSpacing/>
        <w:jc w:val="both"/>
        <w:rPr>
          <w:sz w:val="28"/>
        </w:rPr>
      </w:pPr>
    </w:p>
    <w:p w:rsidR="003567DD" w:rsidRPr="00AB7E8B" w:rsidRDefault="003567DD" w:rsidP="00200CB8">
      <w:pPr>
        <w:ind w:firstLine="709"/>
        <w:contextualSpacing/>
        <w:jc w:val="both"/>
        <w:rPr>
          <w:sz w:val="28"/>
        </w:rPr>
      </w:pPr>
    </w:p>
    <w:p w:rsidR="003567DD" w:rsidRPr="00AB7E8B" w:rsidRDefault="003567DD" w:rsidP="00200CB8">
      <w:pPr>
        <w:ind w:firstLine="709"/>
        <w:contextualSpacing/>
        <w:jc w:val="both"/>
        <w:rPr>
          <w:sz w:val="28"/>
        </w:rPr>
      </w:pPr>
    </w:p>
    <w:p w:rsidR="003567DD" w:rsidRPr="00AB7E8B" w:rsidRDefault="003567DD" w:rsidP="00200CB8">
      <w:pPr>
        <w:ind w:firstLine="709"/>
        <w:contextualSpacing/>
        <w:jc w:val="both"/>
        <w:rPr>
          <w:sz w:val="28"/>
        </w:rPr>
      </w:pPr>
    </w:p>
    <w:p w:rsidR="003567DD" w:rsidRPr="00AB7E8B" w:rsidRDefault="003567DD" w:rsidP="00200CB8">
      <w:pPr>
        <w:ind w:firstLine="709"/>
        <w:contextualSpacing/>
        <w:jc w:val="both"/>
        <w:rPr>
          <w:sz w:val="28"/>
        </w:rPr>
      </w:pPr>
    </w:p>
    <w:p w:rsidR="003567DD" w:rsidRPr="00AB7E8B" w:rsidRDefault="003567DD" w:rsidP="00200CB8">
      <w:pPr>
        <w:ind w:firstLine="709"/>
        <w:contextualSpacing/>
        <w:jc w:val="both"/>
        <w:rPr>
          <w:sz w:val="28"/>
        </w:rPr>
      </w:pPr>
    </w:p>
    <w:p w:rsidR="003567DD" w:rsidRPr="00AB7E8B" w:rsidRDefault="003567DD" w:rsidP="00200CB8">
      <w:pPr>
        <w:ind w:firstLine="709"/>
        <w:contextualSpacing/>
        <w:jc w:val="both"/>
        <w:rPr>
          <w:sz w:val="28"/>
        </w:rPr>
      </w:pPr>
    </w:p>
    <w:p w:rsidR="003567DD" w:rsidRPr="00AB7E8B" w:rsidRDefault="003567DD" w:rsidP="00200CB8">
      <w:pPr>
        <w:ind w:firstLine="709"/>
        <w:contextualSpacing/>
        <w:jc w:val="both"/>
        <w:rPr>
          <w:sz w:val="28"/>
        </w:rPr>
      </w:pPr>
    </w:p>
    <w:p w:rsidR="003567DD" w:rsidRDefault="003567DD" w:rsidP="00705066">
      <w:pPr>
        <w:contextualSpacing/>
        <w:jc w:val="both"/>
        <w:rPr>
          <w:sz w:val="28"/>
        </w:rPr>
      </w:pPr>
    </w:p>
    <w:p w:rsidR="00577960" w:rsidRDefault="00577960" w:rsidP="00705066">
      <w:pPr>
        <w:contextualSpacing/>
        <w:jc w:val="both"/>
        <w:rPr>
          <w:sz w:val="28"/>
        </w:rPr>
      </w:pPr>
    </w:p>
    <w:p w:rsidR="00577960" w:rsidRDefault="00577960" w:rsidP="00705066">
      <w:pPr>
        <w:contextualSpacing/>
        <w:jc w:val="both"/>
        <w:rPr>
          <w:sz w:val="28"/>
        </w:rPr>
      </w:pPr>
    </w:p>
    <w:p w:rsidR="00877998" w:rsidRDefault="00877998" w:rsidP="00705066">
      <w:pPr>
        <w:contextualSpacing/>
        <w:jc w:val="both"/>
        <w:rPr>
          <w:sz w:val="28"/>
        </w:rPr>
      </w:pPr>
    </w:p>
    <w:p w:rsidR="00877998" w:rsidRDefault="00877998" w:rsidP="00705066">
      <w:pPr>
        <w:contextualSpacing/>
        <w:jc w:val="both"/>
        <w:rPr>
          <w:sz w:val="28"/>
        </w:rPr>
      </w:pPr>
    </w:p>
    <w:p w:rsidR="00877998" w:rsidRDefault="00877998" w:rsidP="00705066">
      <w:pPr>
        <w:contextualSpacing/>
        <w:jc w:val="both"/>
        <w:rPr>
          <w:sz w:val="28"/>
        </w:rPr>
      </w:pPr>
    </w:p>
    <w:p w:rsidR="00877998" w:rsidRDefault="00877998" w:rsidP="00705066">
      <w:pPr>
        <w:contextualSpacing/>
        <w:jc w:val="both"/>
        <w:rPr>
          <w:sz w:val="28"/>
        </w:rPr>
      </w:pPr>
    </w:p>
    <w:p w:rsidR="00877998" w:rsidRDefault="00877998" w:rsidP="00705066">
      <w:pPr>
        <w:contextualSpacing/>
        <w:jc w:val="both"/>
        <w:rPr>
          <w:sz w:val="28"/>
        </w:rPr>
      </w:pPr>
    </w:p>
    <w:p w:rsidR="00877998" w:rsidRDefault="00877998" w:rsidP="00705066">
      <w:pPr>
        <w:contextualSpacing/>
        <w:jc w:val="both"/>
        <w:rPr>
          <w:sz w:val="28"/>
        </w:rPr>
      </w:pPr>
    </w:p>
    <w:p w:rsidR="00877998" w:rsidRDefault="00877998" w:rsidP="00705066">
      <w:pPr>
        <w:contextualSpacing/>
        <w:jc w:val="both"/>
        <w:rPr>
          <w:sz w:val="28"/>
        </w:rPr>
      </w:pPr>
    </w:p>
    <w:p w:rsidR="00877998" w:rsidRDefault="00877998" w:rsidP="00705066">
      <w:pPr>
        <w:contextualSpacing/>
        <w:jc w:val="both"/>
        <w:rPr>
          <w:sz w:val="28"/>
        </w:rPr>
      </w:pPr>
    </w:p>
    <w:p w:rsidR="00877998" w:rsidRDefault="00877998" w:rsidP="00705066">
      <w:pPr>
        <w:contextualSpacing/>
        <w:jc w:val="both"/>
        <w:rPr>
          <w:sz w:val="28"/>
        </w:rPr>
      </w:pPr>
    </w:p>
    <w:p w:rsidR="00877998" w:rsidRDefault="00877998" w:rsidP="00705066">
      <w:pPr>
        <w:contextualSpacing/>
        <w:jc w:val="both"/>
        <w:rPr>
          <w:sz w:val="28"/>
        </w:rPr>
      </w:pPr>
    </w:p>
    <w:p w:rsidR="00877998" w:rsidRDefault="00877998" w:rsidP="00705066">
      <w:pPr>
        <w:contextualSpacing/>
        <w:jc w:val="both"/>
        <w:rPr>
          <w:sz w:val="28"/>
        </w:rPr>
      </w:pPr>
    </w:p>
    <w:p w:rsidR="00877998" w:rsidRDefault="00877998" w:rsidP="00705066">
      <w:pPr>
        <w:contextualSpacing/>
        <w:jc w:val="both"/>
        <w:rPr>
          <w:sz w:val="28"/>
        </w:rPr>
      </w:pPr>
    </w:p>
    <w:p w:rsidR="00877998" w:rsidRDefault="00877998" w:rsidP="00705066">
      <w:pPr>
        <w:contextualSpacing/>
        <w:jc w:val="both"/>
        <w:rPr>
          <w:sz w:val="28"/>
        </w:rPr>
      </w:pPr>
    </w:p>
    <w:p w:rsidR="004411DB" w:rsidRDefault="004411DB" w:rsidP="00705066">
      <w:pPr>
        <w:contextualSpacing/>
        <w:jc w:val="both"/>
        <w:rPr>
          <w:sz w:val="28"/>
        </w:rPr>
      </w:pPr>
    </w:p>
    <w:p w:rsidR="003567DD" w:rsidRDefault="003567DD" w:rsidP="00705066">
      <w:pPr>
        <w:contextualSpacing/>
        <w:jc w:val="both"/>
        <w:rPr>
          <w:sz w:val="28"/>
        </w:rPr>
      </w:pPr>
    </w:p>
    <w:p w:rsidR="00CC0A16" w:rsidRDefault="00CC0A16" w:rsidP="00705066">
      <w:pPr>
        <w:contextualSpacing/>
        <w:jc w:val="both"/>
        <w:rPr>
          <w:sz w:val="28"/>
        </w:rPr>
      </w:pPr>
    </w:p>
    <w:p w:rsidR="001F4FA6" w:rsidRDefault="001F4FA6" w:rsidP="00705066">
      <w:pPr>
        <w:contextualSpacing/>
        <w:jc w:val="both"/>
        <w:rPr>
          <w:sz w:val="28"/>
        </w:rPr>
      </w:pPr>
    </w:p>
    <w:p w:rsidR="001F4FA6" w:rsidRDefault="001F4FA6" w:rsidP="00705066">
      <w:pPr>
        <w:contextualSpacing/>
        <w:jc w:val="both"/>
        <w:rPr>
          <w:sz w:val="28"/>
        </w:rPr>
      </w:pPr>
    </w:p>
    <w:p w:rsidR="001F4FA6" w:rsidRDefault="001F4FA6" w:rsidP="00705066">
      <w:pPr>
        <w:contextualSpacing/>
        <w:jc w:val="both"/>
        <w:rPr>
          <w:sz w:val="28"/>
        </w:rPr>
      </w:pPr>
    </w:p>
    <w:p w:rsidR="001F4FA6" w:rsidRPr="00AB7E8B" w:rsidRDefault="001F4FA6" w:rsidP="00705066">
      <w:pPr>
        <w:contextualSpacing/>
        <w:jc w:val="both"/>
        <w:rPr>
          <w:sz w:val="28"/>
        </w:rPr>
      </w:pPr>
    </w:p>
    <w:p w:rsidR="000D7F1D" w:rsidRPr="004411DB" w:rsidRDefault="000D7F1D" w:rsidP="000D7F1D">
      <w:pPr>
        <w:ind w:left="4536"/>
        <w:contextualSpacing/>
        <w:jc w:val="center"/>
        <w:rPr>
          <w:sz w:val="28"/>
          <w:szCs w:val="28"/>
        </w:rPr>
      </w:pPr>
      <w:r w:rsidRPr="004411DB">
        <w:rPr>
          <w:sz w:val="28"/>
          <w:szCs w:val="28"/>
        </w:rPr>
        <w:lastRenderedPageBreak/>
        <w:t xml:space="preserve">      </w:t>
      </w:r>
      <w:r w:rsidR="004411DB">
        <w:rPr>
          <w:sz w:val="28"/>
          <w:szCs w:val="28"/>
        </w:rPr>
        <w:t xml:space="preserve"> </w:t>
      </w:r>
      <w:r w:rsidRPr="004411DB">
        <w:rPr>
          <w:sz w:val="28"/>
          <w:szCs w:val="28"/>
        </w:rPr>
        <w:t xml:space="preserve"> Приложение</w:t>
      </w:r>
      <w:r w:rsidR="00887C23" w:rsidRPr="004411DB">
        <w:rPr>
          <w:sz w:val="28"/>
          <w:szCs w:val="28"/>
        </w:rPr>
        <w:t xml:space="preserve"> №1</w:t>
      </w:r>
    </w:p>
    <w:p w:rsidR="000D7F1D" w:rsidRPr="004411DB" w:rsidRDefault="000D7F1D" w:rsidP="000D7F1D">
      <w:pPr>
        <w:ind w:left="4536"/>
        <w:contextualSpacing/>
        <w:jc w:val="center"/>
        <w:rPr>
          <w:sz w:val="28"/>
          <w:szCs w:val="28"/>
        </w:rPr>
      </w:pPr>
      <w:r w:rsidRPr="004411DB">
        <w:rPr>
          <w:sz w:val="28"/>
          <w:szCs w:val="28"/>
        </w:rPr>
        <w:t xml:space="preserve">   </w:t>
      </w:r>
      <w:r w:rsidR="00FF545C" w:rsidRPr="004411DB">
        <w:rPr>
          <w:sz w:val="28"/>
          <w:szCs w:val="28"/>
        </w:rPr>
        <w:t xml:space="preserve">    к решению Муниципального </w:t>
      </w:r>
      <w:r w:rsidRPr="004411DB">
        <w:rPr>
          <w:sz w:val="28"/>
          <w:szCs w:val="28"/>
        </w:rPr>
        <w:t>совета</w:t>
      </w:r>
    </w:p>
    <w:p w:rsidR="000D7F1D" w:rsidRPr="004411DB" w:rsidRDefault="000D7F1D" w:rsidP="000D7F1D">
      <w:pPr>
        <w:ind w:left="4536"/>
        <w:contextualSpacing/>
        <w:jc w:val="center"/>
        <w:rPr>
          <w:sz w:val="28"/>
          <w:szCs w:val="28"/>
        </w:rPr>
      </w:pPr>
      <w:r w:rsidRPr="004411DB">
        <w:rPr>
          <w:sz w:val="28"/>
          <w:szCs w:val="28"/>
        </w:rPr>
        <w:t xml:space="preserve">       Корочанского района</w:t>
      </w:r>
    </w:p>
    <w:p w:rsidR="000D7F1D" w:rsidRPr="004411DB" w:rsidRDefault="000D7F1D" w:rsidP="004411DB">
      <w:pPr>
        <w:ind w:left="4536"/>
        <w:contextualSpacing/>
        <w:jc w:val="center"/>
        <w:rPr>
          <w:sz w:val="28"/>
          <w:szCs w:val="28"/>
        </w:rPr>
      </w:pPr>
      <w:r w:rsidRPr="004411DB">
        <w:rPr>
          <w:sz w:val="28"/>
          <w:szCs w:val="28"/>
        </w:rPr>
        <w:t xml:space="preserve">  </w:t>
      </w:r>
      <w:r w:rsidR="00705066" w:rsidRPr="004411DB">
        <w:rPr>
          <w:sz w:val="28"/>
          <w:szCs w:val="28"/>
        </w:rPr>
        <w:t xml:space="preserve"> от </w:t>
      </w:r>
      <w:r w:rsidR="004411DB" w:rsidRPr="004411DB">
        <w:rPr>
          <w:sz w:val="28"/>
          <w:szCs w:val="28"/>
        </w:rPr>
        <w:t>01 марта 2022 года №</w:t>
      </w:r>
      <w:proofErr w:type="gramStart"/>
      <w:r w:rsidR="004411DB" w:rsidRPr="004411DB">
        <w:rPr>
          <w:sz w:val="28"/>
          <w:szCs w:val="28"/>
        </w:rPr>
        <w:t>Р</w:t>
      </w:r>
      <w:proofErr w:type="gramEnd"/>
      <w:r w:rsidR="004411DB" w:rsidRPr="004411DB">
        <w:rPr>
          <w:sz w:val="28"/>
          <w:szCs w:val="28"/>
        </w:rPr>
        <w:t>/473-41-3</w:t>
      </w:r>
    </w:p>
    <w:p w:rsidR="000D7F1D" w:rsidRDefault="000D7F1D" w:rsidP="000D7F1D">
      <w:pPr>
        <w:ind w:left="4536" w:firstLine="709"/>
        <w:contextualSpacing/>
        <w:jc w:val="both"/>
        <w:rPr>
          <w:sz w:val="16"/>
          <w:szCs w:val="16"/>
        </w:rPr>
      </w:pPr>
    </w:p>
    <w:p w:rsidR="00CC0A16" w:rsidRDefault="00CC0A16" w:rsidP="000D7F1D">
      <w:pPr>
        <w:ind w:left="4536" w:firstLine="709"/>
        <w:contextualSpacing/>
        <w:jc w:val="both"/>
        <w:rPr>
          <w:sz w:val="16"/>
          <w:szCs w:val="16"/>
        </w:rPr>
      </w:pPr>
    </w:p>
    <w:p w:rsidR="00CC0A16" w:rsidRPr="004411DB" w:rsidRDefault="00CC0A16" w:rsidP="000D7F1D">
      <w:pPr>
        <w:ind w:left="4536" w:firstLine="709"/>
        <w:contextualSpacing/>
        <w:jc w:val="both"/>
        <w:rPr>
          <w:sz w:val="16"/>
          <w:szCs w:val="16"/>
        </w:rPr>
      </w:pPr>
    </w:p>
    <w:p w:rsidR="00877998" w:rsidRPr="00101AEA" w:rsidRDefault="00877998" w:rsidP="0087799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01AEA">
        <w:rPr>
          <w:rFonts w:ascii="Times New Roman" w:hAnsi="Times New Roman" w:cs="Times New Roman"/>
          <w:sz w:val="28"/>
          <w:szCs w:val="28"/>
        </w:rPr>
        <w:t>. Порядок оплаты труда тренеров-преподавателей                                                     и специалистов организаций дополнительного образования</w:t>
      </w:r>
    </w:p>
    <w:p w:rsidR="00877998" w:rsidRPr="00101AEA" w:rsidRDefault="00877998" w:rsidP="008779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1AEA">
        <w:rPr>
          <w:rFonts w:ascii="Times New Roman" w:hAnsi="Times New Roman" w:cs="Times New Roman"/>
          <w:sz w:val="28"/>
          <w:szCs w:val="28"/>
        </w:rPr>
        <w:t>физкультурно-спортивной направленности, спортивных секций,</w:t>
      </w:r>
    </w:p>
    <w:p w:rsidR="00877998" w:rsidRPr="00101AEA" w:rsidRDefault="00877998" w:rsidP="008779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1AEA">
        <w:rPr>
          <w:rFonts w:ascii="Times New Roman" w:hAnsi="Times New Roman" w:cs="Times New Roman"/>
          <w:sz w:val="28"/>
          <w:szCs w:val="28"/>
        </w:rPr>
        <w:t>спортивных сооружений, школ высшего спортивного мастерства,</w:t>
      </w:r>
    </w:p>
    <w:p w:rsidR="00877998" w:rsidRPr="00101AEA" w:rsidRDefault="00877998" w:rsidP="008779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1AEA">
        <w:rPr>
          <w:rFonts w:ascii="Times New Roman" w:hAnsi="Times New Roman" w:cs="Times New Roman"/>
          <w:sz w:val="28"/>
          <w:szCs w:val="28"/>
        </w:rPr>
        <w:t>центров адаптивного спорта и физической культуры</w:t>
      </w:r>
    </w:p>
    <w:p w:rsidR="00877998" w:rsidRPr="004411DB" w:rsidRDefault="00877998" w:rsidP="0087799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877998" w:rsidRPr="00101AEA" w:rsidRDefault="00877998" w:rsidP="008779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01AEA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101AEA">
        <w:rPr>
          <w:rFonts w:ascii="Times New Roman" w:hAnsi="Times New Roman" w:cs="Times New Roman"/>
          <w:sz w:val="28"/>
          <w:szCs w:val="28"/>
        </w:rPr>
        <w:t xml:space="preserve">Для тренеров-преподавателей и специалистов организаций дополнительного образования физкультурно-спортивной направленности (специализированных детско-юношеских спортивных школ олимпийского </w:t>
      </w:r>
      <w:r w:rsidRPr="00DC46DE">
        <w:rPr>
          <w:rFonts w:ascii="Times New Roman" w:hAnsi="Times New Roman" w:cs="Times New Roman"/>
          <w:sz w:val="28"/>
          <w:szCs w:val="28"/>
        </w:rPr>
        <w:t>резерва, спортивных школ олимпийского резерва (далее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соответственно</w:t>
      </w:r>
      <w:r w:rsidRPr="00DC46DE">
        <w:rPr>
          <w:rFonts w:ascii="Times New Roman" w:hAnsi="Times New Roman" w:cs="Times New Roman"/>
          <w:sz w:val="28"/>
          <w:szCs w:val="28"/>
        </w:rPr>
        <w:t xml:space="preserve"> – СДЮСШОР, СШОР), детско-юношеских спортивных школ, спортивных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6DE"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6DE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DC46DE">
        <w:rPr>
          <w:rFonts w:ascii="Times New Roman" w:hAnsi="Times New Roman" w:cs="Times New Roman"/>
          <w:sz w:val="28"/>
          <w:szCs w:val="28"/>
        </w:rPr>
        <w:t xml:space="preserve"> – ДЮСШ, СШ), детско-юношеских спортивных адаптивных школ</w:t>
      </w:r>
      <w:r w:rsidRPr="00101AEA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101AEA">
        <w:rPr>
          <w:rFonts w:ascii="Times New Roman" w:hAnsi="Times New Roman" w:cs="Times New Roman"/>
          <w:sz w:val="28"/>
          <w:szCs w:val="28"/>
        </w:rPr>
        <w:t xml:space="preserve"> – ДЮСАШ), спортивных секций, спортивных сооружений, школ высшего спортивного мастерства, центров адаптивного спорта и физической культуры, общеобразовательных спортивных школ-интернатов, образовательных организаций дополнительного образования</w:t>
      </w:r>
      <w:proofErr w:type="gramEnd"/>
      <w:r w:rsidRPr="00101AEA">
        <w:rPr>
          <w:rFonts w:ascii="Times New Roman" w:hAnsi="Times New Roman" w:cs="Times New Roman"/>
          <w:sz w:val="28"/>
          <w:szCs w:val="28"/>
        </w:rPr>
        <w:t xml:space="preserve"> (дворцов детского творчества, центров детского технического творчества, станций юных техников, центров детского и юношеского туризма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AEA">
        <w:rPr>
          <w:rFonts w:ascii="Times New Roman" w:hAnsi="Times New Roman" w:cs="Times New Roman"/>
          <w:sz w:val="28"/>
          <w:szCs w:val="28"/>
        </w:rPr>
        <w:t>и экскурсий, детско-юношеских центров и др.), реализующих программы физкультурно-спортивной направленности, устанавливается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 следующий порядок оплаты труда.</w:t>
      </w:r>
    </w:p>
    <w:p w:rsidR="00877998" w:rsidRPr="00101AEA" w:rsidRDefault="00877998" w:rsidP="008779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01AEA">
        <w:rPr>
          <w:rFonts w:ascii="Times New Roman" w:hAnsi="Times New Roman" w:cs="Times New Roman"/>
          <w:sz w:val="28"/>
          <w:szCs w:val="28"/>
        </w:rPr>
        <w:t xml:space="preserve">.2. Месячная заработная плата тренеров-преподавателей и специалистов определяется путем умножения базового оклада </w:t>
      </w:r>
      <w:proofErr w:type="gramStart"/>
      <w:r w:rsidRPr="00A77B7E">
        <w:rPr>
          <w:rFonts w:ascii="Times New Roman" w:hAnsi="Times New Roman" w:cs="Times New Roman"/>
          <w:sz w:val="28"/>
          <w:szCs w:val="28"/>
        </w:rPr>
        <w:t>с учетом гарантированных надбавок на их фактический размер оплаты труда в процентах за одного занимающегося в месяц</w:t>
      </w:r>
      <w:proofErr w:type="gramEnd"/>
      <w:r w:rsidRPr="00A77B7E">
        <w:rPr>
          <w:rFonts w:ascii="Times New Roman" w:hAnsi="Times New Roman" w:cs="Times New Roman"/>
          <w:sz w:val="28"/>
          <w:szCs w:val="28"/>
        </w:rPr>
        <w:t>, гарантированных доплат и стимулирующих выплат.</w:t>
      </w:r>
    </w:p>
    <w:p w:rsidR="00877998" w:rsidRPr="00101AEA" w:rsidRDefault="00877998" w:rsidP="008779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AEA">
        <w:rPr>
          <w:rFonts w:ascii="Times New Roman" w:hAnsi="Times New Roman" w:cs="Times New Roman"/>
          <w:sz w:val="28"/>
          <w:szCs w:val="28"/>
        </w:rPr>
        <w:t xml:space="preserve">Фактический </w:t>
      </w:r>
      <w:proofErr w:type="gramStart"/>
      <w:r w:rsidRPr="00101AEA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101AEA">
        <w:rPr>
          <w:rFonts w:ascii="Times New Roman" w:hAnsi="Times New Roman" w:cs="Times New Roman"/>
          <w:sz w:val="28"/>
          <w:szCs w:val="28"/>
        </w:rPr>
        <w:t xml:space="preserve"> в процентах за одного занимающегося рассчитывается на основании численности обучающихся по группам, объемов тренировочной работы согласно комплектованию и педагогической нагрузке   по тарификации (</w:t>
      </w:r>
      <w:hyperlink r:id="rId12" w:anchor="P406" w:history="1">
        <w:r w:rsidRPr="00101AEA">
          <w:rPr>
            <w:rFonts w:ascii="Times New Roman" w:hAnsi="Times New Roman" w:cs="Times New Roman"/>
            <w:sz w:val="28"/>
            <w:szCs w:val="28"/>
          </w:rPr>
          <w:t>таблиц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  <w:r w:rsidRPr="00101AEA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101AEA">
        <w:rPr>
          <w:rFonts w:ascii="Times New Roman" w:hAnsi="Times New Roman" w:cs="Times New Roman"/>
          <w:sz w:val="28"/>
          <w:szCs w:val="28"/>
        </w:rPr>
        <w:t>).</w:t>
      </w:r>
    </w:p>
    <w:p w:rsidR="00877998" w:rsidRPr="00101AEA" w:rsidRDefault="00877998" w:rsidP="008779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AEA">
        <w:rPr>
          <w:rFonts w:ascii="Times New Roman" w:hAnsi="Times New Roman" w:cs="Times New Roman"/>
          <w:sz w:val="28"/>
          <w:szCs w:val="28"/>
        </w:rPr>
        <w:t>Продолжительность работы по совместительству педагогических работников (в том числе тренеров-преподавателей, тренеров) в течение месяца устанавливается по соглашению между работником и работодателем                   и по каждому трудовому договору она не может превышать:</w:t>
      </w:r>
    </w:p>
    <w:p w:rsidR="00877998" w:rsidRPr="00101AEA" w:rsidRDefault="00877998" w:rsidP="008779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AEA">
        <w:rPr>
          <w:rFonts w:ascii="Times New Roman" w:hAnsi="Times New Roman" w:cs="Times New Roman"/>
          <w:sz w:val="28"/>
          <w:szCs w:val="28"/>
        </w:rPr>
        <w:t>- половины месячной нормы рабочего времени, исчисленной                     из установленной продолжительности рабочей недели;</w:t>
      </w:r>
    </w:p>
    <w:p w:rsidR="00877998" w:rsidRPr="00101AEA" w:rsidRDefault="00877998" w:rsidP="008779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AEA">
        <w:rPr>
          <w:rFonts w:ascii="Times New Roman" w:hAnsi="Times New Roman" w:cs="Times New Roman"/>
          <w:sz w:val="28"/>
          <w:szCs w:val="28"/>
        </w:rPr>
        <w:t>- для педагогических работников (в том числе тренеров-преподавателей, тренеров), у которых половина месячной нормы рабочего времени по основной работе составляет</w:t>
      </w:r>
      <w:r>
        <w:rPr>
          <w:rFonts w:ascii="Times New Roman" w:hAnsi="Times New Roman" w:cs="Times New Roman"/>
          <w:sz w:val="28"/>
          <w:szCs w:val="28"/>
        </w:rPr>
        <w:t xml:space="preserve"> не менее 16 часов в неделю, </w:t>
      </w:r>
      <w:r w:rsidRPr="00101AE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16</w:t>
      </w:r>
      <w:r w:rsidRPr="00101AEA">
        <w:rPr>
          <w:rFonts w:ascii="Times New Roman" w:hAnsi="Times New Roman" w:cs="Times New Roman"/>
          <w:sz w:val="28"/>
          <w:szCs w:val="28"/>
        </w:rPr>
        <w:t xml:space="preserve"> часов работы в неделю.</w:t>
      </w:r>
    </w:p>
    <w:p w:rsidR="00877998" w:rsidRDefault="00877998" w:rsidP="008779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AEA">
        <w:rPr>
          <w:rFonts w:ascii="Times New Roman" w:hAnsi="Times New Roman" w:cs="Times New Roman"/>
          <w:sz w:val="28"/>
          <w:szCs w:val="28"/>
        </w:rPr>
        <w:t xml:space="preserve">Установленная педагогическим работникам при тарификации заработная плата выплачивается независимо от числа недель и рабочих дней в разные месяцы года, но не реже </w:t>
      </w:r>
      <w:r>
        <w:rPr>
          <w:rFonts w:ascii="Times New Roman" w:hAnsi="Times New Roman" w:cs="Times New Roman"/>
          <w:sz w:val="28"/>
          <w:szCs w:val="28"/>
        </w:rPr>
        <w:t>каждого</w:t>
      </w:r>
      <w:r w:rsidRPr="00101AEA">
        <w:rPr>
          <w:rFonts w:ascii="Times New Roman" w:hAnsi="Times New Roman" w:cs="Times New Roman"/>
          <w:sz w:val="28"/>
          <w:szCs w:val="28"/>
        </w:rPr>
        <w:t xml:space="preserve"> полмесяца.</w:t>
      </w:r>
    </w:p>
    <w:p w:rsidR="001F4FA6" w:rsidRPr="00101AEA" w:rsidRDefault="001F4FA6" w:rsidP="008779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7998" w:rsidRPr="00101AEA" w:rsidRDefault="00877998" w:rsidP="008779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9.3. </w:t>
      </w:r>
      <w:r w:rsidRPr="00101AEA">
        <w:rPr>
          <w:rFonts w:ascii="Times New Roman" w:hAnsi="Times New Roman" w:cs="Times New Roman"/>
          <w:sz w:val="28"/>
          <w:szCs w:val="28"/>
        </w:rPr>
        <w:t>Порядок и условия оплаты тренеров-преподавателей и специалистов, осуществляющих подготовку спортивного резерва и спортсменов высокого класса в области спорта инвалидов и лиц с огранич</w:t>
      </w:r>
      <w:r>
        <w:rPr>
          <w:rFonts w:ascii="Times New Roman" w:hAnsi="Times New Roman" w:cs="Times New Roman"/>
          <w:sz w:val="28"/>
          <w:szCs w:val="28"/>
        </w:rPr>
        <w:t>енными возможностями здоровья.</w:t>
      </w:r>
    </w:p>
    <w:p w:rsidR="00877998" w:rsidRDefault="00877998" w:rsidP="004411D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AEA">
        <w:rPr>
          <w:rFonts w:ascii="Times New Roman" w:hAnsi="Times New Roman" w:cs="Times New Roman"/>
          <w:sz w:val="28"/>
          <w:szCs w:val="28"/>
        </w:rPr>
        <w:t>Наполняемость учебных групп и объем тренировочной нагрузки определяются с учетом техники безопасности в соответствии с типовой тренировочной программой подготовки занимающихся, спортсменов.            При отсутствии в утвержденной тренировочной программе подготовки нормативов по наполняемости учебных групп и максимальному объему тренировочной нагрузки на этапах спортивной подготовки в области спорта инвалидов и лиц с ограниченными возможностями здоровья рекомендуется придерживаться параметров, приведенных в таблице 1.</w:t>
      </w:r>
    </w:p>
    <w:p w:rsidR="00CC0A16" w:rsidRDefault="00CC0A16" w:rsidP="004411D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7998" w:rsidRDefault="00877998" w:rsidP="00CC0A16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01AEA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992"/>
        <w:gridCol w:w="1134"/>
        <w:gridCol w:w="1701"/>
        <w:gridCol w:w="1276"/>
        <w:gridCol w:w="1701"/>
      </w:tblGrid>
      <w:tr w:rsidR="00877998" w:rsidRPr="001F4FA6" w:rsidTr="004411DB">
        <w:trPr>
          <w:tblHeader/>
        </w:trPr>
        <w:tc>
          <w:tcPr>
            <w:tcW w:w="1560" w:type="dxa"/>
            <w:vMerge w:val="restart"/>
          </w:tcPr>
          <w:p w:rsidR="00877998" w:rsidRPr="001F4FA6" w:rsidRDefault="00877998" w:rsidP="004411DB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подготовки спортсменов</w:t>
            </w:r>
          </w:p>
        </w:tc>
        <w:tc>
          <w:tcPr>
            <w:tcW w:w="1417" w:type="dxa"/>
            <w:vMerge w:val="restart"/>
          </w:tcPr>
          <w:p w:rsidR="00877998" w:rsidRPr="001F4FA6" w:rsidRDefault="00877998" w:rsidP="00441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>Период обучения</w:t>
            </w:r>
          </w:p>
        </w:tc>
        <w:tc>
          <w:tcPr>
            <w:tcW w:w="5103" w:type="dxa"/>
            <w:gridSpan w:val="4"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>Оптимальная наполняемость групп, человек</w:t>
            </w:r>
          </w:p>
        </w:tc>
        <w:tc>
          <w:tcPr>
            <w:tcW w:w="1701" w:type="dxa"/>
            <w:vMerge w:val="restart"/>
          </w:tcPr>
          <w:p w:rsidR="00877998" w:rsidRPr="001F4FA6" w:rsidRDefault="00877998" w:rsidP="00FD016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>Макси-</w:t>
            </w:r>
            <w:proofErr w:type="spellStart"/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>мальный</w:t>
            </w:r>
            <w:proofErr w:type="spellEnd"/>
            <w:proofErr w:type="gramEnd"/>
          </w:p>
          <w:p w:rsidR="00877998" w:rsidRPr="001F4FA6" w:rsidRDefault="00877998" w:rsidP="00FD016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>трениро-вочной</w:t>
            </w:r>
            <w:proofErr w:type="spellEnd"/>
            <w:proofErr w:type="gramEnd"/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нагрузки (учебных часов </w:t>
            </w:r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за неделю),                 в т.ч.                          по </w:t>
            </w:r>
            <w:proofErr w:type="spellStart"/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>индиви</w:t>
            </w:r>
            <w:proofErr w:type="spellEnd"/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>-дуальным планам</w:t>
            </w:r>
          </w:p>
        </w:tc>
      </w:tr>
      <w:tr w:rsidR="00877998" w:rsidRPr="001F4FA6" w:rsidTr="004411DB">
        <w:trPr>
          <w:tblHeader/>
        </w:trPr>
        <w:tc>
          <w:tcPr>
            <w:tcW w:w="1560" w:type="dxa"/>
            <w:vMerge/>
          </w:tcPr>
          <w:p w:rsidR="00877998" w:rsidRPr="001F4FA6" w:rsidRDefault="00877998" w:rsidP="00441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77998" w:rsidRPr="001F4FA6" w:rsidRDefault="00877998" w:rsidP="00441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7998" w:rsidRPr="001F4FA6" w:rsidRDefault="00877998" w:rsidP="00FD0169">
            <w:pPr>
              <w:pStyle w:val="ConsPlusNormal"/>
              <w:ind w:left="-144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>спорт слепых</w:t>
            </w:r>
          </w:p>
        </w:tc>
        <w:tc>
          <w:tcPr>
            <w:tcW w:w="1134" w:type="dxa"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>спорт глухих</w:t>
            </w:r>
          </w:p>
        </w:tc>
        <w:tc>
          <w:tcPr>
            <w:tcW w:w="1701" w:type="dxa"/>
          </w:tcPr>
          <w:p w:rsidR="00877998" w:rsidRPr="001F4FA6" w:rsidRDefault="00877998" w:rsidP="00FD016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>спорт лиц                   с поражением опорно-двигательного аппарата</w:t>
            </w:r>
          </w:p>
        </w:tc>
        <w:tc>
          <w:tcPr>
            <w:tcW w:w="1276" w:type="dxa"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 </w:t>
            </w:r>
            <w:proofErr w:type="spellStart"/>
            <w:proofErr w:type="gramStart"/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>менталь-ных</w:t>
            </w:r>
            <w:proofErr w:type="spellEnd"/>
            <w:proofErr w:type="gramEnd"/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>инвали-дов</w:t>
            </w:r>
            <w:proofErr w:type="spellEnd"/>
          </w:p>
        </w:tc>
        <w:tc>
          <w:tcPr>
            <w:tcW w:w="1701" w:type="dxa"/>
            <w:vMerge/>
          </w:tcPr>
          <w:p w:rsidR="00877998" w:rsidRPr="001F4FA6" w:rsidRDefault="00877998" w:rsidP="00FD01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998" w:rsidRPr="001F4FA6" w:rsidTr="004411DB">
        <w:tc>
          <w:tcPr>
            <w:tcW w:w="1560" w:type="dxa"/>
          </w:tcPr>
          <w:p w:rsidR="00877998" w:rsidRPr="001F4FA6" w:rsidRDefault="00877998" w:rsidP="004411DB">
            <w:pPr>
              <w:pStyle w:val="ConsPlusNormal"/>
              <w:ind w:right="-24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</w:t>
            </w:r>
          </w:p>
        </w:tc>
        <w:tc>
          <w:tcPr>
            <w:tcW w:w="1417" w:type="dxa"/>
          </w:tcPr>
          <w:p w:rsidR="00877998" w:rsidRPr="001F4FA6" w:rsidRDefault="00877998" w:rsidP="00441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до 6</w:t>
            </w:r>
          </w:p>
        </w:tc>
      </w:tr>
      <w:tr w:rsidR="00877998" w:rsidRPr="001F4FA6" w:rsidTr="004411DB">
        <w:tc>
          <w:tcPr>
            <w:tcW w:w="1560" w:type="dxa"/>
            <w:vMerge w:val="restart"/>
          </w:tcPr>
          <w:p w:rsidR="00877998" w:rsidRPr="001F4FA6" w:rsidRDefault="00877998" w:rsidP="00441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</w:p>
          <w:p w:rsidR="00877998" w:rsidRPr="001F4FA6" w:rsidRDefault="00877998" w:rsidP="00441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1417" w:type="dxa"/>
          </w:tcPr>
          <w:p w:rsidR="00877998" w:rsidRPr="001F4FA6" w:rsidRDefault="00877998" w:rsidP="00441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первый год</w:t>
            </w:r>
          </w:p>
        </w:tc>
        <w:tc>
          <w:tcPr>
            <w:tcW w:w="992" w:type="dxa"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7998" w:rsidRPr="001F4FA6" w:rsidTr="004411DB">
        <w:tc>
          <w:tcPr>
            <w:tcW w:w="1560" w:type="dxa"/>
            <w:vMerge/>
          </w:tcPr>
          <w:p w:rsidR="00877998" w:rsidRPr="001F4FA6" w:rsidRDefault="00877998" w:rsidP="00441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7998" w:rsidRPr="001F4FA6" w:rsidRDefault="00877998" w:rsidP="00441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                               и </w:t>
            </w:r>
            <w:proofErr w:type="gramStart"/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после-дующие</w:t>
            </w:r>
            <w:proofErr w:type="gramEnd"/>
          </w:p>
        </w:tc>
        <w:tc>
          <w:tcPr>
            <w:tcW w:w="992" w:type="dxa"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77998" w:rsidRPr="001F4FA6" w:rsidTr="004411DB">
        <w:tc>
          <w:tcPr>
            <w:tcW w:w="1560" w:type="dxa"/>
            <w:vMerge w:val="restart"/>
          </w:tcPr>
          <w:p w:rsidR="00877998" w:rsidRPr="001F4FA6" w:rsidRDefault="00877998" w:rsidP="00441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Тренировоч-ный</w:t>
            </w:r>
            <w:proofErr w:type="spellEnd"/>
            <w:r w:rsidRPr="001F4FA6">
              <w:rPr>
                <w:rFonts w:ascii="Times New Roman" w:hAnsi="Times New Roman" w:cs="Times New Roman"/>
                <w:sz w:val="24"/>
                <w:szCs w:val="24"/>
              </w:rPr>
              <w:t xml:space="preserve"> (этап </w:t>
            </w:r>
            <w:proofErr w:type="gramStart"/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proofErr w:type="gramEnd"/>
            <w:r w:rsidRPr="001F4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специализа-ции</w:t>
            </w:r>
            <w:proofErr w:type="spellEnd"/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877998" w:rsidRPr="001F4FA6" w:rsidRDefault="00877998" w:rsidP="00441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первый год</w:t>
            </w:r>
          </w:p>
        </w:tc>
        <w:tc>
          <w:tcPr>
            <w:tcW w:w="992" w:type="dxa"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77998" w:rsidRPr="001F4FA6" w:rsidTr="004411DB">
        <w:tc>
          <w:tcPr>
            <w:tcW w:w="1560" w:type="dxa"/>
            <w:vMerge/>
          </w:tcPr>
          <w:p w:rsidR="00877998" w:rsidRPr="001F4FA6" w:rsidRDefault="00877998" w:rsidP="00441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7998" w:rsidRPr="001F4FA6" w:rsidRDefault="00877998" w:rsidP="00441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второй                       и третий годы</w:t>
            </w:r>
          </w:p>
        </w:tc>
        <w:tc>
          <w:tcPr>
            <w:tcW w:w="992" w:type="dxa"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77998" w:rsidRPr="001F4FA6" w:rsidTr="004411DB">
        <w:tc>
          <w:tcPr>
            <w:tcW w:w="1560" w:type="dxa"/>
            <w:vMerge/>
          </w:tcPr>
          <w:p w:rsidR="00877998" w:rsidRPr="001F4FA6" w:rsidRDefault="00877998" w:rsidP="00441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7998" w:rsidRPr="001F4FA6" w:rsidRDefault="00877998" w:rsidP="004411DB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год и </w:t>
            </w:r>
            <w:proofErr w:type="gramStart"/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после-дующие</w:t>
            </w:r>
            <w:proofErr w:type="gramEnd"/>
          </w:p>
        </w:tc>
        <w:tc>
          <w:tcPr>
            <w:tcW w:w="992" w:type="dxa"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77998" w:rsidRPr="001F4FA6" w:rsidTr="004411DB">
        <w:tc>
          <w:tcPr>
            <w:tcW w:w="1560" w:type="dxa"/>
            <w:vMerge w:val="restart"/>
          </w:tcPr>
          <w:p w:rsidR="00877998" w:rsidRPr="001F4FA6" w:rsidRDefault="00877998" w:rsidP="00441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Совершенст-вование</w:t>
            </w:r>
            <w:proofErr w:type="spellEnd"/>
            <w:proofErr w:type="gramEnd"/>
            <w:r w:rsidRPr="001F4FA6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спортивного мастерства</w:t>
            </w:r>
          </w:p>
        </w:tc>
        <w:tc>
          <w:tcPr>
            <w:tcW w:w="1417" w:type="dxa"/>
            <w:vAlign w:val="center"/>
          </w:tcPr>
          <w:p w:rsidR="00877998" w:rsidRPr="001F4FA6" w:rsidRDefault="00877998" w:rsidP="00441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  <w:p w:rsidR="00877998" w:rsidRPr="001F4FA6" w:rsidRDefault="00877998" w:rsidP="00441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4 – 5</w:t>
            </w:r>
          </w:p>
        </w:tc>
        <w:tc>
          <w:tcPr>
            <w:tcW w:w="1701" w:type="dxa"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3 – 4</w:t>
            </w:r>
          </w:p>
        </w:tc>
        <w:tc>
          <w:tcPr>
            <w:tcW w:w="1701" w:type="dxa"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24 (до 6)</w:t>
            </w:r>
          </w:p>
        </w:tc>
      </w:tr>
      <w:tr w:rsidR="00877998" w:rsidRPr="001F4FA6" w:rsidTr="004411DB">
        <w:tc>
          <w:tcPr>
            <w:tcW w:w="1560" w:type="dxa"/>
            <w:vMerge/>
          </w:tcPr>
          <w:p w:rsidR="00877998" w:rsidRPr="001F4FA6" w:rsidRDefault="00877998" w:rsidP="00441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7998" w:rsidRPr="001F4FA6" w:rsidRDefault="00877998" w:rsidP="00441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992" w:type="dxa"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28 (до 10)</w:t>
            </w:r>
          </w:p>
        </w:tc>
      </w:tr>
      <w:tr w:rsidR="00877998" w:rsidRPr="001F4FA6" w:rsidTr="004411DB">
        <w:tc>
          <w:tcPr>
            <w:tcW w:w="1560" w:type="dxa"/>
          </w:tcPr>
          <w:p w:rsidR="00877998" w:rsidRPr="001F4FA6" w:rsidRDefault="00877998" w:rsidP="00441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Высшее спортивное мастерство</w:t>
            </w:r>
          </w:p>
        </w:tc>
        <w:tc>
          <w:tcPr>
            <w:tcW w:w="1417" w:type="dxa"/>
          </w:tcPr>
          <w:p w:rsidR="00877998" w:rsidRPr="001F4FA6" w:rsidRDefault="00877998" w:rsidP="00441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32 (до 12)</w:t>
            </w:r>
          </w:p>
        </w:tc>
      </w:tr>
    </w:tbl>
    <w:p w:rsidR="00CC0A16" w:rsidRPr="001F4FA6" w:rsidRDefault="00CC0A16" w:rsidP="001F4F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77998" w:rsidRDefault="00877998" w:rsidP="008779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C45">
        <w:rPr>
          <w:rFonts w:ascii="Times New Roman" w:hAnsi="Times New Roman" w:cs="Times New Roman"/>
          <w:sz w:val="28"/>
          <w:szCs w:val="28"/>
        </w:rPr>
        <w:t>Примечания:</w:t>
      </w:r>
    </w:p>
    <w:p w:rsidR="00877998" w:rsidRDefault="00877998" w:rsidP="008779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C45">
        <w:rPr>
          <w:rFonts w:ascii="Times New Roman" w:hAnsi="Times New Roman" w:cs="Times New Roman"/>
          <w:sz w:val="28"/>
          <w:szCs w:val="28"/>
        </w:rPr>
        <w:t>1. Для учащихся с тяжелыми сочетанными дефектами и поражениями формирование групп по численности осуществляется в индивидуальном порядке.</w:t>
      </w:r>
    </w:p>
    <w:p w:rsidR="00877998" w:rsidRPr="006F4C45" w:rsidRDefault="00877998" w:rsidP="008779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C45">
        <w:rPr>
          <w:rFonts w:ascii="Times New Roman" w:hAnsi="Times New Roman" w:cs="Times New Roman"/>
          <w:sz w:val="28"/>
          <w:szCs w:val="28"/>
        </w:rPr>
        <w:lastRenderedPageBreak/>
        <w:t>2. Недельный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C45"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C45">
        <w:rPr>
          <w:rFonts w:ascii="Times New Roman" w:hAnsi="Times New Roman" w:cs="Times New Roman"/>
          <w:sz w:val="28"/>
          <w:szCs w:val="28"/>
        </w:rPr>
        <w:t>тренировочной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C4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C45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F4C45">
        <w:rPr>
          <w:rFonts w:ascii="Times New Roman" w:hAnsi="Times New Roman" w:cs="Times New Roman"/>
          <w:sz w:val="28"/>
          <w:szCs w:val="28"/>
        </w:rPr>
        <w:t xml:space="preserve">в зависимости от специфики вида спорта, периода подготовки (переходный, подготовительный, соревновательный), задач подготовки. </w:t>
      </w:r>
      <w:proofErr w:type="spellStart"/>
      <w:r w:rsidRPr="006F4C45">
        <w:rPr>
          <w:rFonts w:ascii="Times New Roman" w:hAnsi="Times New Roman" w:cs="Times New Roman"/>
          <w:sz w:val="28"/>
          <w:szCs w:val="28"/>
        </w:rPr>
        <w:t>Общегодовой</w:t>
      </w:r>
      <w:proofErr w:type="spellEnd"/>
      <w:r w:rsidRPr="006F4C45">
        <w:rPr>
          <w:rFonts w:ascii="Times New Roman" w:hAnsi="Times New Roman" w:cs="Times New Roman"/>
          <w:sz w:val="28"/>
          <w:szCs w:val="28"/>
        </w:rPr>
        <w:t xml:space="preserve"> объем тренировочной работы, предусмотренный указанными режимами работы, начиная с тренировочного этапа подготовки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4C45">
        <w:rPr>
          <w:rFonts w:ascii="Times New Roman" w:hAnsi="Times New Roman" w:cs="Times New Roman"/>
          <w:sz w:val="28"/>
          <w:szCs w:val="28"/>
        </w:rPr>
        <w:t xml:space="preserve"> может быть сокращен не более чем на 25 процентов.</w:t>
      </w:r>
    </w:p>
    <w:p w:rsidR="00877998" w:rsidRDefault="00877998" w:rsidP="008779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F4C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F4C45">
        <w:rPr>
          <w:rFonts w:ascii="Times New Roman" w:hAnsi="Times New Roman" w:cs="Times New Roman"/>
          <w:sz w:val="28"/>
          <w:szCs w:val="28"/>
        </w:rPr>
        <w:t xml:space="preserve">. Оплата труда тренеров-преподавателей и специалистов, установление нормативов оплаты труда, надбавок и доплат работникам регулируются непосредственно организацией в соответствии с трудовым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F4C45">
        <w:rPr>
          <w:rFonts w:ascii="Times New Roman" w:hAnsi="Times New Roman" w:cs="Times New Roman"/>
          <w:sz w:val="28"/>
          <w:szCs w:val="28"/>
        </w:rPr>
        <w:t xml:space="preserve">и действующими нормативными правовыми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Pr="006F4C45">
        <w:rPr>
          <w:rFonts w:ascii="Times New Roman" w:hAnsi="Times New Roman" w:cs="Times New Roman"/>
          <w:sz w:val="28"/>
          <w:szCs w:val="28"/>
        </w:rPr>
        <w:t>.</w:t>
      </w:r>
    </w:p>
    <w:p w:rsidR="00877998" w:rsidRDefault="00877998" w:rsidP="008779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F4C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F4C45">
        <w:rPr>
          <w:rFonts w:ascii="Times New Roman" w:hAnsi="Times New Roman" w:cs="Times New Roman"/>
          <w:sz w:val="28"/>
          <w:szCs w:val="28"/>
        </w:rPr>
        <w:t>. Наполняемость учебных групп и объем тренировочной нагрузки определяется с учетом техники безопасности в соответствии с учебной программой.</w:t>
      </w:r>
    </w:p>
    <w:p w:rsidR="00877998" w:rsidRDefault="00877998" w:rsidP="008779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C45">
        <w:rPr>
          <w:rFonts w:ascii="Times New Roman" w:hAnsi="Times New Roman" w:cs="Times New Roman"/>
          <w:sz w:val="28"/>
          <w:szCs w:val="28"/>
        </w:rPr>
        <w:t xml:space="preserve">При отсутствии утвержденной учебной программы, нормативов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F4C45">
        <w:rPr>
          <w:rFonts w:ascii="Times New Roman" w:hAnsi="Times New Roman" w:cs="Times New Roman"/>
          <w:sz w:val="28"/>
          <w:szCs w:val="28"/>
        </w:rPr>
        <w:t>по наполняемости учебных групп и максимальному объему тренировочной нагрузки рекомендуется придерживаться параметров, приведенных в таблице 2.</w:t>
      </w:r>
    </w:p>
    <w:p w:rsidR="00877998" w:rsidRDefault="00877998" w:rsidP="0087799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77998" w:rsidRPr="006F4C45" w:rsidRDefault="00877998" w:rsidP="00CC0A1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FE34FE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560"/>
        <w:gridCol w:w="1701"/>
        <w:gridCol w:w="2126"/>
        <w:gridCol w:w="1984"/>
      </w:tblGrid>
      <w:tr w:rsidR="00877998" w:rsidRPr="002C7578" w:rsidTr="00FD0169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441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подготовки спортсменов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441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>Период обучения               (лет)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Минималь-ная</w:t>
            </w:r>
            <w:proofErr w:type="spellEnd"/>
            <w:proofErr w:type="gramEnd"/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>наполняе-мость</w:t>
            </w:r>
            <w:proofErr w:type="spellEnd"/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 (чел.)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количественный состав группы (чел.)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объем тренировочной нагрузки (час</w:t>
            </w:r>
            <w:proofErr w:type="gramStart"/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spellEnd"/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877998" w:rsidRPr="002C7578" w:rsidTr="00FD0169">
        <w:trPr>
          <w:trHeight w:val="6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441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441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до 6</w:t>
            </w:r>
          </w:p>
        </w:tc>
      </w:tr>
      <w:tr w:rsidR="00877998" w:rsidRPr="002C7578" w:rsidTr="00FD0169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7998" w:rsidRPr="001F4FA6" w:rsidRDefault="00877998" w:rsidP="00441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Начальная подготовка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441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первый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7998" w:rsidRPr="002C7578" w:rsidTr="00FD0169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7998" w:rsidRPr="001F4FA6" w:rsidRDefault="00877998" w:rsidP="004411D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441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второй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77998" w:rsidRPr="002C7578" w:rsidTr="00FD0169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4411DB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441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третий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77998" w:rsidRPr="002C7578" w:rsidTr="00FD0169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441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Тренировочный</w:t>
            </w:r>
          </w:p>
          <w:p w:rsidR="00877998" w:rsidRPr="001F4FA6" w:rsidRDefault="00877998" w:rsidP="00441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(этап спортивной специализации)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441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первый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77998" w:rsidRPr="002C7578" w:rsidTr="00FD0169">
        <w:trPr>
          <w:trHeight w:val="40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4411D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441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второй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Устанавли-вается</w:t>
            </w:r>
            <w:proofErr w:type="spellEnd"/>
            <w:proofErr w:type="gramEnd"/>
            <w:r w:rsidRPr="001F4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организа-цией</w:t>
            </w:r>
            <w:proofErr w:type="spellEnd"/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77998" w:rsidRPr="002C7578" w:rsidTr="00FD0169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4411D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441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третий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77998" w:rsidRPr="002C7578" w:rsidTr="00FD0169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7998" w:rsidRPr="001F4FA6" w:rsidRDefault="00877998" w:rsidP="004411D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441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четвертый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77998" w:rsidRPr="002C7578" w:rsidTr="00FD0169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4411DB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441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пятый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77998" w:rsidRPr="002C7578" w:rsidTr="00FD0169">
        <w:trPr>
          <w:trHeight w:val="40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1F4FA6" w:rsidP="004411D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совершенст</w:t>
            </w:r>
            <w:r w:rsidR="00877998" w:rsidRPr="001F4FA6">
              <w:rPr>
                <w:rFonts w:ascii="Times New Roman" w:hAnsi="Times New Roman" w:cs="Times New Roman"/>
                <w:sz w:val="24"/>
                <w:szCs w:val="24"/>
              </w:rPr>
              <w:t>вование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441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jc w:val="center"/>
            </w:pPr>
            <w:proofErr w:type="spellStart"/>
            <w:proofErr w:type="gramStart"/>
            <w:r w:rsidRPr="001F4FA6">
              <w:t>Устанавли-вается</w:t>
            </w:r>
            <w:proofErr w:type="spellEnd"/>
            <w:proofErr w:type="gramEnd"/>
            <w:r w:rsidRPr="001F4FA6">
              <w:t xml:space="preserve"> </w:t>
            </w:r>
            <w:proofErr w:type="spellStart"/>
            <w:r w:rsidRPr="001F4FA6">
              <w:t>организа-цией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77998" w:rsidRPr="002C7578" w:rsidTr="00FD0169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4411D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441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77998" w:rsidRPr="006F4C45" w:rsidTr="00FD0169">
        <w:trPr>
          <w:trHeight w:val="8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441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Высшее спортивное мастерство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441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877998" w:rsidRDefault="00877998" w:rsidP="008779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998" w:rsidRPr="006F4C45" w:rsidRDefault="00877998" w:rsidP="008779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C45">
        <w:rPr>
          <w:rFonts w:ascii="Times New Roman" w:hAnsi="Times New Roman" w:cs="Times New Roman"/>
          <w:sz w:val="28"/>
          <w:szCs w:val="28"/>
        </w:rPr>
        <w:lastRenderedPageBreak/>
        <w:t>Примечания:</w:t>
      </w:r>
    </w:p>
    <w:p w:rsidR="00877998" w:rsidRPr="00877998" w:rsidRDefault="00877998" w:rsidP="0087799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77998">
        <w:rPr>
          <w:rFonts w:ascii="Times New Roman" w:hAnsi="Times New Roman"/>
          <w:sz w:val="28"/>
          <w:szCs w:val="28"/>
        </w:rPr>
        <w:t>1. Форма и система оплаты труда в спортивно-оздоровительных группах     и группах начальной подготовки (оплата по нормативу за каждого занимающегося или в зависимости от объема недельной тренировочной работы) определяются организацией спортивной направленности                      по согласованию с органом, осуществляющим управление в сфере образования муниципальных районов и городских округов.</w:t>
      </w:r>
    </w:p>
    <w:p w:rsidR="00877998" w:rsidRPr="00877998" w:rsidRDefault="00877998" w:rsidP="0087799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77998">
        <w:rPr>
          <w:rFonts w:ascii="Times New Roman" w:hAnsi="Times New Roman"/>
          <w:sz w:val="28"/>
          <w:szCs w:val="28"/>
        </w:rPr>
        <w:t>Ставка заработной платы тренера-преподавателя по спорту (при оплате его труда в зависимости от недельной тренировочной работы) устанавливается за 18 часов учебной нагрузки в неделю.</w:t>
      </w:r>
    </w:p>
    <w:p w:rsidR="00877998" w:rsidRPr="00877998" w:rsidRDefault="00877998" w:rsidP="00877998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877998">
        <w:rPr>
          <w:rFonts w:ascii="Times New Roman" w:hAnsi="Times New Roman"/>
          <w:sz w:val="28"/>
          <w:szCs w:val="28"/>
        </w:rPr>
        <w:t xml:space="preserve">2. Норматив оплаты труда тренеров-преподавателей по спорту </w:t>
      </w:r>
      <w:r w:rsidRPr="00877998">
        <w:rPr>
          <w:rFonts w:ascii="Times New Roman" w:hAnsi="Times New Roman"/>
          <w:sz w:val="28"/>
          <w:szCs w:val="28"/>
        </w:rPr>
        <w:br/>
        <w:t>в спортивно-оздоровительных группах повышается на 0,5 процента за каждые               2 года обучения под руководством одного тренера.</w:t>
      </w:r>
    </w:p>
    <w:p w:rsidR="00877998" w:rsidRPr="00877998" w:rsidRDefault="00877998" w:rsidP="00877998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877998">
        <w:rPr>
          <w:rFonts w:ascii="Times New Roman" w:hAnsi="Times New Roman"/>
          <w:sz w:val="28"/>
          <w:szCs w:val="28"/>
        </w:rPr>
        <w:t>3. При оплате труда по нормативам за одного занимающегося максимальный состав спортивно-оздоровительных групп и групп начальной подготовки не должен превышать 2 минимальных составов с учетом соблюдения правил техники безопасности на тренировочных занятиях.</w:t>
      </w:r>
    </w:p>
    <w:p w:rsidR="00877998" w:rsidRPr="00877998" w:rsidRDefault="00877998" w:rsidP="00877998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877998">
        <w:rPr>
          <w:rFonts w:ascii="Times New Roman" w:hAnsi="Times New Roman"/>
          <w:sz w:val="28"/>
          <w:szCs w:val="28"/>
        </w:rPr>
        <w:t>4. Возраст занимающихся в спортивно-оздоровительных группах –                           6 – 17 лет. Решение о проведении занятий с детьми дошкольного возраста принимает учредитель при наличии разрешения органов здравоохранения.</w:t>
      </w:r>
    </w:p>
    <w:p w:rsidR="004411DB" w:rsidRDefault="00877998" w:rsidP="001F4FA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877998">
        <w:rPr>
          <w:rFonts w:ascii="Times New Roman" w:hAnsi="Times New Roman"/>
          <w:sz w:val="28"/>
          <w:szCs w:val="28"/>
        </w:rPr>
        <w:t xml:space="preserve">9.6. Норматив оплаты труда тренеров-преподавателей по спорту </w:t>
      </w:r>
      <w:r w:rsidRPr="00877998">
        <w:rPr>
          <w:rFonts w:ascii="Times New Roman" w:hAnsi="Times New Roman"/>
          <w:sz w:val="28"/>
          <w:szCs w:val="28"/>
        </w:rPr>
        <w:br/>
        <w:t>за подготовку одного занимающегося на этапе спортивной подготовки устанавливается с учетом режима тренировочной работы по группам видов спорта согласно таблице 3.</w:t>
      </w:r>
      <w:bookmarkStart w:id="0" w:name="P406"/>
      <w:bookmarkEnd w:id="0"/>
    </w:p>
    <w:p w:rsidR="00877998" w:rsidRPr="0041557B" w:rsidRDefault="00877998" w:rsidP="00CC0A1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FE34FE">
        <w:rPr>
          <w:rFonts w:ascii="Times New Roman" w:hAnsi="Times New Roman" w:cs="Times New Roman"/>
          <w:sz w:val="28"/>
          <w:szCs w:val="28"/>
        </w:rPr>
        <w:t>аблица 3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2019"/>
        <w:gridCol w:w="1418"/>
        <w:gridCol w:w="1701"/>
        <w:gridCol w:w="1842"/>
      </w:tblGrid>
      <w:tr w:rsidR="00877998" w:rsidRPr="006F4C45" w:rsidTr="00FD0169">
        <w:trPr>
          <w:trHeight w:val="1507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>Этапы подготовки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98" w:rsidRPr="001F4FA6" w:rsidRDefault="00877998" w:rsidP="00FD0169">
            <w:pPr>
              <w:pStyle w:val="ConsPlusNormal"/>
              <w:ind w:hanging="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>Период обучения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>Размер норматива</w:t>
            </w: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оплаты труда тренера-преподавателя                   по спорту за подготовку одного занимающегося, в процентах </w:t>
            </w: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>от базового оклада</w:t>
            </w:r>
          </w:p>
        </w:tc>
      </w:tr>
      <w:tr w:rsidR="00877998" w:rsidRPr="006F4C45" w:rsidTr="00FD0169">
        <w:trPr>
          <w:trHeight w:val="441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98" w:rsidRPr="001F4FA6" w:rsidRDefault="00877998" w:rsidP="00FD0169">
            <w:pPr>
              <w:rPr>
                <w:b/>
                <w:highlight w:val="yellow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98" w:rsidRPr="001F4FA6" w:rsidRDefault="00877998" w:rsidP="00FD0169">
            <w:pPr>
              <w:rPr>
                <w:b/>
                <w:highlight w:val="yellow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98" w:rsidRPr="001F4FA6" w:rsidRDefault="00877998" w:rsidP="00FD01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>Группы видов спорта</w:t>
            </w:r>
          </w:p>
        </w:tc>
      </w:tr>
      <w:tr w:rsidR="00877998" w:rsidRPr="006F4C45" w:rsidTr="00FD0169">
        <w:trPr>
          <w:trHeight w:val="224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98" w:rsidRPr="001F4FA6" w:rsidRDefault="00877998" w:rsidP="00FD0169">
            <w:pPr>
              <w:rPr>
                <w:b/>
                <w:highlight w:val="yellow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98" w:rsidRPr="001F4FA6" w:rsidRDefault="00877998" w:rsidP="00FD0169">
            <w:pPr>
              <w:rPr>
                <w:b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98" w:rsidRPr="001F4FA6" w:rsidRDefault="00877998" w:rsidP="00FD0169">
            <w:pPr>
              <w:pStyle w:val="ConsPlusNormal"/>
              <w:spacing w:line="276" w:lineRule="auto"/>
              <w:ind w:firstLin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877998" w:rsidRPr="006F4C45" w:rsidTr="00FD0169">
        <w:trPr>
          <w:trHeight w:val="612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98" w:rsidRPr="001F4FA6" w:rsidRDefault="00877998" w:rsidP="00FD0169">
            <w:pPr>
              <w:pStyle w:val="ConsPlusNormal"/>
              <w:ind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877998" w:rsidRPr="006F4C45" w:rsidTr="00FD0169">
        <w:trPr>
          <w:trHeight w:val="355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7998" w:rsidRPr="006F4C45" w:rsidTr="00FD0169">
        <w:trPr>
          <w:trHeight w:val="463"/>
        </w:trPr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свыше 1 года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7998" w:rsidRPr="006F4C45" w:rsidTr="00FD0169">
        <w:trPr>
          <w:trHeight w:val="488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Тренировочный</w:t>
            </w: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(этап спортивной специализации)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 – 2 годы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77998" w:rsidRPr="006F4C45" w:rsidTr="00FD0169">
        <w:trPr>
          <w:trHeight w:val="643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98" w:rsidRPr="001F4FA6" w:rsidRDefault="00877998" w:rsidP="00FD0169"/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свыше 2 лет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77998" w:rsidRPr="006F4C45" w:rsidTr="00FD0169">
        <w:trPr>
          <w:trHeight w:val="357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Спортивное</w:t>
            </w: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77998" w:rsidRPr="006F4C45" w:rsidTr="00FD0169">
        <w:trPr>
          <w:trHeight w:val="337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98" w:rsidRPr="001F4FA6" w:rsidRDefault="00877998" w:rsidP="00FD0169"/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77998" w:rsidRPr="006F4C45" w:rsidTr="00FD0169">
        <w:trPr>
          <w:trHeight w:val="628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Высшее спортивное мастерство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98" w:rsidRPr="001F4FA6" w:rsidRDefault="00877998" w:rsidP="00FD0169">
            <w:pPr>
              <w:pStyle w:val="ConsPlusNormal"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877998" w:rsidRDefault="00877998" w:rsidP="008779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998" w:rsidRDefault="00877998" w:rsidP="008779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C45">
        <w:rPr>
          <w:rFonts w:ascii="Times New Roman" w:hAnsi="Times New Roman" w:cs="Times New Roman"/>
          <w:sz w:val="28"/>
          <w:szCs w:val="28"/>
        </w:rPr>
        <w:t>Примечания:</w:t>
      </w:r>
    </w:p>
    <w:p w:rsidR="00877998" w:rsidRDefault="00877998" w:rsidP="008779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C45">
        <w:rPr>
          <w:rFonts w:ascii="Times New Roman" w:hAnsi="Times New Roman" w:cs="Times New Roman"/>
          <w:sz w:val="28"/>
          <w:szCs w:val="28"/>
        </w:rPr>
        <w:t>1. Виды спорта распределяются по группам в следующем порядке:</w:t>
      </w:r>
    </w:p>
    <w:p w:rsidR="00877998" w:rsidRDefault="00877998" w:rsidP="008779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C45">
        <w:rPr>
          <w:rFonts w:ascii="Times New Roman" w:hAnsi="Times New Roman" w:cs="Times New Roman"/>
          <w:sz w:val="28"/>
          <w:szCs w:val="28"/>
        </w:rPr>
        <w:t>а) к первой группе видов спорта относятся все олимпийские виды спорта (дисциплины), кроме игровых видов спорта;</w:t>
      </w:r>
    </w:p>
    <w:p w:rsidR="00877998" w:rsidRDefault="00877998" w:rsidP="008779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C45">
        <w:rPr>
          <w:rFonts w:ascii="Times New Roman" w:hAnsi="Times New Roman" w:cs="Times New Roman"/>
          <w:sz w:val="28"/>
          <w:szCs w:val="28"/>
        </w:rPr>
        <w:t xml:space="preserve">б) ко второй группе видов спорта относятся олимпийские игровые виды </w:t>
      </w:r>
      <w:r>
        <w:rPr>
          <w:rFonts w:ascii="Times New Roman" w:hAnsi="Times New Roman" w:cs="Times New Roman"/>
          <w:sz w:val="28"/>
          <w:szCs w:val="28"/>
        </w:rPr>
        <w:t>спорта, а также не</w:t>
      </w:r>
      <w:r w:rsidRPr="006F4C45">
        <w:rPr>
          <w:rFonts w:ascii="Times New Roman" w:hAnsi="Times New Roman" w:cs="Times New Roman"/>
          <w:sz w:val="28"/>
          <w:szCs w:val="28"/>
        </w:rPr>
        <w:t>олимпийские виды спорта, получившие признание Международного олимпийского комитета (имеющие соответствующую классификацию во Всероссийском реестре видов спорта);</w:t>
      </w:r>
    </w:p>
    <w:p w:rsidR="00877998" w:rsidRDefault="00877998" w:rsidP="008779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C45">
        <w:rPr>
          <w:rFonts w:ascii="Times New Roman" w:hAnsi="Times New Roman" w:cs="Times New Roman"/>
          <w:sz w:val="28"/>
          <w:szCs w:val="28"/>
        </w:rPr>
        <w:t>в) к третьей группе видов спорта относятся все виды спорта (дисциплины), включенные во Всероссийский реестр видов спорта.</w:t>
      </w:r>
    </w:p>
    <w:p w:rsidR="004411DB" w:rsidRDefault="00877998" w:rsidP="00453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C45">
        <w:rPr>
          <w:rFonts w:ascii="Times New Roman" w:hAnsi="Times New Roman" w:cs="Times New Roman"/>
          <w:sz w:val="28"/>
          <w:szCs w:val="28"/>
        </w:rPr>
        <w:t>2. Минимальный возраст при приеме в организацию дополнительного образования физкультурно-спортивной направленности определяется учебной программой по данному виду спорта.</w:t>
      </w:r>
    </w:p>
    <w:p w:rsidR="00877998" w:rsidRDefault="00877998" w:rsidP="008779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C45">
        <w:rPr>
          <w:rFonts w:ascii="Times New Roman" w:hAnsi="Times New Roman" w:cs="Times New Roman"/>
          <w:sz w:val="28"/>
          <w:szCs w:val="28"/>
        </w:rPr>
        <w:t>3. Недельный режим тренировочной работы является максимальным, устанавливается в зависимости от специфики вида спорта, периода и задач подготовки. Годовой объем тренировочной работы, предусмотренный указанными режимами работы, начиная с тренировочного этапа подготовки, может быть сокращен не более чем на 25 процентов.</w:t>
      </w:r>
    </w:p>
    <w:p w:rsidR="00877998" w:rsidRDefault="00877998" w:rsidP="008779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C45">
        <w:rPr>
          <w:rFonts w:ascii="Times New Roman" w:hAnsi="Times New Roman" w:cs="Times New Roman"/>
          <w:sz w:val="28"/>
          <w:szCs w:val="28"/>
        </w:rPr>
        <w:t xml:space="preserve">4. При объединении в одну группу занимающихся разных по возрасту </w:t>
      </w:r>
      <w:r>
        <w:rPr>
          <w:rFonts w:ascii="Times New Roman" w:hAnsi="Times New Roman" w:cs="Times New Roman"/>
          <w:sz w:val="28"/>
          <w:szCs w:val="28"/>
        </w:rPr>
        <w:br/>
      </w:r>
      <w:r w:rsidRPr="006F4C45">
        <w:rPr>
          <w:rFonts w:ascii="Times New Roman" w:hAnsi="Times New Roman" w:cs="Times New Roman"/>
          <w:sz w:val="28"/>
          <w:szCs w:val="28"/>
        </w:rPr>
        <w:t xml:space="preserve">и спортивной подготовленности разница в уровнях их спортивного мастерства не должна превышать 2 разрядов, а их количественный состав на этапе высшего спортивного мастерства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F4C45">
        <w:rPr>
          <w:rFonts w:ascii="Times New Roman" w:hAnsi="Times New Roman" w:cs="Times New Roman"/>
          <w:sz w:val="28"/>
          <w:szCs w:val="28"/>
        </w:rPr>
        <w:t xml:space="preserve"> 8 человек; спортивного совершенствования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F4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F4C45">
        <w:rPr>
          <w:rFonts w:ascii="Times New Roman" w:hAnsi="Times New Roman" w:cs="Times New Roman"/>
          <w:sz w:val="28"/>
          <w:szCs w:val="28"/>
        </w:rPr>
        <w:t xml:space="preserve">12 человек; </w:t>
      </w:r>
      <w:proofErr w:type="gramStart"/>
      <w:r w:rsidRPr="006F4C45">
        <w:rPr>
          <w:rFonts w:ascii="Times New Roman" w:hAnsi="Times New Roman" w:cs="Times New Roman"/>
          <w:sz w:val="28"/>
          <w:szCs w:val="28"/>
        </w:rPr>
        <w:t>тренировочном</w:t>
      </w:r>
      <w:proofErr w:type="gramEnd"/>
      <w:r w:rsidRPr="006F4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F4C45">
        <w:rPr>
          <w:rFonts w:ascii="Times New Roman" w:hAnsi="Times New Roman" w:cs="Times New Roman"/>
          <w:sz w:val="28"/>
          <w:szCs w:val="28"/>
        </w:rPr>
        <w:t xml:space="preserve"> 16 человек (для занимающихся свыше 2 лет)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F4C45">
        <w:rPr>
          <w:rFonts w:ascii="Times New Roman" w:hAnsi="Times New Roman" w:cs="Times New Roman"/>
          <w:sz w:val="28"/>
          <w:szCs w:val="28"/>
        </w:rPr>
        <w:t xml:space="preserve"> и 20 человек (для занимающихся до 2 лет) с учетом правил техники безопасности на тренировочных занятиях.</w:t>
      </w:r>
    </w:p>
    <w:p w:rsidR="00877998" w:rsidRDefault="00877998" w:rsidP="008779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C45">
        <w:rPr>
          <w:rFonts w:ascii="Times New Roman" w:hAnsi="Times New Roman" w:cs="Times New Roman"/>
          <w:sz w:val="28"/>
          <w:szCs w:val="28"/>
        </w:rPr>
        <w:t>5. Кроме основного тренера-преподавателя к проведению тренировочных занятий могут привлекаться тренеры-преподаватели по смежным видам спорта (акробатике, хореографии, общей физической подготовке и др.) при условии одновременной работы со спортсменами. Порядок их привлечения и оплаты труда определяется организацией по согласованию с вышестоящей организацией (учредителем).</w:t>
      </w:r>
    </w:p>
    <w:p w:rsidR="00877998" w:rsidRDefault="00877998" w:rsidP="008779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9.7.  На основании приказа </w:t>
      </w:r>
      <w:proofErr w:type="spellStart"/>
      <w:r w:rsidRPr="000D3992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0D3992">
        <w:rPr>
          <w:rFonts w:ascii="Times New Roman" w:hAnsi="Times New Roman" w:cs="Times New Roman"/>
          <w:sz w:val="28"/>
          <w:szCs w:val="28"/>
        </w:rPr>
        <w:t xml:space="preserve"> России от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D3992">
        <w:rPr>
          <w:rFonts w:ascii="Times New Roman" w:hAnsi="Times New Roman" w:cs="Times New Roman"/>
          <w:sz w:val="28"/>
          <w:szCs w:val="28"/>
        </w:rPr>
        <w:t xml:space="preserve"> ноября 2018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0D3992">
        <w:rPr>
          <w:rFonts w:ascii="Times New Roman" w:hAnsi="Times New Roman" w:cs="Times New Roman"/>
          <w:sz w:val="28"/>
          <w:szCs w:val="28"/>
        </w:rPr>
        <w:t>№ 939 «Об утверждении федеральных государственных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0D3992">
        <w:rPr>
          <w:rFonts w:ascii="Times New Roman" w:hAnsi="Times New Roman" w:cs="Times New Roman"/>
          <w:sz w:val="28"/>
          <w:szCs w:val="28"/>
        </w:rPr>
        <w:t xml:space="preserve">к минимуму содержания, структуре, условиям реализации дополнительных предпрофессиональных программ в области физической культуры и спорта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0D3992">
        <w:rPr>
          <w:rFonts w:ascii="Times New Roman" w:hAnsi="Times New Roman" w:cs="Times New Roman"/>
          <w:sz w:val="28"/>
          <w:szCs w:val="28"/>
        </w:rPr>
        <w:t xml:space="preserve">и к срокам </w:t>
      </w:r>
      <w:proofErr w:type="gramStart"/>
      <w:r w:rsidRPr="000D3992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0D3992">
        <w:rPr>
          <w:rFonts w:ascii="Times New Roman" w:hAnsi="Times New Roman" w:cs="Times New Roman"/>
          <w:sz w:val="28"/>
          <w:szCs w:val="28"/>
        </w:rPr>
        <w:t xml:space="preserve"> этим программам» предпрофессиональные программы делятся на уровни сложности (базовый и углубленный уровень сложности).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992">
        <w:rPr>
          <w:rFonts w:ascii="Times New Roman" w:hAnsi="Times New Roman" w:cs="Times New Roman"/>
          <w:sz w:val="28"/>
          <w:szCs w:val="28"/>
        </w:rPr>
        <w:t xml:space="preserve">Фактический </w:t>
      </w:r>
      <w:proofErr w:type="gramStart"/>
      <w:r w:rsidRPr="000D3992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0D3992">
        <w:rPr>
          <w:rFonts w:ascii="Times New Roman" w:hAnsi="Times New Roman" w:cs="Times New Roman"/>
          <w:sz w:val="28"/>
          <w:szCs w:val="28"/>
        </w:rPr>
        <w:t xml:space="preserve"> в процентах за одного занимающегося рассчитывается на основании численности обучающихся (занимающихся) </w:t>
      </w:r>
      <w:r>
        <w:rPr>
          <w:rFonts w:ascii="Times New Roman" w:hAnsi="Times New Roman" w:cs="Times New Roman"/>
          <w:sz w:val="28"/>
          <w:szCs w:val="28"/>
        </w:rPr>
        <w:br/>
      </w:r>
      <w:r w:rsidRPr="000D3992">
        <w:rPr>
          <w:rFonts w:ascii="Times New Roman" w:hAnsi="Times New Roman" w:cs="Times New Roman"/>
          <w:sz w:val="28"/>
          <w:szCs w:val="28"/>
        </w:rPr>
        <w:t xml:space="preserve">по группам, объемов тренировочной работы согласно комплектованию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0D3992">
        <w:rPr>
          <w:rFonts w:ascii="Times New Roman" w:hAnsi="Times New Roman" w:cs="Times New Roman"/>
          <w:sz w:val="28"/>
          <w:szCs w:val="28"/>
        </w:rPr>
        <w:lastRenderedPageBreak/>
        <w:t>и педагогической нагрузке по тарификации</w:t>
      </w:r>
      <w:r>
        <w:rPr>
          <w:rFonts w:ascii="Times New Roman" w:hAnsi="Times New Roman" w:cs="Times New Roman"/>
          <w:sz w:val="28"/>
          <w:szCs w:val="28"/>
        </w:rPr>
        <w:t xml:space="preserve"> (таблица 4):</w:t>
      </w:r>
    </w:p>
    <w:p w:rsidR="00453054" w:rsidRDefault="00453054" w:rsidP="008779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998" w:rsidRDefault="00877998" w:rsidP="00CC0A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CC0A1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D3992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2694"/>
        <w:gridCol w:w="1082"/>
        <w:gridCol w:w="1134"/>
        <w:gridCol w:w="1753"/>
      </w:tblGrid>
      <w:tr w:rsidR="00877998" w:rsidRPr="001F4FA6" w:rsidTr="00FD0169">
        <w:trPr>
          <w:trHeight w:val="1812"/>
          <w:tblHeader/>
        </w:trPr>
        <w:tc>
          <w:tcPr>
            <w:tcW w:w="2897" w:type="dxa"/>
            <w:vMerge w:val="restart"/>
            <w:vAlign w:val="center"/>
          </w:tcPr>
          <w:p w:rsidR="00877998" w:rsidRPr="001F4FA6" w:rsidRDefault="00877998" w:rsidP="00441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>Уровни сложности</w:t>
            </w:r>
          </w:p>
        </w:tc>
        <w:tc>
          <w:tcPr>
            <w:tcW w:w="2694" w:type="dxa"/>
            <w:vMerge w:val="restart"/>
            <w:vAlign w:val="center"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>Период обучения</w:t>
            </w:r>
          </w:p>
        </w:tc>
        <w:tc>
          <w:tcPr>
            <w:tcW w:w="3969" w:type="dxa"/>
            <w:gridSpan w:val="3"/>
            <w:vAlign w:val="center"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Размер норматива оплаты труда тренера-преподавателя                           по спорту за подготовку одного занимающегося, </w:t>
            </w:r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процентах от базового оклада</w:t>
            </w:r>
          </w:p>
        </w:tc>
      </w:tr>
      <w:tr w:rsidR="00877998" w:rsidRPr="001F4FA6" w:rsidTr="00FD0169">
        <w:trPr>
          <w:trHeight w:val="20"/>
          <w:tblHeader/>
        </w:trPr>
        <w:tc>
          <w:tcPr>
            <w:tcW w:w="2897" w:type="dxa"/>
            <w:vMerge/>
          </w:tcPr>
          <w:p w:rsidR="00877998" w:rsidRPr="001F4FA6" w:rsidRDefault="00877998" w:rsidP="004411D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77998" w:rsidRPr="001F4FA6" w:rsidRDefault="00877998" w:rsidP="00FD016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877998" w:rsidRPr="001F4FA6" w:rsidRDefault="00877998" w:rsidP="00FD016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>Группы видов спорта</w:t>
            </w:r>
          </w:p>
        </w:tc>
      </w:tr>
      <w:tr w:rsidR="00877998" w:rsidRPr="001F4FA6" w:rsidTr="00FD0169">
        <w:trPr>
          <w:trHeight w:val="262"/>
          <w:tblHeader/>
        </w:trPr>
        <w:tc>
          <w:tcPr>
            <w:tcW w:w="2897" w:type="dxa"/>
            <w:vMerge/>
          </w:tcPr>
          <w:p w:rsidR="00877998" w:rsidRPr="001F4FA6" w:rsidRDefault="00877998" w:rsidP="004411D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77998" w:rsidRPr="001F4FA6" w:rsidRDefault="00877998" w:rsidP="00FD016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:rsidR="00877998" w:rsidRPr="001F4FA6" w:rsidRDefault="00877998" w:rsidP="00FD0169">
            <w:pPr>
              <w:pStyle w:val="ConsPlusNormal"/>
              <w:ind w:firstLine="3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:rsidR="00877998" w:rsidRPr="001F4FA6" w:rsidRDefault="00877998" w:rsidP="00FD0169">
            <w:pPr>
              <w:pStyle w:val="ConsPlusNormal"/>
              <w:ind w:left="-577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753" w:type="dxa"/>
          </w:tcPr>
          <w:p w:rsidR="00877998" w:rsidRPr="001F4FA6" w:rsidRDefault="00877998" w:rsidP="00FD0169">
            <w:pPr>
              <w:pStyle w:val="ConsPlusNormal"/>
              <w:ind w:firstLine="5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877998" w:rsidRPr="001F4FA6" w:rsidTr="00FD0169">
        <w:trPr>
          <w:trHeight w:val="539"/>
        </w:trPr>
        <w:tc>
          <w:tcPr>
            <w:tcW w:w="9560" w:type="dxa"/>
            <w:gridSpan w:val="5"/>
          </w:tcPr>
          <w:p w:rsidR="00877998" w:rsidRPr="001F4FA6" w:rsidRDefault="00877998" w:rsidP="004411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программы</w:t>
            </w:r>
          </w:p>
        </w:tc>
      </w:tr>
      <w:tr w:rsidR="00877998" w:rsidRPr="001F4FA6" w:rsidTr="00FD0169">
        <w:trPr>
          <w:trHeight w:val="505"/>
        </w:trPr>
        <w:tc>
          <w:tcPr>
            <w:tcW w:w="2897" w:type="dxa"/>
          </w:tcPr>
          <w:p w:rsidR="00877998" w:rsidRPr="001F4FA6" w:rsidRDefault="00877998" w:rsidP="004411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Без уровня сложности</w:t>
            </w:r>
          </w:p>
        </w:tc>
        <w:tc>
          <w:tcPr>
            <w:tcW w:w="2694" w:type="dxa"/>
          </w:tcPr>
          <w:p w:rsidR="00877998" w:rsidRPr="001F4FA6" w:rsidRDefault="00877998" w:rsidP="00FD016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082" w:type="dxa"/>
          </w:tcPr>
          <w:p w:rsidR="00877998" w:rsidRPr="001F4FA6" w:rsidRDefault="00877998" w:rsidP="00FD016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34" w:type="dxa"/>
          </w:tcPr>
          <w:p w:rsidR="00877998" w:rsidRPr="001F4FA6" w:rsidRDefault="00877998" w:rsidP="00FD016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753" w:type="dxa"/>
          </w:tcPr>
          <w:p w:rsidR="00877998" w:rsidRPr="001F4FA6" w:rsidRDefault="00877998" w:rsidP="00FD016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877998" w:rsidRPr="001F4FA6" w:rsidTr="00FD0169">
        <w:trPr>
          <w:trHeight w:val="501"/>
        </w:trPr>
        <w:tc>
          <w:tcPr>
            <w:tcW w:w="9560" w:type="dxa"/>
            <w:gridSpan w:val="5"/>
          </w:tcPr>
          <w:p w:rsidR="00877998" w:rsidRPr="001F4FA6" w:rsidRDefault="00877998" w:rsidP="004411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>Предпрофессиональные программы</w:t>
            </w:r>
          </w:p>
        </w:tc>
      </w:tr>
      <w:tr w:rsidR="00877998" w:rsidRPr="001F4FA6" w:rsidTr="00FD0169">
        <w:trPr>
          <w:trHeight w:val="481"/>
        </w:trPr>
        <w:tc>
          <w:tcPr>
            <w:tcW w:w="2897" w:type="dxa"/>
            <w:vMerge w:val="restart"/>
          </w:tcPr>
          <w:p w:rsidR="00877998" w:rsidRPr="001F4FA6" w:rsidRDefault="00877998" w:rsidP="004411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7998" w:rsidRPr="001F4FA6" w:rsidTr="00FD0169">
        <w:trPr>
          <w:trHeight w:val="609"/>
        </w:trPr>
        <w:tc>
          <w:tcPr>
            <w:tcW w:w="2897" w:type="dxa"/>
            <w:vMerge/>
          </w:tcPr>
          <w:p w:rsidR="00877998" w:rsidRPr="001F4FA6" w:rsidRDefault="00877998" w:rsidP="004411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877998" w:rsidRPr="001F4FA6" w:rsidRDefault="00877998" w:rsidP="00FD016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2 – 3 год обучения</w:t>
            </w:r>
          </w:p>
        </w:tc>
        <w:tc>
          <w:tcPr>
            <w:tcW w:w="1082" w:type="dxa"/>
            <w:tcBorders>
              <w:top w:val="nil"/>
            </w:tcBorders>
          </w:tcPr>
          <w:p w:rsidR="00877998" w:rsidRPr="001F4FA6" w:rsidRDefault="00877998" w:rsidP="00FD016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</w:tcBorders>
          </w:tcPr>
          <w:p w:rsidR="00877998" w:rsidRPr="001F4FA6" w:rsidRDefault="00877998" w:rsidP="00FD016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3" w:type="dxa"/>
            <w:tcBorders>
              <w:top w:val="nil"/>
            </w:tcBorders>
          </w:tcPr>
          <w:p w:rsidR="00877998" w:rsidRPr="001F4FA6" w:rsidRDefault="00877998" w:rsidP="00FD016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7998" w:rsidRPr="001F4FA6" w:rsidTr="00FD0169">
        <w:trPr>
          <w:trHeight w:val="603"/>
        </w:trPr>
        <w:tc>
          <w:tcPr>
            <w:tcW w:w="2897" w:type="dxa"/>
            <w:vMerge/>
          </w:tcPr>
          <w:p w:rsidR="00877998" w:rsidRPr="001F4FA6" w:rsidRDefault="00877998" w:rsidP="004411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877998" w:rsidRPr="001F4FA6" w:rsidRDefault="00877998" w:rsidP="00FD016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4 – 5 год обучения</w:t>
            </w:r>
          </w:p>
        </w:tc>
        <w:tc>
          <w:tcPr>
            <w:tcW w:w="1082" w:type="dxa"/>
            <w:tcBorders>
              <w:top w:val="nil"/>
            </w:tcBorders>
          </w:tcPr>
          <w:p w:rsidR="00877998" w:rsidRPr="001F4FA6" w:rsidRDefault="00877998" w:rsidP="00FD016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</w:tcBorders>
          </w:tcPr>
          <w:p w:rsidR="00877998" w:rsidRPr="001F4FA6" w:rsidRDefault="00877998" w:rsidP="00FD016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3" w:type="dxa"/>
            <w:tcBorders>
              <w:top w:val="nil"/>
            </w:tcBorders>
          </w:tcPr>
          <w:p w:rsidR="00877998" w:rsidRPr="001F4FA6" w:rsidRDefault="00877998" w:rsidP="00FD016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77998" w:rsidRPr="001F4FA6" w:rsidTr="00FD0169">
        <w:trPr>
          <w:trHeight w:val="597"/>
        </w:trPr>
        <w:tc>
          <w:tcPr>
            <w:tcW w:w="2897" w:type="dxa"/>
            <w:vMerge/>
          </w:tcPr>
          <w:p w:rsidR="00877998" w:rsidRPr="001F4FA6" w:rsidRDefault="00877998" w:rsidP="004411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877998" w:rsidRPr="001F4FA6" w:rsidRDefault="00877998" w:rsidP="00FD016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6 год обучения</w:t>
            </w:r>
          </w:p>
        </w:tc>
        <w:tc>
          <w:tcPr>
            <w:tcW w:w="1082" w:type="dxa"/>
            <w:tcBorders>
              <w:top w:val="nil"/>
            </w:tcBorders>
          </w:tcPr>
          <w:p w:rsidR="00877998" w:rsidRPr="001F4FA6" w:rsidRDefault="00877998" w:rsidP="00FD016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</w:tcBorders>
          </w:tcPr>
          <w:p w:rsidR="00877998" w:rsidRPr="001F4FA6" w:rsidRDefault="00877998" w:rsidP="00FD016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nil"/>
            </w:tcBorders>
          </w:tcPr>
          <w:p w:rsidR="00877998" w:rsidRPr="001F4FA6" w:rsidRDefault="00877998" w:rsidP="00FD016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77998" w:rsidRPr="001F4FA6" w:rsidTr="00FD0169">
        <w:trPr>
          <w:trHeight w:val="559"/>
        </w:trPr>
        <w:tc>
          <w:tcPr>
            <w:tcW w:w="2897" w:type="dxa"/>
          </w:tcPr>
          <w:p w:rsidR="00877998" w:rsidRPr="001F4FA6" w:rsidRDefault="00877998" w:rsidP="004411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</w:p>
        </w:tc>
        <w:tc>
          <w:tcPr>
            <w:tcW w:w="2694" w:type="dxa"/>
            <w:tcBorders>
              <w:bottom w:val="nil"/>
            </w:tcBorders>
          </w:tcPr>
          <w:p w:rsidR="00877998" w:rsidRPr="001F4FA6" w:rsidRDefault="00877998" w:rsidP="00FD016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 – 2 год обучения</w:t>
            </w:r>
          </w:p>
        </w:tc>
        <w:tc>
          <w:tcPr>
            <w:tcW w:w="1082" w:type="dxa"/>
            <w:tcBorders>
              <w:bottom w:val="nil"/>
            </w:tcBorders>
          </w:tcPr>
          <w:p w:rsidR="00877998" w:rsidRPr="001F4FA6" w:rsidRDefault="00877998" w:rsidP="00FD016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bottom w:val="nil"/>
            </w:tcBorders>
          </w:tcPr>
          <w:p w:rsidR="00877998" w:rsidRPr="001F4FA6" w:rsidRDefault="00877998" w:rsidP="00FD016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bottom w:val="nil"/>
            </w:tcBorders>
          </w:tcPr>
          <w:p w:rsidR="00877998" w:rsidRPr="001F4FA6" w:rsidRDefault="00877998" w:rsidP="00FD016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77998" w:rsidRPr="001F4FA6" w:rsidTr="00FD0169">
        <w:trPr>
          <w:trHeight w:val="538"/>
        </w:trPr>
        <w:tc>
          <w:tcPr>
            <w:tcW w:w="2897" w:type="dxa"/>
            <w:vMerge w:val="restart"/>
          </w:tcPr>
          <w:p w:rsidR="00877998" w:rsidRPr="001F4FA6" w:rsidRDefault="00877998" w:rsidP="004411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Углубленный (дополнительный)</w:t>
            </w:r>
          </w:p>
        </w:tc>
        <w:tc>
          <w:tcPr>
            <w:tcW w:w="2694" w:type="dxa"/>
          </w:tcPr>
          <w:p w:rsidR="00877998" w:rsidRPr="001F4FA6" w:rsidRDefault="00877998" w:rsidP="00FD016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1082" w:type="dxa"/>
          </w:tcPr>
          <w:p w:rsidR="00877998" w:rsidRPr="001F4FA6" w:rsidRDefault="00877998" w:rsidP="00FD016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877998" w:rsidRPr="001F4FA6" w:rsidRDefault="00877998" w:rsidP="00FD016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53" w:type="dxa"/>
          </w:tcPr>
          <w:p w:rsidR="00877998" w:rsidRPr="001F4FA6" w:rsidRDefault="00877998" w:rsidP="00FD016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77998" w:rsidRPr="001F4FA6" w:rsidTr="00FD0169">
        <w:trPr>
          <w:trHeight w:val="519"/>
        </w:trPr>
        <w:tc>
          <w:tcPr>
            <w:tcW w:w="2897" w:type="dxa"/>
            <w:vMerge/>
          </w:tcPr>
          <w:p w:rsidR="00877998" w:rsidRPr="001F4FA6" w:rsidRDefault="00877998" w:rsidP="004411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7998" w:rsidRPr="001F4FA6" w:rsidRDefault="00877998" w:rsidP="00FD016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</w:tc>
        <w:tc>
          <w:tcPr>
            <w:tcW w:w="1082" w:type="dxa"/>
          </w:tcPr>
          <w:p w:rsidR="00877998" w:rsidRPr="001F4FA6" w:rsidRDefault="00877998" w:rsidP="00FD016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877998" w:rsidRPr="001F4FA6" w:rsidRDefault="00877998" w:rsidP="00FD016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3" w:type="dxa"/>
          </w:tcPr>
          <w:p w:rsidR="00877998" w:rsidRPr="001F4FA6" w:rsidRDefault="00877998" w:rsidP="00FD016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877998" w:rsidRPr="001F4FA6" w:rsidRDefault="00877998" w:rsidP="00877998">
      <w:pPr>
        <w:pStyle w:val="ConsPlusNormal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7998" w:rsidRDefault="00877998" w:rsidP="004411DB">
      <w:pPr>
        <w:pStyle w:val="ConsPlusNormal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9.8. </w:t>
      </w:r>
      <w:r w:rsidRPr="006F4C45">
        <w:rPr>
          <w:rFonts w:ascii="Times New Roman" w:hAnsi="Times New Roman" w:cs="Times New Roman"/>
          <w:sz w:val="28"/>
          <w:szCs w:val="28"/>
        </w:rPr>
        <w:t xml:space="preserve">Норматив оплаты труда тренера-преподавателя и специалиста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F4C45">
        <w:rPr>
          <w:rFonts w:ascii="Times New Roman" w:hAnsi="Times New Roman" w:cs="Times New Roman"/>
          <w:sz w:val="28"/>
          <w:szCs w:val="28"/>
        </w:rPr>
        <w:t xml:space="preserve">за подготовку одного занимающегося спортсмена-инвалида и лица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F4C45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на этапах спортивной подготовки устанавливается с учетом режима тренировочной работы по группам заболеваний в соответствии с таблицей </w:t>
      </w:r>
      <w:r>
        <w:rPr>
          <w:rFonts w:ascii="Times New Roman" w:hAnsi="Times New Roman" w:cs="Times New Roman"/>
          <w:sz w:val="28"/>
          <w:szCs w:val="28"/>
        </w:rPr>
        <w:t>5</w:t>
      </w:r>
      <w:bookmarkStart w:id="1" w:name="P474"/>
      <w:bookmarkEnd w:id="1"/>
      <w:r w:rsidR="00C64C7F">
        <w:rPr>
          <w:rFonts w:ascii="Times New Roman" w:hAnsi="Times New Roman" w:cs="Times New Roman"/>
          <w:sz w:val="28"/>
          <w:szCs w:val="28"/>
        </w:rPr>
        <w:t>.</w:t>
      </w:r>
    </w:p>
    <w:p w:rsidR="00877998" w:rsidRPr="00671344" w:rsidRDefault="00C64C7F" w:rsidP="00C64C7F">
      <w:pPr>
        <w:pStyle w:val="ConsPlusNormal"/>
        <w:ind w:left="7788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77998" w:rsidRPr="00FE34FE">
        <w:rPr>
          <w:rFonts w:ascii="Times New Roman" w:hAnsi="Times New Roman" w:cs="Times New Roman"/>
          <w:sz w:val="28"/>
          <w:szCs w:val="28"/>
        </w:rPr>
        <w:t xml:space="preserve">Таблица  </w:t>
      </w:r>
      <w:r w:rsidR="00877998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225"/>
        <w:gridCol w:w="1229"/>
        <w:gridCol w:w="1134"/>
        <w:gridCol w:w="2031"/>
        <w:gridCol w:w="1762"/>
      </w:tblGrid>
      <w:tr w:rsidR="00877998" w:rsidRPr="001F4FA6" w:rsidTr="00FD0169">
        <w:trPr>
          <w:trHeight w:val="1163"/>
          <w:tblHeader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>Этап многолетней подготовки спортсменов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hanging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  <w:proofErr w:type="spellStart"/>
            <w:proofErr w:type="gramStart"/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>обуче-ния</w:t>
            </w:r>
            <w:proofErr w:type="spellEnd"/>
            <w:proofErr w:type="gramEnd"/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(лет)</w:t>
            </w:r>
          </w:p>
        </w:tc>
        <w:tc>
          <w:tcPr>
            <w:tcW w:w="6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Рекомендуемый размер норматива оплаты,                в процентах от ставки заработной платы                         тренера-преподавателя за подготовку одного занимающегося</w:t>
            </w:r>
          </w:p>
        </w:tc>
      </w:tr>
      <w:tr w:rsidR="00877998" w:rsidRPr="001F4FA6" w:rsidTr="00FD0169">
        <w:trPr>
          <w:tblHeader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98" w:rsidRPr="001F4FA6" w:rsidRDefault="00877998" w:rsidP="00FD0169">
            <w:pPr>
              <w:rPr>
                <w:b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98" w:rsidRPr="001F4FA6" w:rsidRDefault="00877998" w:rsidP="00FD0169">
            <w:pPr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>спорт слепых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>спорт глухих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>спорт лиц                          с поражением опорно-двигательного аппарата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>спорт ментальных инвалидов</w:t>
            </w:r>
          </w:p>
        </w:tc>
      </w:tr>
      <w:tr w:rsidR="00877998" w:rsidRPr="001F4FA6" w:rsidTr="00FD016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877998" w:rsidRPr="001F4FA6" w:rsidTr="00FD016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Начальная подготовка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877998" w:rsidRPr="001F4FA6" w:rsidTr="00FD016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7998" w:rsidRPr="001F4FA6" w:rsidRDefault="00877998" w:rsidP="00FD0169"/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877998" w:rsidRPr="001F4FA6" w:rsidTr="00FD0169">
        <w:trPr>
          <w:trHeight w:val="335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877998" w:rsidRPr="001F4FA6" w:rsidTr="00FD016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r w:rsidRPr="001F4FA6">
              <w:t>Тренировочный</w:t>
            </w:r>
          </w:p>
          <w:p w:rsidR="00877998" w:rsidRPr="001F4FA6" w:rsidRDefault="00877998" w:rsidP="00FD0169">
            <w:r w:rsidRPr="001F4FA6">
              <w:t>(этап спортивной специализации)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второй   и третий годы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877998" w:rsidRPr="001F4FA6" w:rsidTr="00FD0169"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98" w:rsidRPr="001F4FA6" w:rsidRDefault="00877998" w:rsidP="00FD0169"/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свыше трех лет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877998" w:rsidRPr="001F4FA6" w:rsidTr="00FD016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Совершенствова-ние</w:t>
            </w:r>
            <w:proofErr w:type="spellEnd"/>
            <w:proofErr w:type="gramEnd"/>
            <w:r w:rsidRPr="001F4FA6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спортивного мастерства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877998" w:rsidRPr="001F4FA6" w:rsidTr="00FD0169">
        <w:trPr>
          <w:trHeight w:val="495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98" w:rsidRPr="001F4FA6" w:rsidRDefault="00877998" w:rsidP="00FD0169"/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877998" w:rsidRPr="001F4FA6" w:rsidTr="00FD016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Высшее спортивное</w:t>
            </w: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мастерство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</w:tbl>
    <w:p w:rsidR="00877998" w:rsidRPr="001F4FA6" w:rsidRDefault="00877998" w:rsidP="008779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7998" w:rsidRPr="006F4C45" w:rsidRDefault="00877998" w:rsidP="008779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C45">
        <w:rPr>
          <w:rFonts w:ascii="Times New Roman" w:hAnsi="Times New Roman" w:cs="Times New Roman"/>
          <w:sz w:val="28"/>
          <w:szCs w:val="28"/>
        </w:rPr>
        <w:t>Примечания:</w:t>
      </w:r>
    </w:p>
    <w:p w:rsidR="00877998" w:rsidRDefault="00877998" w:rsidP="008779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C45">
        <w:rPr>
          <w:rFonts w:ascii="Times New Roman" w:hAnsi="Times New Roman" w:cs="Times New Roman"/>
          <w:sz w:val="28"/>
          <w:szCs w:val="28"/>
        </w:rPr>
        <w:t>1. В отношении занимающихся спортсменов, у которых функциональные возможности для занятий определенным видом спорта ограничены значительно и которые вследствие этого нуждаются в посторонней помощи во время занятий или участия в соревнованиях, размеры нормативов оплаты от ставки заработной платы за подготовку одного занимающегося могут быть увеличены.</w:t>
      </w:r>
    </w:p>
    <w:p w:rsidR="004411DB" w:rsidRPr="006F4C45" w:rsidRDefault="00877998" w:rsidP="00453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C45">
        <w:rPr>
          <w:rFonts w:ascii="Times New Roman" w:hAnsi="Times New Roman" w:cs="Times New Roman"/>
          <w:sz w:val="28"/>
          <w:szCs w:val="28"/>
        </w:rPr>
        <w:t xml:space="preserve">2. На всех этапах подготовки могут привлекаться дополнительно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6F4C45">
        <w:rPr>
          <w:rFonts w:ascii="Times New Roman" w:hAnsi="Times New Roman" w:cs="Times New Roman"/>
          <w:sz w:val="28"/>
          <w:szCs w:val="28"/>
        </w:rPr>
        <w:t xml:space="preserve">к основному тренеру-преподавателю другие специалисты, непосредственно обеспечивающие тренировочный процесс, в том числе педагоги-психологи, </w:t>
      </w:r>
      <w:proofErr w:type="spellStart"/>
      <w:r w:rsidRPr="006F4C45">
        <w:rPr>
          <w:rFonts w:ascii="Times New Roman" w:hAnsi="Times New Roman" w:cs="Times New Roman"/>
          <w:sz w:val="28"/>
          <w:szCs w:val="28"/>
        </w:rPr>
        <w:t>сурдопереводчики</w:t>
      </w:r>
      <w:proofErr w:type="spellEnd"/>
      <w:r w:rsidRPr="006F4C45">
        <w:rPr>
          <w:rFonts w:ascii="Times New Roman" w:hAnsi="Times New Roman" w:cs="Times New Roman"/>
          <w:sz w:val="28"/>
          <w:szCs w:val="28"/>
        </w:rPr>
        <w:t xml:space="preserve">, спортсмены-инструкторы и иные специалисты. </w:t>
      </w:r>
      <w:proofErr w:type="gramStart"/>
      <w:r w:rsidRPr="006F4C45">
        <w:rPr>
          <w:rFonts w:ascii="Times New Roman" w:hAnsi="Times New Roman" w:cs="Times New Roman"/>
          <w:sz w:val="28"/>
          <w:szCs w:val="28"/>
        </w:rPr>
        <w:t>На этапах тренировочном, спортивного совершенствования и высшего спортивного мастерства могут привлекаться тренеры-преподаватели по смежным видам спортивной подготовки (акробатике, хореографии, общей физической подготовке и др.) при условии их одновременной с основным тренером-преподавателем работы с занимающимися спортсменами.</w:t>
      </w:r>
      <w:proofErr w:type="gramEnd"/>
    </w:p>
    <w:p w:rsidR="00877998" w:rsidRDefault="00877998" w:rsidP="00877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9.9. </w:t>
      </w:r>
      <w:r w:rsidRPr="00671344">
        <w:rPr>
          <w:rFonts w:ascii="Times New Roman" w:hAnsi="Times New Roman" w:cs="Times New Roman"/>
          <w:sz w:val="28"/>
          <w:szCs w:val="28"/>
        </w:rPr>
        <w:t xml:space="preserve">Стимулирующая часть тренерам-преподавателям 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71344">
        <w:rPr>
          <w:rFonts w:ascii="Times New Roman" w:hAnsi="Times New Roman" w:cs="Times New Roman"/>
          <w:sz w:val="28"/>
          <w:szCs w:val="28"/>
        </w:rPr>
        <w:t>по критериям оценки результативности и профессиональной деятельности работника от базового должностного оклада в соответствии с таблицей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671344">
        <w:rPr>
          <w:rFonts w:ascii="Times New Roman" w:hAnsi="Times New Roman" w:cs="Times New Roman"/>
          <w:sz w:val="28"/>
          <w:szCs w:val="28"/>
        </w:rPr>
        <w:t>:</w:t>
      </w:r>
    </w:p>
    <w:p w:rsidR="00877998" w:rsidRDefault="00877998" w:rsidP="008779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F4FA6" w:rsidRDefault="001F4FA6" w:rsidP="008779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F4FA6" w:rsidRDefault="001F4FA6" w:rsidP="008779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77998" w:rsidRDefault="00877998" w:rsidP="00CC0A1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6</w:t>
      </w: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992"/>
        <w:gridCol w:w="2126"/>
        <w:gridCol w:w="1923"/>
        <w:gridCol w:w="2126"/>
      </w:tblGrid>
      <w:tr w:rsidR="00877998" w:rsidRPr="001F4FA6" w:rsidTr="00FD0169">
        <w:trPr>
          <w:tblHeader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Par1171"/>
            <w:bookmarkEnd w:id="2"/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соревнований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>Заня</w:t>
            </w:r>
            <w:proofErr w:type="spellEnd"/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>-тое</w:t>
            </w:r>
            <w:proofErr w:type="gramEnd"/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1F4FA6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>Размер оплаты труда</w:t>
            </w:r>
            <w:proofErr w:type="gramEnd"/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 процентах </w:t>
            </w:r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от базовой ставки (оклада) тренера-преподавателя               за подготовку одного спортсмена, обучающегося </w:t>
            </w:r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 спортивной школе 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Размер надбавки </w:t>
            </w:r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 процентах от базового оклада тренерам-преподавателям </w:t>
            </w:r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за участие в подготовке высококвалифицированного спортсмена (не менее трех лет)</w:t>
            </w:r>
          </w:p>
        </w:tc>
      </w:tr>
      <w:tr w:rsidR="00877998" w:rsidRPr="001F4FA6" w:rsidTr="00FD0169">
        <w:trPr>
          <w:trHeight w:val="1477"/>
          <w:tblHeader/>
        </w:trPr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Постоянный состав </w:t>
            </w:r>
            <w:proofErr w:type="gramStart"/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Переменный состав </w:t>
            </w:r>
            <w:proofErr w:type="gramStart"/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877998" w:rsidRPr="001F4FA6" w:rsidTr="00FD0169">
        <w:trPr>
          <w:trHeight w:val="42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877998">
            <w:pPr>
              <w:pStyle w:val="ConsPlusNormal"/>
              <w:numPr>
                <w:ilvl w:val="0"/>
                <w:numId w:val="14"/>
              </w:numPr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>В личных и командных видах спортивных дисциплин</w:t>
            </w:r>
          </w:p>
        </w:tc>
      </w:tr>
      <w:tr w:rsidR="00877998" w:rsidRPr="001F4FA6" w:rsidTr="001F4FA6">
        <w:trPr>
          <w:trHeight w:val="1203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1185"/>
            <w:bookmarkEnd w:id="3"/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1.1. Олимпийские игры;</w:t>
            </w: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чемпионаты Европы,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до 200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77998" w:rsidRPr="001F4FA6" w:rsidTr="00FD0169">
        <w:trPr>
          <w:trHeight w:val="1938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1.2. Олимпийские игры;</w:t>
            </w: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чемпионаты мира;</w:t>
            </w: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Европы;</w:t>
            </w: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Кубок мира;</w:t>
            </w: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Кубок Европы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 xml:space="preserve">2 – 6 </w:t>
            </w:r>
          </w:p>
          <w:p w:rsidR="00877998" w:rsidRPr="001F4FA6" w:rsidRDefault="00877998" w:rsidP="001F4F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 xml:space="preserve">2 – 3 </w:t>
            </w: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 xml:space="preserve">2 – 3 </w:t>
            </w: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 xml:space="preserve">1 – 3 </w:t>
            </w: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до 150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7998" w:rsidRPr="001F4FA6" w:rsidTr="00FD0169">
        <w:trPr>
          <w:trHeight w:val="1981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 xml:space="preserve">1.3. Чемпионаты мира, Европы; </w:t>
            </w: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Кубок мира;</w:t>
            </w: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Кубок Европы;</w:t>
            </w: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чемпионат России;</w:t>
            </w: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Кубок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 xml:space="preserve">4 – 6 </w:t>
            </w: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 xml:space="preserve">4 – 6 </w:t>
            </w: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 xml:space="preserve">2 – 3 </w:t>
            </w: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 xml:space="preserve">1 – 3 </w:t>
            </w: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до 120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98" w:rsidRPr="001F4FA6" w:rsidTr="00FD0169">
        <w:trPr>
          <w:trHeight w:val="4186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1218"/>
            <w:bookmarkEnd w:id="4"/>
            <w:r w:rsidRPr="001F4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 Олимпийские игры, чемпионаты мира, Европы, Кубок мира, Кубок Европы;</w:t>
            </w: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первенство мира, Европы;</w:t>
            </w: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официальные международные соревнования                           с участием сборной команды России </w:t>
            </w: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(основной состав)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998" w:rsidRPr="001F4FA6" w:rsidRDefault="001F4FA6" w:rsidP="00FD0169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="00877998" w:rsidRPr="001F4FA6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  <w:p w:rsidR="00877998" w:rsidRPr="001F4FA6" w:rsidRDefault="00877998" w:rsidP="001F4FA6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4 – 6</w:t>
            </w:r>
          </w:p>
          <w:p w:rsidR="00877998" w:rsidRPr="001F4FA6" w:rsidRDefault="00877998" w:rsidP="00FD0169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</w:p>
          <w:p w:rsidR="00877998" w:rsidRPr="001F4FA6" w:rsidRDefault="00877998" w:rsidP="00FD0169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7998" w:rsidRPr="001F4FA6" w:rsidTr="00FD0169">
        <w:trPr>
          <w:trHeight w:val="281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1.5. Чемпионат России;</w:t>
            </w: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4FA6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России (молодежь, </w:t>
            </w:r>
            <w:proofErr w:type="gramEnd"/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юниоры);</w:t>
            </w: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первенство России (старшие юноши);</w:t>
            </w: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первенства мира,</w:t>
            </w: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Европы;</w:t>
            </w: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официальные международные соревнования                        с участием                                  сборной команды России (основной состав)</w:t>
            </w: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 xml:space="preserve">4 – 6 </w:t>
            </w:r>
          </w:p>
          <w:p w:rsidR="00877998" w:rsidRPr="001F4FA6" w:rsidRDefault="00877998" w:rsidP="001F4F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 xml:space="preserve">1 – 3 </w:t>
            </w: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4 – 6</w:t>
            </w: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до 80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7998" w:rsidRPr="001F4FA6" w:rsidTr="00FD0169">
        <w:trPr>
          <w:trHeight w:val="2682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 Финал спартакиады молодежи;</w:t>
            </w: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финал спартакиады учащихся;</w:t>
            </w: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финал всероссийских соревнований                среди спортивных школ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 xml:space="preserve">1 – 3 </w:t>
            </w: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1F4F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до 75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98" w:rsidRPr="001F4FA6" w:rsidTr="00FD0169">
        <w:trPr>
          <w:trHeight w:val="3864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1.7. Первенство России (молодежь, юниоры);</w:t>
            </w: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первенство России (старшие юноши);</w:t>
            </w: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финал спартакиады молодежи;</w:t>
            </w: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финалы спартакиады учащихся,</w:t>
            </w: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всероссийских соревнований                 среди спортивных школ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 xml:space="preserve">4 – 6 </w:t>
            </w: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1F4F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 xml:space="preserve"> 2 – 3 </w:t>
            </w: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 xml:space="preserve">4 – 6 </w:t>
            </w: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до 60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7998" w:rsidRPr="001F4FA6" w:rsidTr="00FD0169">
        <w:trPr>
          <w:trHeight w:val="2682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1.8. Первенство России (старшие юноши);</w:t>
            </w: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финалы спартакиады учащихся;</w:t>
            </w: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всероссийских соревнований                  среди спортивных школ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 xml:space="preserve">4 – 6 </w:t>
            </w:r>
          </w:p>
          <w:p w:rsidR="00877998" w:rsidRPr="001F4FA6" w:rsidRDefault="00877998" w:rsidP="001F4F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 xml:space="preserve">4 – 6 </w:t>
            </w: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4 –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98" w:rsidRPr="001F4FA6" w:rsidTr="00FD0169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1277"/>
            <w:bookmarkEnd w:id="5"/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1.9. Зачисление                      в постоянный состав государственного училища олимпийского резерва</w:t>
            </w: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98" w:rsidRPr="001F4FA6" w:rsidTr="00FD0169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 Официальные всероссийские соревнования (включенные                              в Единый календарный план)                       в составе сборной команды Центрального федерального     округа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 xml:space="preserve">1 – 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98" w:rsidRPr="001F4FA6" w:rsidTr="00FD0169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1.11. Чемпионаты                        и первенства Центрального федерального     округа Российской Федерации                                  и ведомств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 xml:space="preserve">1 – 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98" w:rsidRPr="001F4FA6" w:rsidTr="00FD0169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1.12. Чемпионаты                     и первенства Белгородской области среди старших юношей, юниоров и взрослых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98" w:rsidRPr="001F4FA6" w:rsidTr="00FD0169">
        <w:trPr>
          <w:trHeight w:val="492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F4F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1F4FA6">
              <w:rPr>
                <w:rFonts w:ascii="Times New Roman" w:hAnsi="Times New Roman" w:cs="Times New Roman"/>
                <w:b/>
                <w:sz w:val="24"/>
                <w:szCs w:val="24"/>
              </w:rPr>
              <w:t>В командных игровых видах спортивных дисциплин</w:t>
            </w:r>
          </w:p>
        </w:tc>
      </w:tr>
      <w:tr w:rsidR="00877998" w:rsidRPr="001F4FA6" w:rsidTr="00FD0169">
        <w:trPr>
          <w:trHeight w:val="122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1298"/>
            <w:bookmarkEnd w:id="6"/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2.1. Олимпийские игры;</w:t>
            </w: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чемпионаты мира, Европы</w:t>
            </w: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до 200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77998" w:rsidRPr="001F4FA6" w:rsidTr="00FD0169">
        <w:trPr>
          <w:trHeight w:val="1312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1305"/>
            <w:bookmarkEnd w:id="7"/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2.2. Олимпийские игры;</w:t>
            </w: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чемпионаты мира, Европы</w:t>
            </w: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2 – 6</w:t>
            </w: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до 150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7998" w:rsidRPr="001F4FA6" w:rsidTr="00FD0169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 xml:space="preserve">2.3. Официальные международные </w:t>
            </w:r>
            <w:r w:rsidRPr="001F4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                             с участием                              сборной команды России                                  (основной состав)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– 3</w:t>
            </w:r>
            <w:r w:rsidRPr="001F4F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до 120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7998" w:rsidRPr="001F4FA6" w:rsidTr="001F4FA6">
        <w:trPr>
          <w:trHeight w:val="3962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 За подготовку команды, занявшей:</w:t>
            </w: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на чемпионате России;</w:t>
            </w: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на первенстве России;</w:t>
            </w: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в финалах:</w:t>
            </w: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спартакиады молодежи;</w:t>
            </w: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спартакиады учащихся;</w:t>
            </w: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всероссийских соревнований среди спортивных школ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Pr="001F4F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 – 2</w:t>
            </w:r>
            <w:r w:rsidRPr="001F4F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7998" w:rsidRPr="001F4FA6" w:rsidTr="001F4FA6">
        <w:trPr>
          <w:trHeight w:val="2633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2.5. За подготовку команды, занявшей:</w:t>
            </w: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на чемпионате России;</w:t>
            </w: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1F4FA6">
              <w:t>на первенстве России;</w:t>
            </w:r>
          </w:p>
          <w:p w:rsidR="001F4FA6" w:rsidRPr="001F4FA6" w:rsidRDefault="001F4FA6" w:rsidP="00FD0169">
            <w:pPr>
              <w:widowControl w:val="0"/>
              <w:autoSpaceDE w:val="0"/>
              <w:autoSpaceDN w:val="0"/>
              <w:adjustRightInd w:val="0"/>
            </w:pPr>
          </w:p>
          <w:p w:rsidR="00877998" w:rsidRPr="001F4FA6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1F4FA6">
              <w:t>в финале:</w:t>
            </w:r>
          </w:p>
          <w:p w:rsidR="00877998" w:rsidRPr="001F4FA6" w:rsidRDefault="00877998" w:rsidP="001F4FA6">
            <w:pPr>
              <w:widowControl w:val="0"/>
              <w:autoSpaceDE w:val="0"/>
              <w:autoSpaceDN w:val="0"/>
              <w:adjustRightInd w:val="0"/>
            </w:pPr>
            <w:r w:rsidRPr="001F4FA6">
              <w:t>спартакиады молодежи;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4 – 6</w:t>
            </w:r>
          </w:p>
          <w:p w:rsidR="00877998" w:rsidRPr="001F4FA6" w:rsidRDefault="00877998" w:rsidP="001F4F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3 – 4</w:t>
            </w: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1F4F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1F4F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до 75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98" w:rsidRPr="001F4FA6" w:rsidTr="00FD0169">
        <w:trPr>
          <w:trHeight w:val="1867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спартакиады учащихся;</w:t>
            </w: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всероссийских соревнований среди спортивных школ;</w:t>
            </w: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 xml:space="preserve">на чемпионате                        и первенстве Центрального федерального округа </w:t>
            </w:r>
            <w:r w:rsidRPr="001F4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                            и ведомств;</w:t>
            </w: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в зональных соревнованиях первенства Центрального федерального округа Российской Федерации;</w:t>
            </w: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в полуфинальных соревнованиях первенства Центрального федерального округа Российской Федерации;</w:t>
            </w: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на чемпионате                        и первенстве Белгородской области среди старших юношей, юниоров и взрослых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– 3</w:t>
            </w:r>
          </w:p>
          <w:p w:rsidR="00877998" w:rsidRPr="001F4FA6" w:rsidRDefault="00877998" w:rsidP="001F4F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 – 2</w:t>
            </w:r>
          </w:p>
          <w:p w:rsidR="00877998" w:rsidRPr="001F4FA6" w:rsidRDefault="00877998" w:rsidP="00FD0169">
            <w:pPr>
              <w:pStyle w:val="ConsPlusNormal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 – 2</w:t>
            </w:r>
          </w:p>
          <w:p w:rsidR="00877998" w:rsidRPr="001F4FA6" w:rsidRDefault="00877998" w:rsidP="00FD0169">
            <w:pPr>
              <w:pStyle w:val="ConsPlusNormal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</w:p>
          <w:p w:rsidR="00877998" w:rsidRPr="001F4FA6" w:rsidRDefault="00877998" w:rsidP="00FD0169">
            <w:pPr>
              <w:pStyle w:val="ConsPlusNormal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1F4F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1F4F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98" w:rsidRPr="001F4FA6" w:rsidTr="001F4FA6">
        <w:trPr>
          <w:trHeight w:val="169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 Зачисление                       в постоянный состав государственного училища олимпийского резерва, спортивной школы-интерната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98" w:rsidRPr="001F4FA6" w:rsidTr="00FD0169">
        <w:trPr>
          <w:trHeight w:val="3426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 Участие                           в составе сборной команды России                                   в официальных международных соревнованиях:</w:t>
            </w: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основной состав сборной;</w:t>
            </w: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молодежный состав сборной;</w:t>
            </w: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юношеский (старший) состав сборной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до 75</w:t>
            </w: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8" w:rsidRPr="001F4FA6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53054" w:rsidRDefault="00453054" w:rsidP="008779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367"/>
      <w:bookmarkEnd w:id="8"/>
    </w:p>
    <w:p w:rsidR="00877998" w:rsidRPr="00671344" w:rsidRDefault="00877998" w:rsidP="008779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44">
        <w:rPr>
          <w:rFonts w:ascii="Times New Roman" w:hAnsi="Times New Roman" w:cs="Times New Roman"/>
          <w:sz w:val="28"/>
          <w:szCs w:val="28"/>
        </w:rPr>
        <w:t>Примечания:</w:t>
      </w:r>
    </w:p>
    <w:p w:rsidR="00877998" w:rsidRPr="00671344" w:rsidRDefault="00877998" w:rsidP="008779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344">
        <w:rPr>
          <w:rFonts w:ascii="Times New Roman" w:hAnsi="Times New Roman" w:cs="Times New Roman"/>
          <w:sz w:val="28"/>
          <w:szCs w:val="28"/>
        </w:rPr>
        <w:t xml:space="preserve">а) размер норматива оплаты труда и надбавки устанавливаются организацией согласно показанному спортсменом результату на основании выписки из протокола соревнований, но не позже текущего квартала, </w:t>
      </w:r>
      <w:r>
        <w:rPr>
          <w:rFonts w:ascii="Times New Roman" w:hAnsi="Times New Roman" w:cs="Times New Roman"/>
          <w:sz w:val="28"/>
          <w:szCs w:val="28"/>
        </w:rPr>
        <w:br/>
      </w:r>
      <w:r w:rsidRPr="00671344">
        <w:rPr>
          <w:rFonts w:ascii="Times New Roman" w:hAnsi="Times New Roman" w:cs="Times New Roman"/>
          <w:sz w:val="28"/>
          <w:szCs w:val="28"/>
        </w:rPr>
        <w:t xml:space="preserve">и действуют в течение одного календарного года, </w:t>
      </w:r>
      <w:r>
        <w:rPr>
          <w:rFonts w:ascii="Times New Roman" w:hAnsi="Times New Roman" w:cs="Times New Roman"/>
          <w:sz w:val="28"/>
          <w:szCs w:val="28"/>
        </w:rPr>
        <w:t>то есть</w:t>
      </w:r>
      <w:r w:rsidRPr="00671344">
        <w:rPr>
          <w:rFonts w:ascii="Times New Roman" w:hAnsi="Times New Roman" w:cs="Times New Roman"/>
          <w:sz w:val="28"/>
          <w:szCs w:val="28"/>
        </w:rPr>
        <w:t xml:space="preserve"> производится замена норматива оплаты труда за одного занимающегося, размер норматива оплаты труда устанавливается основному тренеру, а надбавки устанавливаются второму тренеру или членам бригады в зависимости от персонального</w:t>
      </w:r>
      <w:proofErr w:type="gramEnd"/>
      <w:r w:rsidRPr="00671344">
        <w:rPr>
          <w:rFonts w:ascii="Times New Roman" w:hAnsi="Times New Roman" w:cs="Times New Roman"/>
          <w:sz w:val="28"/>
          <w:szCs w:val="28"/>
        </w:rPr>
        <w:t xml:space="preserve"> вклада каждого тренера;</w:t>
      </w:r>
    </w:p>
    <w:p w:rsidR="00877998" w:rsidRPr="00671344" w:rsidRDefault="00877998" w:rsidP="008779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44">
        <w:rPr>
          <w:rFonts w:ascii="Times New Roman" w:hAnsi="Times New Roman" w:cs="Times New Roman"/>
          <w:sz w:val="28"/>
          <w:szCs w:val="28"/>
        </w:rPr>
        <w:t xml:space="preserve">б) по </w:t>
      </w:r>
      <w:hyperlink w:anchor="Par1185" w:tooltip="1.1. Олимпийские игры," w:history="1">
        <w:r w:rsidRPr="00671344">
          <w:rPr>
            <w:rFonts w:ascii="Times New Roman" w:hAnsi="Times New Roman" w:cs="Times New Roman"/>
            <w:sz w:val="28"/>
            <w:szCs w:val="28"/>
          </w:rPr>
          <w:t>пунктам 1.1</w:t>
        </w:r>
      </w:hyperlink>
      <w:r w:rsidRPr="00671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71344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218" w:tooltip="1.4. Олимпийские игры," w:history="1">
        <w:r w:rsidRPr="00671344">
          <w:rPr>
            <w:rFonts w:ascii="Times New Roman" w:hAnsi="Times New Roman" w:cs="Times New Roman"/>
            <w:sz w:val="28"/>
            <w:szCs w:val="28"/>
          </w:rPr>
          <w:t>1.4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раздела I </w:t>
      </w:r>
      <w:r w:rsidRPr="00671344">
        <w:rPr>
          <w:rFonts w:ascii="Times New Roman" w:hAnsi="Times New Roman" w:cs="Times New Roman"/>
          <w:sz w:val="28"/>
          <w:szCs w:val="28"/>
        </w:rPr>
        <w:t xml:space="preserve">и </w:t>
      </w:r>
      <w:hyperlink w:anchor="Par1298" w:tooltip="2.1. Олимпийские игры," w:history="1">
        <w:r w:rsidRPr="00671344">
          <w:rPr>
            <w:rFonts w:ascii="Times New Roman" w:hAnsi="Times New Roman" w:cs="Times New Roman"/>
            <w:sz w:val="28"/>
            <w:szCs w:val="28"/>
          </w:rPr>
          <w:t>2.1</w:t>
        </w:r>
      </w:hyperlink>
      <w:r w:rsidRPr="00671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71344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305" w:tooltip="2.2. Олимпийские игры," w:history="1">
        <w:r w:rsidRPr="00671344">
          <w:rPr>
            <w:rFonts w:ascii="Times New Roman" w:hAnsi="Times New Roman" w:cs="Times New Roman"/>
            <w:sz w:val="28"/>
            <w:szCs w:val="28"/>
          </w:rPr>
          <w:t>2.2</w:t>
        </w:r>
      </w:hyperlink>
      <w:r w:rsidRPr="00671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344">
        <w:rPr>
          <w:rFonts w:ascii="Times New Roman" w:hAnsi="Times New Roman" w:cs="Times New Roman"/>
          <w:sz w:val="28"/>
          <w:szCs w:val="28"/>
        </w:rPr>
        <w:t xml:space="preserve">норматив оплаты труда и надбавка сохраняется до проведения следующих официальных соревнований данного уровня. По </w:t>
      </w:r>
      <w:r>
        <w:rPr>
          <w:rFonts w:ascii="Times New Roman" w:hAnsi="Times New Roman" w:cs="Times New Roman"/>
          <w:sz w:val="28"/>
          <w:szCs w:val="28"/>
        </w:rPr>
        <w:t xml:space="preserve">пунктам 1.9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367" w:tooltip="2.6. Зачисление в постоянный состав государственного училища олимпийского резерва, спортивной школы-интерната" w:history="1">
        <w:r w:rsidRPr="00671344">
          <w:rPr>
            <w:rFonts w:ascii="Times New Roman" w:hAnsi="Times New Roman" w:cs="Times New Roman"/>
            <w:sz w:val="28"/>
            <w:szCs w:val="28"/>
          </w:rPr>
          <w:t>2.6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71344">
        <w:rPr>
          <w:rFonts w:ascii="Times New Roman" w:hAnsi="Times New Roman" w:cs="Times New Roman"/>
          <w:sz w:val="28"/>
          <w:szCs w:val="28"/>
        </w:rPr>
        <w:t xml:space="preserve"> надбавка сохраняется на весь период обучения в училище олимпийского резерва;</w:t>
      </w:r>
    </w:p>
    <w:p w:rsidR="00877998" w:rsidRPr="00671344" w:rsidRDefault="00877998" w:rsidP="008779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344">
        <w:rPr>
          <w:rFonts w:ascii="Times New Roman" w:hAnsi="Times New Roman" w:cs="Times New Roman"/>
          <w:sz w:val="28"/>
          <w:szCs w:val="28"/>
        </w:rPr>
        <w:t xml:space="preserve">в) при передаче лучших спортсменов с целью продолжения совершенствования спортивного мастерства из спортивных школ и клубов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71344">
        <w:rPr>
          <w:rFonts w:ascii="Times New Roman" w:hAnsi="Times New Roman" w:cs="Times New Roman"/>
          <w:sz w:val="28"/>
          <w:szCs w:val="28"/>
        </w:rPr>
        <w:t>в школы высшего спортивного мастерства, училища олимпийского резерва, спортивную школу-интернат, команды мастеров или сборные команды России норматив оплаты труда и надбавки выплачиваются в течение 4 последующих лет с момента передачи спортсмена при ежегодном подтверждении спортсменом или улучшении его спортивного результата;</w:t>
      </w:r>
      <w:proofErr w:type="gramEnd"/>
    </w:p>
    <w:p w:rsidR="00877998" w:rsidRPr="00671344" w:rsidRDefault="00877998" w:rsidP="008779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44">
        <w:rPr>
          <w:rFonts w:ascii="Times New Roman" w:hAnsi="Times New Roman" w:cs="Times New Roman"/>
          <w:sz w:val="28"/>
          <w:szCs w:val="28"/>
        </w:rPr>
        <w:lastRenderedPageBreak/>
        <w:t xml:space="preserve">г) если в период </w:t>
      </w:r>
      <w:proofErr w:type="gramStart"/>
      <w:r w:rsidRPr="00671344">
        <w:rPr>
          <w:rFonts w:ascii="Times New Roman" w:hAnsi="Times New Roman" w:cs="Times New Roman"/>
          <w:sz w:val="28"/>
          <w:szCs w:val="28"/>
        </w:rPr>
        <w:t>действия установленного размера норматива оплаты труда тренера-преподавателя</w:t>
      </w:r>
      <w:proofErr w:type="gramEnd"/>
      <w:r w:rsidRPr="00671344">
        <w:rPr>
          <w:rFonts w:ascii="Times New Roman" w:hAnsi="Times New Roman" w:cs="Times New Roman"/>
          <w:sz w:val="28"/>
          <w:szCs w:val="28"/>
        </w:rPr>
        <w:t xml:space="preserve"> по спорту и надбавок спортсмен улучшил свой спортивный результат, размер норматива оплаты труда и надбавок соответственно увеличивается и устанавливается новое исчисление срока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671344">
        <w:rPr>
          <w:rFonts w:ascii="Times New Roman" w:hAnsi="Times New Roman" w:cs="Times New Roman"/>
          <w:sz w:val="28"/>
          <w:szCs w:val="28"/>
        </w:rPr>
        <w:t>его действия;</w:t>
      </w:r>
    </w:p>
    <w:p w:rsidR="00877998" w:rsidRPr="00671344" w:rsidRDefault="00877998" w:rsidP="008779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44">
        <w:rPr>
          <w:rFonts w:ascii="Times New Roman" w:hAnsi="Times New Roman" w:cs="Times New Roman"/>
          <w:sz w:val="28"/>
          <w:szCs w:val="28"/>
        </w:rPr>
        <w:t xml:space="preserve">д) если по истечении </w:t>
      </w:r>
      <w:proofErr w:type="gramStart"/>
      <w:r w:rsidRPr="00671344">
        <w:rPr>
          <w:rFonts w:ascii="Times New Roman" w:hAnsi="Times New Roman" w:cs="Times New Roman"/>
          <w:sz w:val="28"/>
          <w:szCs w:val="28"/>
        </w:rPr>
        <w:t>срока действия установленного размера норматива оплаты труда</w:t>
      </w:r>
      <w:proofErr w:type="gramEnd"/>
      <w:r w:rsidRPr="00671344">
        <w:rPr>
          <w:rFonts w:ascii="Times New Roman" w:hAnsi="Times New Roman" w:cs="Times New Roman"/>
          <w:sz w:val="28"/>
          <w:szCs w:val="28"/>
        </w:rPr>
        <w:t xml:space="preserve"> и надбавок спортсмен не показал указанного в таблице результата, размер норматива оплаты труда тренера-преподавателя по спорту устанавливается в соответствии с этапом подготовки спортсмена, а надбавка</w:t>
      </w:r>
      <w:r>
        <w:rPr>
          <w:rFonts w:ascii="Times New Roman" w:hAnsi="Times New Roman" w:cs="Times New Roman"/>
          <w:sz w:val="28"/>
          <w:szCs w:val="28"/>
        </w:rPr>
        <w:br/>
      </w:r>
      <w:r w:rsidRPr="00671344">
        <w:rPr>
          <w:rFonts w:ascii="Times New Roman" w:hAnsi="Times New Roman" w:cs="Times New Roman"/>
          <w:sz w:val="28"/>
          <w:szCs w:val="28"/>
        </w:rPr>
        <w:t xml:space="preserve"> не производится;</w:t>
      </w:r>
    </w:p>
    <w:p w:rsidR="00877998" w:rsidRPr="00671344" w:rsidRDefault="00877998" w:rsidP="008779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44">
        <w:rPr>
          <w:rFonts w:ascii="Times New Roman" w:hAnsi="Times New Roman" w:cs="Times New Roman"/>
          <w:sz w:val="28"/>
          <w:szCs w:val="28"/>
        </w:rPr>
        <w:t>е) если спортсмен перешел к другому тренеру и показал более высокий результат, то первому тренеру, проработавшему 3 года и более, устанавливается норматив оплаты труда в размере до 100 процентов. Норматив оплаты труда и надбавки выплачиваются в течение 4 лет со дня передачи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71344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4D6D59">
        <w:rPr>
          <w:rFonts w:ascii="Times New Roman" w:hAnsi="Times New Roman" w:cs="Times New Roman"/>
          <w:sz w:val="28"/>
          <w:szCs w:val="28"/>
        </w:rPr>
        <w:t xml:space="preserve">приказа об установлении </w:t>
      </w:r>
      <w:proofErr w:type="gramStart"/>
      <w:r w:rsidRPr="004D6D59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671344">
        <w:rPr>
          <w:rFonts w:ascii="Times New Roman" w:hAnsi="Times New Roman" w:cs="Times New Roman"/>
          <w:sz w:val="28"/>
          <w:szCs w:val="28"/>
        </w:rPr>
        <w:t xml:space="preserve"> по школе (договора)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1344">
        <w:rPr>
          <w:rFonts w:ascii="Times New Roman" w:hAnsi="Times New Roman" w:cs="Times New Roman"/>
          <w:sz w:val="28"/>
          <w:szCs w:val="28"/>
        </w:rPr>
        <w:t xml:space="preserve"> по решению руководства организации с учетом решения тренерского совета.</w:t>
      </w:r>
    </w:p>
    <w:p w:rsidR="00877998" w:rsidRPr="00671344" w:rsidRDefault="00877998" w:rsidP="008779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44">
        <w:rPr>
          <w:rFonts w:ascii="Times New Roman" w:hAnsi="Times New Roman" w:cs="Times New Roman"/>
          <w:sz w:val="28"/>
          <w:szCs w:val="28"/>
        </w:rPr>
        <w:t xml:space="preserve">Если первый и второй (последний) тренеры работают в одной организации, размер норматива оплаты труда и надбавки делятся между тренерами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671344">
        <w:rPr>
          <w:rFonts w:ascii="Times New Roman" w:hAnsi="Times New Roman" w:cs="Times New Roman"/>
          <w:sz w:val="28"/>
          <w:szCs w:val="28"/>
        </w:rPr>
        <w:t>по решению руководства организации с учетом решения тренерского совета;</w:t>
      </w:r>
    </w:p>
    <w:p w:rsidR="00877998" w:rsidRPr="00671344" w:rsidRDefault="00877998" w:rsidP="008779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44">
        <w:rPr>
          <w:rFonts w:ascii="Times New Roman" w:hAnsi="Times New Roman" w:cs="Times New Roman"/>
          <w:sz w:val="28"/>
          <w:szCs w:val="28"/>
        </w:rPr>
        <w:t xml:space="preserve">ж) если в соревнованиях участвует малое число команд или спортсменов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671344">
        <w:rPr>
          <w:rFonts w:ascii="Times New Roman" w:hAnsi="Times New Roman" w:cs="Times New Roman"/>
          <w:sz w:val="28"/>
          <w:szCs w:val="28"/>
        </w:rPr>
        <w:t>в весовой категории, разделе и т.д., с учетом всех особенностей конкретных соревнований и финансовых возможностей организации максимальные нормативы оплаты труда и надбавок выплачиваются на основании локальных актов организации.</w:t>
      </w:r>
    </w:p>
    <w:p w:rsidR="00877998" w:rsidRPr="00671344" w:rsidRDefault="00877998" w:rsidP="008779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44">
        <w:rPr>
          <w:rFonts w:ascii="Times New Roman" w:hAnsi="Times New Roman" w:cs="Times New Roman"/>
          <w:sz w:val="28"/>
          <w:szCs w:val="28"/>
        </w:rPr>
        <w:t xml:space="preserve">В остальных случаях нормативы оплаты труда и надбавки уменьшаются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671344">
        <w:rPr>
          <w:rFonts w:ascii="Times New Roman" w:hAnsi="Times New Roman" w:cs="Times New Roman"/>
          <w:sz w:val="28"/>
          <w:szCs w:val="28"/>
        </w:rPr>
        <w:t>с учетом особенностей вида спорта, специфики упражнений, весовых категорий, уровня результатов выступлений и конкретного вклада каждого тренера-преподавателя;</w:t>
      </w:r>
    </w:p>
    <w:p w:rsidR="00877998" w:rsidRPr="00671344" w:rsidRDefault="00877998" w:rsidP="008779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44">
        <w:rPr>
          <w:rFonts w:ascii="Times New Roman" w:hAnsi="Times New Roman" w:cs="Times New Roman"/>
          <w:sz w:val="28"/>
          <w:szCs w:val="28"/>
        </w:rPr>
        <w:t>з) в отдельных видах спорта нормативы оплаты труда и надбавки выплачиваются за участие спортсменов в составе команд, групп (художественн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71344">
        <w:rPr>
          <w:rFonts w:ascii="Times New Roman" w:hAnsi="Times New Roman" w:cs="Times New Roman"/>
          <w:sz w:val="28"/>
          <w:szCs w:val="28"/>
        </w:rPr>
        <w:t xml:space="preserve"> гимнастик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71344">
        <w:rPr>
          <w:rFonts w:ascii="Times New Roman" w:hAnsi="Times New Roman" w:cs="Times New Roman"/>
          <w:sz w:val="28"/>
          <w:szCs w:val="28"/>
        </w:rPr>
        <w:t>, акробатик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71344">
        <w:rPr>
          <w:rFonts w:ascii="Times New Roman" w:hAnsi="Times New Roman" w:cs="Times New Roman"/>
          <w:sz w:val="28"/>
          <w:szCs w:val="28"/>
        </w:rPr>
        <w:t xml:space="preserve"> и т.д.), показавших высокий спортивный результат на командном первенстве, чемпионате;</w:t>
      </w:r>
    </w:p>
    <w:p w:rsidR="00877998" w:rsidRPr="00671344" w:rsidRDefault="00877998" w:rsidP="008779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44">
        <w:rPr>
          <w:rFonts w:ascii="Times New Roman" w:hAnsi="Times New Roman" w:cs="Times New Roman"/>
          <w:sz w:val="28"/>
          <w:szCs w:val="28"/>
        </w:rPr>
        <w:t>и) в единоборствах максимальные нормативы оплаты труда и надбавок выплачиваются при проведении спортсменом не менее 3 поединков;</w:t>
      </w:r>
    </w:p>
    <w:p w:rsidR="00877998" w:rsidRPr="00671344" w:rsidRDefault="00877998" w:rsidP="008779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344">
        <w:rPr>
          <w:rFonts w:ascii="Times New Roman" w:hAnsi="Times New Roman" w:cs="Times New Roman"/>
          <w:sz w:val="28"/>
          <w:szCs w:val="28"/>
        </w:rPr>
        <w:t xml:space="preserve">к) по видам спорта, включенным во Всероссийский реестр видов спорта, </w:t>
      </w:r>
      <w:r>
        <w:rPr>
          <w:rFonts w:ascii="Times New Roman" w:hAnsi="Times New Roman" w:cs="Times New Roman"/>
          <w:sz w:val="28"/>
          <w:szCs w:val="28"/>
        </w:rPr>
        <w:br/>
      </w:r>
      <w:r w:rsidRPr="00671344">
        <w:rPr>
          <w:rFonts w:ascii="Times New Roman" w:hAnsi="Times New Roman" w:cs="Times New Roman"/>
          <w:sz w:val="28"/>
          <w:szCs w:val="28"/>
        </w:rPr>
        <w:t xml:space="preserve">но не включенным в программу Олимпийских игр, стимулирующие выплаты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671344">
        <w:rPr>
          <w:rFonts w:ascii="Times New Roman" w:hAnsi="Times New Roman" w:cs="Times New Roman"/>
          <w:sz w:val="28"/>
          <w:szCs w:val="28"/>
        </w:rPr>
        <w:t xml:space="preserve">к должностному окладу, ставке заработной платы работника устанавливаются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671344">
        <w:rPr>
          <w:rFonts w:ascii="Times New Roman" w:hAnsi="Times New Roman" w:cs="Times New Roman"/>
          <w:sz w:val="28"/>
          <w:szCs w:val="28"/>
        </w:rPr>
        <w:t xml:space="preserve">в размере на 25 </w:t>
      </w:r>
      <w:r w:rsidRPr="004D6D59">
        <w:rPr>
          <w:rFonts w:ascii="Times New Roman" w:hAnsi="Times New Roman" w:cs="Times New Roman"/>
          <w:sz w:val="28"/>
          <w:szCs w:val="28"/>
        </w:rPr>
        <w:t>–</w:t>
      </w:r>
      <w:r w:rsidRPr="00671344">
        <w:rPr>
          <w:rFonts w:ascii="Times New Roman" w:hAnsi="Times New Roman" w:cs="Times New Roman"/>
          <w:sz w:val="28"/>
          <w:szCs w:val="28"/>
        </w:rPr>
        <w:t xml:space="preserve"> 50 процентов ниже размера, установленного для видов спорта, включенных в программу Олимпийских игр, в зависимости от уровня развития видов спорта и результатов выступлений учащихся, по согласованию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671344">
        <w:rPr>
          <w:rFonts w:ascii="Times New Roman" w:hAnsi="Times New Roman" w:cs="Times New Roman"/>
          <w:sz w:val="28"/>
          <w:szCs w:val="28"/>
        </w:rPr>
        <w:t>с вышестоящей организацией</w:t>
      </w:r>
      <w:proofErr w:type="gramEnd"/>
      <w:r w:rsidRPr="00671344">
        <w:rPr>
          <w:rFonts w:ascii="Times New Roman" w:hAnsi="Times New Roman" w:cs="Times New Roman"/>
          <w:sz w:val="28"/>
          <w:szCs w:val="28"/>
        </w:rPr>
        <w:t xml:space="preserve"> (учредителем);</w:t>
      </w:r>
    </w:p>
    <w:p w:rsidR="00877998" w:rsidRPr="00671344" w:rsidRDefault="00877998" w:rsidP="008779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344">
        <w:rPr>
          <w:rFonts w:ascii="Times New Roman" w:hAnsi="Times New Roman" w:cs="Times New Roman"/>
          <w:sz w:val="28"/>
          <w:szCs w:val="28"/>
        </w:rPr>
        <w:t xml:space="preserve">л) стимулирующая часть спортсмена-инструктора устанавливается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671344">
        <w:rPr>
          <w:rFonts w:ascii="Times New Roman" w:hAnsi="Times New Roman" w:cs="Times New Roman"/>
          <w:sz w:val="28"/>
          <w:szCs w:val="28"/>
        </w:rPr>
        <w:t xml:space="preserve">по критериям оценки результативности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71344">
        <w:rPr>
          <w:rFonts w:ascii="Times New Roman" w:hAnsi="Times New Roman" w:cs="Times New Roman"/>
          <w:sz w:val="28"/>
          <w:szCs w:val="28"/>
        </w:rPr>
        <w:t>достижения спортивного результата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71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71344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344">
        <w:rPr>
          <w:rFonts w:ascii="Times New Roman" w:hAnsi="Times New Roman" w:cs="Times New Roman"/>
          <w:sz w:val="28"/>
          <w:szCs w:val="28"/>
        </w:rPr>
        <w:t xml:space="preserve">базового должностного оклада в соответствии с </w:t>
      </w:r>
      <w:hyperlink w:anchor="Par1171" w:tooltip="Таблица 7" w:history="1">
        <w:r w:rsidRPr="00671344">
          <w:rPr>
            <w:rFonts w:ascii="Times New Roman" w:hAnsi="Times New Roman" w:cs="Times New Roman"/>
            <w:sz w:val="28"/>
            <w:szCs w:val="28"/>
          </w:rPr>
          <w:t>таблицей 7</w:t>
        </w:r>
      </w:hyperlink>
      <w:r w:rsidRPr="00671344">
        <w:rPr>
          <w:rFonts w:ascii="Times New Roman" w:hAnsi="Times New Roman" w:cs="Times New Roman"/>
          <w:sz w:val="28"/>
          <w:szCs w:val="28"/>
        </w:rPr>
        <w:t xml:space="preserve"> согласно занятому месту с учетом коэффициента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71344">
        <w:rPr>
          <w:rFonts w:ascii="Times New Roman" w:hAnsi="Times New Roman" w:cs="Times New Roman"/>
          <w:sz w:val="28"/>
          <w:szCs w:val="28"/>
        </w:rPr>
        <w:t xml:space="preserve">кандидат в мастера спорта (КМС)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71344">
        <w:rPr>
          <w:rFonts w:ascii="Times New Roman" w:hAnsi="Times New Roman" w:cs="Times New Roman"/>
          <w:sz w:val="28"/>
          <w:szCs w:val="28"/>
        </w:rPr>
        <w:t xml:space="preserve"> </w:t>
      </w:r>
      <w:r w:rsidRPr="00671344">
        <w:rPr>
          <w:rFonts w:ascii="Times New Roman" w:hAnsi="Times New Roman" w:cs="Times New Roman"/>
          <w:sz w:val="28"/>
          <w:szCs w:val="28"/>
        </w:rPr>
        <w:lastRenderedPageBreak/>
        <w:t>коэффициент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344">
        <w:rPr>
          <w:rFonts w:ascii="Times New Roman" w:hAnsi="Times New Roman" w:cs="Times New Roman"/>
          <w:sz w:val="28"/>
          <w:szCs w:val="28"/>
        </w:rPr>
        <w:t xml:space="preserve">1,0; мастер спорта России (МС)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71344">
        <w:rPr>
          <w:rFonts w:ascii="Times New Roman" w:hAnsi="Times New Roman" w:cs="Times New Roman"/>
          <w:sz w:val="28"/>
          <w:szCs w:val="28"/>
        </w:rPr>
        <w:t xml:space="preserve"> коэффициент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344">
        <w:rPr>
          <w:rFonts w:ascii="Times New Roman" w:hAnsi="Times New Roman" w:cs="Times New Roman"/>
          <w:sz w:val="28"/>
          <w:szCs w:val="28"/>
        </w:rPr>
        <w:t xml:space="preserve">до 1,5; мастер спорта России международного класса (МСМК), всероссийские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671344">
        <w:rPr>
          <w:rFonts w:ascii="Times New Roman" w:hAnsi="Times New Roman" w:cs="Times New Roman"/>
          <w:sz w:val="28"/>
          <w:szCs w:val="28"/>
        </w:rPr>
        <w:t xml:space="preserve">и международные соревнования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71344">
        <w:rPr>
          <w:rFonts w:ascii="Times New Roman" w:hAnsi="Times New Roman" w:cs="Times New Roman"/>
          <w:sz w:val="28"/>
          <w:szCs w:val="28"/>
        </w:rPr>
        <w:t xml:space="preserve"> коэффициент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344">
        <w:rPr>
          <w:rFonts w:ascii="Times New Roman" w:hAnsi="Times New Roman" w:cs="Times New Roman"/>
          <w:sz w:val="28"/>
          <w:szCs w:val="28"/>
        </w:rPr>
        <w:t>до 2,5;</w:t>
      </w:r>
      <w:proofErr w:type="gramEnd"/>
      <w:r w:rsidRPr="006713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1344">
        <w:rPr>
          <w:rFonts w:ascii="Times New Roman" w:hAnsi="Times New Roman" w:cs="Times New Roman"/>
          <w:sz w:val="28"/>
          <w:szCs w:val="28"/>
        </w:rPr>
        <w:t xml:space="preserve">МСМК (победитель) </w:t>
      </w:r>
      <w:r>
        <w:rPr>
          <w:rFonts w:ascii="Times New Roman" w:hAnsi="Times New Roman" w:cs="Times New Roman"/>
          <w:sz w:val="28"/>
          <w:szCs w:val="28"/>
        </w:rPr>
        <w:br/>
      </w:r>
      <w:r w:rsidRPr="00671344">
        <w:rPr>
          <w:rFonts w:ascii="Times New Roman" w:hAnsi="Times New Roman" w:cs="Times New Roman"/>
          <w:sz w:val="28"/>
          <w:szCs w:val="28"/>
        </w:rPr>
        <w:t xml:space="preserve">и заслуженный мастер спорта России (ЗМС), всероссийские и международные соревнования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71344">
        <w:rPr>
          <w:rFonts w:ascii="Times New Roman" w:hAnsi="Times New Roman" w:cs="Times New Roman"/>
          <w:sz w:val="28"/>
          <w:szCs w:val="28"/>
        </w:rPr>
        <w:t xml:space="preserve"> коэффициент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344">
        <w:rPr>
          <w:rFonts w:ascii="Times New Roman" w:hAnsi="Times New Roman" w:cs="Times New Roman"/>
          <w:sz w:val="28"/>
          <w:szCs w:val="28"/>
        </w:rPr>
        <w:t>до 3,5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7134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77998" w:rsidRPr="00671344" w:rsidRDefault="00877998" w:rsidP="008779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44">
        <w:rPr>
          <w:rFonts w:ascii="Times New Roman" w:hAnsi="Times New Roman" w:cs="Times New Roman"/>
          <w:sz w:val="28"/>
          <w:szCs w:val="28"/>
        </w:rPr>
        <w:t xml:space="preserve">м) спортивная школа, передавшая спортсмена-инструктора в </w:t>
      </w:r>
      <w:r>
        <w:rPr>
          <w:rFonts w:ascii="Times New Roman" w:hAnsi="Times New Roman" w:cs="Times New Roman"/>
          <w:sz w:val="28"/>
          <w:szCs w:val="28"/>
        </w:rPr>
        <w:t>областное государственное бюджетное учреждение «Центр спортивной подготовки – Школа высшего спортивного мастерства» (далее – ОГБУ «ЦСП-ШВСМ»)</w:t>
      </w:r>
      <w:r w:rsidRPr="00671344">
        <w:rPr>
          <w:rFonts w:ascii="Times New Roman" w:hAnsi="Times New Roman" w:cs="Times New Roman"/>
          <w:sz w:val="28"/>
          <w:szCs w:val="28"/>
        </w:rPr>
        <w:t>, может продолжать е</w:t>
      </w:r>
      <w:r>
        <w:rPr>
          <w:rFonts w:ascii="Times New Roman" w:hAnsi="Times New Roman" w:cs="Times New Roman"/>
          <w:sz w:val="28"/>
          <w:szCs w:val="28"/>
        </w:rPr>
        <w:t>му выплачивать заработную плату</w:t>
      </w:r>
      <w:r w:rsidRPr="00671344">
        <w:rPr>
          <w:rFonts w:ascii="Times New Roman" w:hAnsi="Times New Roman" w:cs="Times New Roman"/>
          <w:sz w:val="28"/>
          <w:szCs w:val="28"/>
        </w:rPr>
        <w:t xml:space="preserve"> при условии выполнения утвержденного индивидуального пла</w:t>
      </w:r>
      <w:r>
        <w:rPr>
          <w:rFonts w:ascii="Times New Roman" w:hAnsi="Times New Roman" w:cs="Times New Roman"/>
          <w:sz w:val="28"/>
          <w:szCs w:val="28"/>
        </w:rPr>
        <w:t>на подготовки, в случае если в ОГБУ «</w:t>
      </w:r>
      <w:r w:rsidRPr="00671344">
        <w:rPr>
          <w:rFonts w:ascii="Times New Roman" w:hAnsi="Times New Roman" w:cs="Times New Roman"/>
          <w:sz w:val="28"/>
          <w:szCs w:val="28"/>
        </w:rPr>
        <w:t>ЦСП-ШВСМ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71344">
        <w:rPr>
          <w:rFonts w:ascii="Times New Roman" w:hAnsi="Times New Roman" w:cs="Times New Roman"/>
          <w:sz w:val="28"/>
          <w:szCs w:val="28"/>
        </w:rPr>
        <w:t xml:space="preserve"> спортсмен-инструктор заработную плату не получает.</w:t>
      </w:r>
    </w:p>
    <w:p w:rsidR="004411DB" w:rsidRDefault="00877998" w:rsidP="004D7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9.10. </w:t>
      </w:r>
      <w:r w:rsidRPr="00671344">
        <w:rPr>
          <w:rFonts w:ascii="Times New Roman" w:hAnsi="Times New Roman" w:cs="Times New Roman"/>
          <w:sz w:val="28"/>
          <w:szCs w:val="28"/>
        </w:rPr>
        <w:t xml:space="preserve">Стимулирующая часть тренерам-преподавателям, осуществляющим подготовку спортивного резерва и спортсменов высокого класса в спорте инвалидов и лиц с ограниченными возможностями здоровья, устанавливается по критериям оценки результативности и профессиональной деятельности работника от базового должностного </w:t>
      </w:r>
      <w:r>
        <w:rPr>
          <w:rFonts w:ascii="Times New Roman" w:hAnsi="Times New Roman" w:cs="Times New Roman"/>
          <w:sz w:val="28"/>
          <w:szCs w:val="28"/>
        </w:rPr>
        <w:t>окла</w:t>
      </w:r>
      <w:r w:rsidR="004D78BB">
        <w:rPr>
          <w:rFonts w:ascii="Times New Roman" w:hAnsi="Times New Roman" w:cs="Times New Roman"/>
          <w:sz w:val="28"/>
          <w:szCs w:val="28"/>
        </w:rPr>
        <w:t>да в соответствии с таблицей 7.</w:t>
      </w:r>
    </w:p>
    <w:p w:rsidR="004411DB" w:rsidRDefault="004411DB" w:rsidP="008779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77998" w:rsidRDefault="004411DB" w:rsidP="004411D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</w:t>
      </w:r>
    </w:p>
    <w:tbl>
      <w:tblPr>
        <w:tblW w:w="94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701"/>
        <w:gridCol w:w="2552"/>
        <w:gridCol w:w="2204"/>
      </w:tblGrid>
      <w:tr w:rsidR="00877998" w:rsidRPr="00671344" w:rsidTr="00FD0169">
        <w:trPr>
          <w:tblHeader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9" w:name="Par1418"/>
            <w:bookmarkEnd w:id="9"/>
            <w:r w:rsidRPr="004D78BB">
              <w:rPr>
                <w:rFonts w:ascii="Times New Roman" w:hAnsi="Times New Roman" w:cs="Times New Roman"/>
                <w:b/>
                <w:sz w:val="24"/>
                <w:szCs w:val="24"/>
              </w:rPr>
              <w:t>Статус официального спортивного соревнования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left="79"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b/>
                <w:sz w:val="24"/>
                <w:szCs w:val="24"/>
              </w:rPr>
              <w:t>Занятое место (результат)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Рекомендуемый размер норматива оплаты труда в процентах</w:t>
            </w:r>
            <w:r w:rsidRPr="004D78B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от ставки заработной платы тренера-преподавателя за одного занимающегося (спортсмена   высокого класса)</w:t>
            </w:r>
          </w:p>
        </w:tc>
      </w:tr>
      <w:tr w:rsidR="00877998" w:rsidRPr="00671344" w:rsidTr="00FD0169">
        <w:trPr>
          <w:tblHeader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8BB">
              <w:rPr>
                <w:rFonts w:ascii="Times New Roman" w:hAnsi="Times New Roman" w:cs="Times New Roman"/>
                <w:b/>
                <w:sz w:val="24"/>
                <w:szCs w:val="24"/>
              </w:rPr>
              <w:t>Паралимпийские</w:t>
            </w:r>
            <w:proofErr w:type="spellEnd"/>
            <w:r w:rsidRPr="004D7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D78BB">
              <w:rPr>
                <w:rFonts w:ascii="Times New Roman" w:hAnsi="Times New Roman" w:cs="Times New Roman"/>
                <w:b/>
                <w:sz w:val="24"/>
                <w:szCs w:val="24"/>
              </w:rPr>
              <w:t>сурдлимпийские</w:t>
            </w:r>
            <w:proofErr w:type="spellEnd"/>
            <w:r w:rsidRPr="004D7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виды спорта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b/>
                <w:sz w:val="24"/>
                <w:szCs w:val="24"/>
              </w:rPr>
              <w:t>Прочие виды спорта, включенные               во Всероссийский реестр видов спорта</w:t>
            </w:r>
          </w:p>
        </w:tc>
      </w:tr>
      <w:tr w:rsidR="00877998" w:rsidRPr="00671344" w:rsidTr="00FD0169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Паралимпийские</w:t>
            </w:r>
            <w:proofErr w:type="spellEnd"/>
            <w:r w:rsidRPr="004D78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Сурдлимпийские</w:t>
            </w:r>
            <w:proofErr w:type="spellEnd"/>
            <w:r w:rsidRPr="004D78BB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до 200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7998" w:rsidRPr="00671344" w:rsidTr="00FD0169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 xml:space="preserve">2 – 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до 150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7998" w:rsidRPr="00671344" w:rsidTr="00FD0169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Чемпионат мира,</w:t>
            </w:r>
          </w:p>
          <w:p w:rsidR="00877998" w:rsidRPr="004D78BB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 xml:space="preserve"> Европы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до 150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</w:tr>
      <w:tr w:rsidR="00877998" w:rsidRPr="00671344" w:rsidTr="00FD0169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до 140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до 90</w:t>
            </w:r>
          </w:p>
        </w:tc>
      </w:tr>
      <w:tr w:rsidR="00877998" w:rsidRPr="00671344" w:rsidTr="00FD0169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до 130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до 80</w:t>
            </w:r>
          </w:p>
        </w:tc>
      </w:tr>
      <w:tr w:rsidR="00877998" w:rsidRPr="00671344" w:rsidTr="00FD016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Кубок мира (финал)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 xml:space="preserve">1 – 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до 120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до 90</w:t>
            </w:r>
          </w:p>
        </w:tc>
      </w:tr>
      <w:tr w:rsidR="00877998" w:rsidRPr="00671344" w:rsidTr="00FD016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Кубок Европы (финал)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 xml:space="preserve">1 – 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до 110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до 80</w:t>
            </w:r>
          </w:p>
        </w:tc>
      </w:tr>
      <w:tr w:rsidR="00877998" w:rsidRPr="00671344" w:rsidTr="00FD0169">
        <w:trPr>
          <w:trHeight w:val="258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Чемпионат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до 90</w:t>
            </w:r>
          </w:p>
        </w:tc>
      </w:tr>
      <w:tr w:rsidR="00877998" w:rsidRPr="00671344" w:rsidTr="00FD0169">
        <w:trPr>
          <w:trHeight w:val="280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до 90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до 75</w:t>
            </w:r>
          </w:p>
        </w:tc>
      </w:tr>
      <w:tr w:rsidR="00877998" w:rsidRPr="00671344" w:rsidTr="00FD0169">
        <w:trPr>
          <w:trHeight w:val="174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до 70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до 70</w:t>
            </w:r>
          </w:p>
        </w:tc>
      </w:tr>
      <w:tr w:rsidR="00877998" w:rsidRPr="00671344" w:rsidTr="00FD016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Кубок России (финал)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до 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до 60</w:t>
            </w:r>
          </w:p>
        </w:tc>
      </w:tr>
      <w:tr w:rsidR="00877998" w:rsidRPr="00671344" w:rsidTr="00FD016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7F" w:rsidRPr="004D78BB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 xml:space="preserve">Финалы официальных </w:t>
            </w:r>
            <w:r w:rsidRPr="004D7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всероссийских спартакиад, первенство России, финалы официальных всероссийских соревнований среди спортивных школ, Всероссийские игры глухих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– 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до 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до 70</w:t>
            </w:r>
          </w:p>
        </w:tc>
      </w:tr>
      <w:tr w:rsidR="00877998" w:rsidRPr="00671344" w:rsidTr="00FD0169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Первенства мира, Европы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до 90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до 80</w:t>
            </w:r>
          </w:p>
        </w:tc>
      </w:tr>
      <w:tr w:rsidR="00877998" w:rsidRPr="00671344" w:rsidTr="00FD0169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до 85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до 75</w:t>
            </w:r>
          </w:p>
        </w:tc>
      </w:tr>
      <w:tr w:rsidR="00877998" w:rsidRPr="00671344" w:rsidTr="00FD0169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до 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до 70</w:t>
            </w:r>
          </w:p>
        </w:tc>
      </w:tr>
      <w:tr w:rsidR="00877998" w:rsidRPr="00671344" w:rsidTr="00FD016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Чемпионат                                и первенство Центрального федерального округа Российской Федерации                   и ведомств, зональные соревнования первенства Центрального федерального округа Российской Федерации (финал)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1 – 2</w:t>
            </w:r>
          </w:p>
          <w:p w:rsidR="00877998" w:rsidRPr="004D78BB" w:rsidRDefault="00877998" w:rsidP="00FD016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до 40</w:t>
            </w:r>
          </w:p>
        </w:tc>
      </w:tr>
      <w:tr w:rsidR="00877998" w:rsidRPr="00671344" w:rsidTr="00FD016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Чемпионаты                              и первенства Белгородской области среди старших юношей, юниоров и взрослых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</w:tr>
    </w:tbl>
    <w:p w:rsidR="00877998" w:rsidRDefault="00877998" w:rsidP="00877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7998" w:rsidRPr="00671344" w:rsidRDefault="00877998" w:rsidP="008779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44">
        <w:rPr>
          <w:rFonts w:ascii="Times New Roman" w:hAnsi="Times New Roman" w:cs="Times New Roman"/>
          <w:sz w:val="28"/>
          <w:szCs w:val="28"/>
        </w:rPr>
        <w:t>Примечание:</w:t>
      </w:r>
    </w:p>
    <w:p w:rsidR="00877998" w:rsidRPr="00671344" w:rsidRDefault="00877998" w:rsidP="008779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44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71344">
        <w:rPr>
          <w:rFonts w:ascii="Times New Roman" w:hAnsi="Times New Roman" w:cs="Times New Roman"/>
          <w:sz w:val="28"/>
          <w:szCs w:val="28"/>
        </w:rPr>
        <w:t xml:space="preserve">азмер норматива оплаты труда тренера-преподавателя за подготовку спортсмена высокого класса устанавливается по наивысшему нормативу </w:t>
      </w:r>
      <w:r>
        <w:rPr>
          <w:rFonts w:ascii="Times New Roman" w:hAnsi="Times New Roman" w:cs="Times New Roman"/>
          <w:sz w:val="28"/>
          <w:szCs w:val="28"/>
        </w:rPr>
        <w:br/>
      </w:r>
      <w:r w:rsidRPr="00671344">
        <w:rPr>
          <w:rFonts w:ascii="Times New Roman" w:hAnsi="Times New Roman" w:cs="Times New Roman"/>
          <w:sz w:val="28"/>
          <w:szCs w:val="28"/>
        </w:rPr>
        <w:t xml:space="preserve">на основании протоколов (копий протоколов, выписки из протоколов) соревнований и действует с момента показанного спортсменом результата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671344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671344">
        <w:rPr>
          <w:rFonts w:ascii="Times New Roman" w:hAnsi="Times New Roman" w:cs="Times New Roman"/>
          <w:sz w:val="28"/>
          <w:szCs w:val="28"/>
        </w:rPr>
        <w:t xml:space="preserve">календарного года, а по международным соревнованиям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71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71344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344">
        <w:rPr>
          <w:rFonts w:ascii="Times New Roman" w:hAnsi="Times New Roman" w:cs="Times New Roman"/>
          <w:sz w:val="28"/>
          <w:szCs w:val="28"/>
        </w:rPr>
        <w:t>проведения следующих международ</w:t>
      </w:r>
      <w:r>
        <w:rPr>
          <w:rFonts w:ascii="Times New Roman" w:hAnsi="Times New Roman" w:cs="Times New Roman"/>
          <w:sz w:val="28"/>
          <w:szCs w:val="28"/>
        </w:rPr>
        <w:t>ных соревнований данного уровня;</w:t>
      </w:r>
    </w:p>
    <w:p w:rsidR="00877998" w:rsidRPr="00671344" w:rsidRDefault="00877998" w:rsidP="008779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44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71344">
        <w:rPr>
          <w:rFonts w:ascii="Times New Roman" w:hAnsi="Times New Roman" w:cs="Times New Roman"/>
          <w:sz w:val="28"/>
          <w:szCs w:val="28"/>
        </w:rPr>
        <w:t xml:space="preserve">сли в период </w:t>
      </w:r>
      <w:proofErr w:type="gramStart"/>
      <w:r w:rsidRPr="00671344">
        <w:rPr>
          <w:rFonts w:ascii="Times New Roman" w:hAnsi="Times New Roman" w:cs="Times New Roman"/>
          <w:sz w:val="28"/>
          <w:szCs w:val="28"/>
        </w:rPr>
        <w:t>действия установленного размера норматива оплаты труда</w:t>
      </w:r>
      <w:proofErr w:type="gramEnd"/>
      <w:r w:rsidRPr="00671344">
        <w:rPr>
          <w:rFonts w:ascii="Times New Roman" w:hAnsi="Times New Roman" w:cs="Times New Roman"/>
          <w:sz w:val="28"/>
          <w:szCs w:val="28"/>
        </w:rPr>
        <w:t xml:space="preserve"> спортсмен улучшил спортивный результат, размер норматива оплаты труда соответственно увеличивается и устанавливается ново</w:t>
      </w:r>
      <w:r>
        <w:rPr>
          <w:rFonts w:ascii="Times New Roman" w:hAnsi="Times New Roman" w:cs="Times New Roman"/>
          <w:sz w:val="28"/>
          <w:szCs w:val="28"/>
        </w:rPr>
        <w:t xml:space="preserve">е исчисление срока </w:t>
      </w:r>
      <w:r>
        <w:rPr>
          <w:rFonts w:ascii="Times New Roman" w:hAnsi="Times New Roman" w:cs="Times New Roman"/>
          <w:sz w:val="28"/>
          <w:szCs w:val="28"/>
        </w:rPr>
        <w:br/>
        <w:t>его действия;</w:t>
      </w:r>
    </w:p>
    <w:p w:rsidR="00877998" w:rsidRPr="00671344" w:rsidRDefault="00877998" w:rsidP="008779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44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71344">
        <w:rPr>
          <w:rFonts w:ascii="Times New Roman" w:hAnsi="Times New Roman" w:cs="Times New Roman"/>
          <w:sz w:val="28"/>
          <w:szCs w:val="28"/>
        </w:rPr>
        <w:t xml:space="preserve">сли по истечении </w:t>
      </w:r>
      <w:proofErr w:type="gramStart"/>
      <w:r w:rsidRPr="00671344">
        <w:rPr>
          <w:rFonts w:ascii="Times New Roman" w:hAnsi="Times New Roman" w:cs="Times New Roman"/>
          <w:sz w:val="28"/>
          <w:szCs w:val="28"/>
        </w:rPr>
        <w:t>срока действия установленного размера норматива оплаты труда</w:t>
      </w:r>
      <w:proofErr w:type="gramEnd"/>
      <w:r w:rsidRPr="00671344">
        <w:rPr>
          <w:rFonts w:ascii="Times New Roman" w:hAnsi="Times New Roman" w:cs="Times New Roman"/>
          <w:sz w:val="28"/>
          <w:szCs w:val="28"/>
        </w:rPr>
        <w:t xml:space="preserve"> спортсмен не показал результата, размер норматива оплаты труда тренера-преподавателя устанавливается в соответствии с этапо</w:t>
      </w:r>
      <w:r>
        <w:rPr>
          <w:rFonts w:ascii="Times New Roman" w:hAnsi="Times New Roman" w:cs="Times New Roman"/>
          <w:sz w:val="28"/>
          <w:szCs w:val="28"/>
        </w:rPr>
        <w:t>м подготовки спортсмена;</w:t>
      </w:r>
    </w:p>
    <w:p w:rsidR="00877998" w:rsidRPr="00671344" w:rsidRDefault="00877998" w:rsidP="008779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44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71344">
        <w:rPr>
          <w:rFonts w:ascii="Times New Roman" w:hAnsi="Times New Roman" w:cs="Times New Roman"/>
          <w:sz w:val="28"/>
          <w:szCs w:val="28"/>
        </w:rPr>
        <w:t xml:space="preserve">овышенный норматив оплаты труда тренера-преподавателя действует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671344">
        <w:rPr>
          <w:rFonts w:ascii="Times New Roman" w:hAnsi="Times New Roman" w:cs="Times New Roman"/>
          <w:sz w:val="28"/>
          <w:szCs w:val="28"/>
        </w:rPr>
        <w:t>в отношении спортсмена, показавшего высокий результат.</w:t>
      </w:r>
    </w:p>
    <w:p w:rsidR="00877998" w:rsidRPr="00671344" w:rsidRDefault="00877998" w:rsidP="008779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44">
        <w:rPr>
          <w:rFonts w:ascii="Times New Roman" w:hAnsi="Times New Roman" w:cs="Times New Roman"/>
          <w:sz w:val="28"/>
          <w:szCs w:val="28"/>
        </w:rPr>
        <w:t xml:space="preserve">Повышенный норматив оплаты труда тренера-преподавателя устанавливается при условии предшествующей работы спортсмена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671344">
        <w:rPr>
          <w:rFonts w:ascii="Times New Roman" w:hAnsi="Times New Roman" w:cs="Times New Roman"/>
          <w:sz w:val="28"/>
          <w:szCs w:val="28"/>
        </w:rPr>
        <w:t xml:space="preserve">под руководством данного тренера-преподавателя в течение не менее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671344">
        <w:rPr>
          <w:rFonts w:ascii="Times New Roman" w:hAnsi="Times New Roman" w:cs="Times New Roman"/>
          <w:sz w:val="28"/>
          <w:szCs w:val="28"/>
        </w:rPr>
        <w:t>лет.</w:t>
      </w:r>
    </w:p>
    <w:p w:rsidR="00877998" w:rsidRPr="00671344" w:rsidRDefault="00877998" w:rsidP="008779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44">
        <w:rPr>
          <w:rFonts w:ascii="Times New Roman" w:hAnsi="Times New Roman" w:cs="Times New Roman"/>
          <w:sz w:val="28"/>
          <w:szCs w:val="28"/>
        </w:rPr>
        <w:t>В систему повышающих коэффициентов к должностным окладам, ставкам (окладам по занимаемой должности, ставкам) для работников может входить персональный повышающий коэффициент.</w:t>
      </w:r>
    </w:p>
    <w:p w:rsidR="00877998" w:rsidRPr="00671344" w:rsidRDefault="00877998" w:rsidP="008779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44">
        <w:rPr>
          <w:rFonts w:ascii="Times New Roman" w:hAnsi="Times New Roman" w:cs="Times New Roman"/>
          <w:sz w:val="28"/>
          <w:szCs w:val="28"/>
        </w:rPr>
        <w:t xml:space="preserve">Размер выплат по повышающему коэффициенту квалификации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671344">
        <w:rPr>
          <w:rFonts w:ascii="Times New Roman" w:hAnsi="Times New Roman" w:cs="Times New Roman"/>
          <w:sz w:val="28"/>
          <w:szCs w:val="28"/>
        </w:rPr>
        <w:t>к должностному окладу (окладу) определяется путем умножения размера должностного оклада работника на повышающий коэффициент.</w:t>
      </w:r>
    </w:p>
    <w:p w:rsidR="00877998" w:rsidRPr="00671344" w:rsidRDefault="00877998" w:rsidP="008779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44">
        <w:rPr>
          <w:rFonts w:ascii="Times New Roman" w:hAnsi="Times New Roman" w:cs="Times New Roman"/>
          <w:sz w:val="28"/>
          <w:szCs w:val="28"/>
        </w:rPr>
        <w:t>Выплаты по повышающему коэффициенту носят стимулирующий характер.</w:t>
      </w:r>
    </w:p>
    <w:p w:rsidR="00877998" w:rsidRPr="00671344" w:rsidRDefault="00877998" w:rsidP="008779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44">
        <w:rPr>
          <w:rFonts w:ascii="Times New Roman" w:hAnsi="Times New Roman" w:cs="Times New Roman"/>
          <w:sz w:val="28"/>
          <w:szCs w:val="28"/>
        </w:rPr>
        <w:t>Персональный повышающий коэффициент к минимальному должностному окладу, ставке (окладу по занимаемой должности, ставке) устанавливается работнику с учетом сложности и важности выполняемой работы, степени самостоятельности и ответственности при выполнении поставленных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344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344">
        <w:rPr>
          <w:rFonts w:ascii="Times New Roman" w:hAnsi="Times New Roman" w:cs="Times New Roman"/>
          <w:sz w:val="28"/>
          <w:szCs w:val="28"/>
        </w:rPr>
        <w:t>и других факторов.</w:t>
      </w:r>
    </w:p>
    <w:p w:rsidR="00877998" w:rsidRPr="00671344" w:rsidRDefault="00877998" w:rsidP="008779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44">
        <w:rPr>
          <w:rFonts w:ascii="Times New Roman" w:hAnsi="Times New Roman" w:cs="Times New Roman"/>
          <w:sz w:val="28"/>
          <w:szCs w:val="28"/>
        </w:rPr>
        <w:t xml:space="preserve">Решение об установлении персонального повышающего коэффициента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671344">
        <w:rPr>
          <w:rFonts w:ascii="Times New Roman" w:hAnsi="Times New Roman" w:cs="Times New Roman"/>
          <w:sz w:val="28"/>
          <w:szCs w:val="28"/>
        </w:rPr>
        <w:t xml:space="preserve">и его размере принимаются руководителем организации персонально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671344">
        <w:rPr>
          <w:rFonts w:ascii="Times New Roman" w:hAnsi="Times New Roman" w:cs="Times New Roman"/>
          <w:sz w:val="28"/>
          <w:szCs w:val="28"/>
        </w:rPr>
        <w:t>в отношении конкретного работника.</w:t>
      </w:r>
    </w:p>
    <w:p w:rsidR="00877998" w:rsidRPr="00671344" w:rsidRDefault="00877998" w:rsidP="008779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44">
        <w:rPr>
          <w:rFonts w:ascii="Times New Roman" w:hAnsi="Times New Roman" w:cs="Times New Roman"/>
          <w:sz w:val="28"/>
          <w:szCs w:val="28"/>
        </w:rPr>
        <w:t xml:space="preserve">Персональный повышающий коэффициент устанавливается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671344">
        <w:rPr>
          <w:rFonts w:ascii="Times New Roman" w:hAnsi="Times New Roman" w:cs="Times New Roman"/>
          <w:sz w:val="28"/>
          <w:szCs w:val="28"/>
        </w:rPr>
        <w:t>на определенный период времени в течение соответствующего календарного года.</w:t>
      </w:r>
    </w:p>
    <w:p w:rsidR="00877998" w:rsidRDefault="00877998" w:rsidP="008779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44">
        <w:rPr>
          <w:rFonts w:ascii="Times New Roman" w:hAnsi="Times New Roman" w:cs="Times New Roman"/>
          <w:sz w:val="28"/>
          <w:szCs w:val="28"/>
        </w:rPr>
        <w:t>Рекомендуемый разме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71344">
        <w:rPr>
          <w:rFonts w:ascii="Times New Roman" w:hAnsi="Times New Roman" w:cs="Times New Roman"/>
          <w:sz w:val="28"/>
          <w:szCs w:val="28"/>
        </w:rPr>
        <w:t xml:space="preserve"> персонального повышающего коэффициента </w:t>
      </w:r>
      <w:r>
        <w:rPr>
          <w:rFonts w:ascii="Times New Roman" w:hAnsi="Times New Roman" w:cs="Times New Roman"/>
          <w:sz w:val="28"/>
          <w:szCs w:val="28"/>
        </w:rPr>
        <w:t xml:space="preserve">–               до </w:t>
      </w:r>
      <w:r w:rsidRPr="00671344">
        <w:rPr>
          <w:rFonts w:ascii="Times New Roman" w:hAnsi="Times New Roman" w:cs="Times New Roman"/>
          <w:sz w:val="28"/>
          <w:szCs w:val="28"/>
        </w:rPr>
        <w:t xml:space="preserve">5. Применение персонального коэффициента к минимальному должностному окладу, ставке (окладу по занимаемой должности, ставке)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71344">
        <w:rPr>
          <w:rFonts w:ascii="Times New Roman" w:hAnsi="Times New Roman" w:cs="Times New Roman"/>
          <w:sz w:val="28"/>
          <w:szCs w:val="28"/>
        </w:rPr>
        <w:t xml:space="preserve">не образует должностной оклад, ставку и не учитывается при иных стимулирующих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671344">
        <w:rPr>
          <w:rFonts w:ascii="Times New Roman" w:hAnsi="Times New Roman" w:cs="Times New Roman"/>
          <w:sz w:val="28"/>
          <w:szCs w:val="28"/>
        </w:rPr>
        <w:t>и компенсационных выплатах.</w:t>
      </w:r>
    </w:p>
    <w:p w:rsidR="004411DB" w:rsidRDefault="00877998" w:rsidP="004D7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9.11. </w:t>
      </w:r>
      <w:r w:rsidRPr="003D4087">
        <w:rPr>
          <w:rFonts w:ascii="Times New Roman" w:hAnsi="Times New Roman" w:cs="Times New Roman"/>
          <w:sz w:val="28"/>
          <w:szCs w:val="28"/>
        </w:rPr>
        <w:t>Стимулирующие надбавки руководителям, специалистам организаций дополнительного образования физкультурно-спортивной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087">
        <w:rPr>
          <w:rFonts w:ascii="Times New Roman" w:hAnsi="Times New Roman" w:cs="Times New Roman"/>
          <w:sz w:val="28"/>
          <w:szCs w:val="28"/>
        </w:rPr>
        <w:t xml:space="preserve">за обеспечение высококачественного тренировочного процесса спортсменов, вошедших в составы сборных команд России или занявших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D4087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D4087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087">
        <w:rPr>
          <w:rFonts w:ascii="Times New Roman" w:hAnsi="Times New Roman" w:cs="Times New Roman"/>
          <w:sz w:val="28"/>
          <w:szCs w:val="28"/>
        </w:rPr>
        <w:t>места на соревнованиях:</w:t>
      </w:r>
    </w:p>
    <w:p w:rsidR="00877998" w:rsidRPr="00120669" w:rsidRDefault="00877998" w:rsidP="00877998">
      <w:pPr>
        <w:ind w:firstLine="709"/>
        <w:rPr>
          <w:sz w:val="20"/>
          <w:szCs w:val="20"/>
          <w:highlight w:val="green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1275"/>
        <w:gridCol w:w="2694"/>
        <w:gridCol w:w="3118"/>
      </w:tblGrid>
      <w:tr w:rsidR="00877998" w:rsidRPr="008827BE" w:rsidTr="00FD0169">
        <w:trPr>
          <w:tblHeader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b/>
              </w:rPr>
            </w:pPr>
            <w:r w:rsidRPr="004D78BB">
              <w:rPr>
                <w:b/>
              </w:rPr>
              <w:t>Уровень соревнований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b/>
              </w:rPr>
            </w:pPr>
            <w:r w:rsidRPr="004D78BB">
              <w:rPr>
                <w:b/>
              </w:rPr>
              <w:t>Занятое место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b/>
              </w:rPr>
            </w:pPr>
            <w:r w:rsidRPr="004D78BB">
              <w:rPr>
                <w:b/>
              </w:rPr>
              <w:t>Размер надбавки (в процентах) от базовой ставки (оклада) заработной платы за одного занимающегося</w:t>
            </w:r>
          </w:p>
        </w:tc>
      </w:tr>
      <w:tr w:rsidR="00877998" w:rsidRPr="008827BE" w:rsidTr="00FD0169">
        <w:trPr>
          <w:trHeight w:val="571"/>
          <w:tblHeader/>
        </w:trPr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ind w:firstLine="142"/>
              <w:jc w:val="both"/>
              <w:rPr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ind w:firstLine="142"/>
              <w:jc w:val="both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b/>
              </w:rPr>
            </w:pPr>
            <w:r w:rsidRPr="004D78BB">
              <w:rPr>
                <w:b/>
              </w:rPr>
              <w:t xml:space="preserve">Постоянный состав </w:t>
            </w:r>
            <w:proofErr w:type="gramStart"/>
            <w:r w:rsidRPr="004D78BB">
              <w:rPr>
                <w:b/>
              </w:rPr>
              <w:t>обучающихся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b/>
              </w:rPr>
            </w:pPr>
            <w:r w:rsidRPr="004D78BB">
              <w:rPr>
                <w:b/>
              </w:rPr>
              <w:t xml:space="preserve">Переменный состав </w:t>
            </w:r>
            <w:proofErr w:type="gramStart"/>
            <w:r w:rsidRPr="004D78BB">
              <w:rPr>
                <w:b/>
              </w:rPr>
              <w:t>обучающихся</w:t>
            </w:r>
            <w:proofErr w:type="gramEnd"/>
          </w:p>
        </w:tc>
      </w:tr>
      <w:tr w:rsidR="00877998" w:rsidRPr="008827BE" w:rsidTr="00FD0169">
        <w:trPr>
          <w:trHeight w:val="237"/>
        </w:trPr>
        <w:tc>
          <w:tcPr>
            <w:tcW w:w="9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4D78BB">
              <w:rPr>
                <w:b/>
                <w:lang w:val="en-US"/>
              </w:rPr>
              <w:t>I</w:t>
            </w:r>
            <w:r w:rsidRPr="004D78BB">
              <w:rPr>
                <w:b/>
              </w:rPr>
              <w:t>.</w:t>
            </w:r>
            <w:r w:rsidRPr="004D78BB">
              <w:rPr>
                <w:b/>
                <w:lang w:val="en-US"/>
              </w:rPr>
              <w:t> </w:t>
            </w:r>
            <w:r w:rsidRPr="004D78BB">
              <w:rPr>
                <w:b/>
              </w:rPr>
              <w:t>В личных и командных спортивных дисциплинах</w:t>
            </w:r>
          </w:p>
        </w:tc>
      </w:tr>
      <w:tr w:rsidR="00877998" w:rsidRPr="008827BE" w:rsidTr="00FD0169">
        <w:trPr>
          <w:trHeight w:val="1393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lastRenderedPageBreak/>
              <w:t>1.1. Олимпийские игры;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t>чемпионаты Европы, мира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1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7</w:t>
            </w:r>
          </w:p>
        </w:tc>
      </w:tr>
      <w:tr w:rsidR="00877998" w:rsidRPr="008827BE" w:rsidTr="00FD0169">
        <w:trPr>
          <w:trHeight w:val="2054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t>1.2. Олимпийские игры;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t>чемпионат мира;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t>чемпионат Европы;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t>Кубок мира;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t>Кубок Европы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2 – 6</w:t>
            </w:r>
          </w:p>
          <w:p w:rsidR="00877998" w:rsidRPr="004D78BB" w:rsidRDefault="00877998" w:rsidP="004D78BB">
            <w:pPr>
              <w:widowControl w:val="0"/>
              <w:autoSpaceDE w:val="0"/>
              <w:autoSpaceDN w:val="0"/>
              <w:adjustRightInd w:val="0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 xml:space="preserve">2 – 3 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 xml:space="preserve">2 – 3 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 xml:space="preserve">1 – 3 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t xml:space="preserve">      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5</w:t>
            </w:r>
          </w:p>
        </w:tc>
      </w:tr>
      <w:tr w:rsidR="00877998" w:rsidRPr="008827BE" w:rsidTr="00FD0169">
        <w:trPr>
          <w:trHeight w:val="2051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t>1.3. Чемпионаты мира, Европы;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t>Кубок мира;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t>Кубок Европы;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t>чемпионат России;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t>Кубок России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 xml:space="preserve">4 – 6 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 xml:space="preserve">4 – 6 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 xml:space="preserve">2 – 3 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 xml:space="preserve">1 – 3 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7998" w:rsidRPr="008827BE" w:rsidTr="00FD0169">
        <w:trPr>
          <w:trHeight w:val="2051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t>1.4. Олимпийские игры;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t>чемпионаты мира, Европы, Кубок мира;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t>Кубок Европы;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t>первенство мира,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участие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участие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4 – 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3</w:t>
            </w:r>
          </w:p>
        </w:tc>
      </w:tr>
      <w:tr w:rsidR="00877998" w:rsidRPr="008827BE" w:rsidTr="00FD0169">
        <w:trPr>
          <w:trHeight w:val="2539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t>Европы;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t>официальные международные соревнования                          с участием сборной команды России (основной состав)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1 – 3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77998" w:rsidRPr="008827BE" w:rsidTr="00FD0169">
        <w:trPr>
          <w:trHeight w:val="4617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lastRenderedPageBreak/>
              <w:t>1.5. Чемпионат России;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t>первенство России (молодежь, юниоры);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t>первенство России (старшие юноши);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t>первенства мира,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t>Европы,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t>официальные международные соревнования                        с участием сборной команды России (основной состав)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 xml:space="preserve">4 – 6 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 xml:space="preserve">1 – 3 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1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 xml:space="preserve">4 – 6 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 xml:space="preserve">2 – 3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3</w:t>
            </w:r>
          </w:p>
        </w:tc>
      </w:tr>
      <w:tr w:rsidR="00877998" w:rsidRPr="008827BE" w:rsidTr="00FD0169">
        <w:trPr>
          <w:trHeight w:val="375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t>1.6. Финал спартакиады молодежи;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t>финал спартакиады учащихся;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t>финал всероссийских соревнований среди спортивных школ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1 – 3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1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7998" w:rsidRPr="008827BE" w:rsidTr="00FD0169">
        <w:trPr>
          <w:trHeight w:val="3864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t>1.7. Первенство России (молодежь, юниоры);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t>первенство России (старшие юноши);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t>финал спартакиады молодежи;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t>финалы спартакиады учащихся,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t>всероссийских соревнований среди спортивных школ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 xml:space="preserve">4 – 6 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 xml:space="preserve">2 – 3 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 xml:space="preserve">4 – 6 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 xml:space="preserve">2 – 3 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2</w:t>
            </w:r>
          </w:p>
        </w:tc>
      </w:tr>
      <w:tr w:rsidR="00877998" w:rsidRPr="008827BE" w:rsidTr="00FD0169">
        <w:trPr>
          <w:trHeight w:val="2576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lastRenderedPageBreak/>
              <w:t>1.8. Первенство России (старшие юноши);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t>финалы спартакиады учащихся;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t>всероссийских соревнований среди спортивных школ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 xml:space="preserve">4 – 6 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 xml:space="preserve">4 – 6 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 xml:space="preserve">4 – 6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7998" w:rsidRPr="008827BE" w:rsidTr="00FD0169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t>1.9. Зачисление                    в постоянный состав государственного училища олимпийского резерва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7998" w:rsidRPr="008827BE" w:rsidTr="00FD0169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t>1.10. Официальные всероссийские соревнования (включенные                         в Единый календарный план)                    в составе сборной команды Центрального федерального округа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 xml:space="preserve">1 – 6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7998" w:rsidRPr="008827BE" w:rsidTr="00FD0169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t>1.11. Чемпионаты               и первенства Центрального федерального округа Российской Федерации                             и ведомств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 xml:space="preserve">1 – 3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7998" w:rsidRPr="008827BE" w:rsidTr="00FD0169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t>1.12. Чемпионаты                              и первенства Белгородской области среди старших юношей, юниоров и взрослых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7998" w:rsidRPr="008827BE" w:rsidTr="00FD0169">
        <w:tc>
          <w:tcPr>
            <w:tcW w:w="9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78BB">
              <w:rPr>
                <w:b/>
                <w:lang w:val="en-US"/>
              </w:rPr>
              <w:t>II</w:t>
            </w:r>
            <w:r w:rsidRPr="004D78BB">
              <w:rPr>
                <w:b/>
              </w:rPr>
              <w:t>.</w:t>
            </w:r>
            <w:r w:rsidRPr="004D78BB">
              <w:rPr>
                <w:b/>
                <w:lang w:val="en-US"/>
              </w:rPr>
              <w:t> </w:t>
            </w:r>
            <w:r w:rsidRPr="004D78BB">
              <w:rPr>
                <w:b/>
              </w:rPr>
              <w:t>В командных игровых видах спортивных дисциплин</w:t>
            </w:r>
          </w:p>
        </w:tc>
      </w:tr>
      <w:tr w:rsidR="00877998" w:rsidRPr="008827BE" w:rsidTr="00FD0169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t>2.1. Олимпийские игры;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t>чемпионат мира, Европы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1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15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7</w:t>
            </w:r>
          </w:p>
        </w:tc>
      </w:tr>
      <w:tr w:rsidR="00877998" w:rsidRPr="008827BE" w:rsidTr="00FD0169">
        <w:tc>
          <w:tcPr>
            <w:tcW w:w="2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77998" w:rsidRPr="008827BE" w:rsidTr="00FD0169">
        <w:trPr>
          <w:trHeight w:val="441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t>2.2. Олимпийские игры;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t>чемпионаты мира, Европы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 xml:space="preserve">2 – 6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10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5</w:t>
            </w:r>
          </w:p>
        </w:tc>
      </w:tr>
      <w:tr w:rsidR="00877998" w:rsidRPr="008827BE" w:rsidTr="00FD0169">
        <w:tc>
          <w:tcPr>
            <w:tcW w:w="2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 xml:space="preserve">2 – 3 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77998" w:rsidRPr="008827BE" w:rsidTr="00FD0169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t>2.3. Официальные международные соревнования                        с участием сборной команды России (основной состав)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 xml:space="preserve">1 – 3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5</w:t>
            </w:r>
          </w:p>
        </w:tc>
      </w:tr>
      <w:tr w:rsidR="00877998" w:rsidRPr="008827BE" w:rsidTr="00FD0169">
        <w:trPr>
          <w:trHeight w:val="4508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t>2.4. За подготовку команды, занявшей: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t>на чемпионате России;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t>на первенстве России;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t>в финалах: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t>спартакиады молодежи;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t>спартакиады учащихся;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t>всероссийских соревнований среди спортивных школ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1 – 3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1 – 2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1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1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3</w:t>
            </w:r>
          </w:p>
        </w:tc>
      </w:tr>
      <w:tr w:rsidR="00877998" w:rsidRPr="008827BE" w:rsidTr="00FD0169">
        <w:trPr>
          <w:trHeight w:val="1405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t>2.5. За подготовку команды, занявшей: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t>на чемпионате России;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4 – 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77998" w:rsidRPr="008827BE" w:rsidTr="00FD0169">
        <w:trPr>
          <w:trHeight w:val="375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t>на первенстве России;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t>в финале: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t>спартакиады молодежи;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t>спартакиады учащихся;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t>всероссийских соревнований среди спортивных школ;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lastRenderedPageBreak/>
              <w:t>на чемпионате                      и первенстве Центрального федерального округа Российской Федерации                            и ведомств;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t>в зональных соревнованиях первенства Центрального федерального округа Российской Федерации;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t>в полуфинальных соревнованиях первенства Центрального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t>федерального округа Российской Федерации;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lastRenderedPageBreak/>
              <w:t>3 – 4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2 – 3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2 – 3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2 – 3</w:t>
            </w:r>
          </w:p>
          <w:p w:rsidR="00877998" w:rsidRPr="004D78BB" w:rsidRDefault="00877998" w:rsidP="004D78BB">
            <w:pPr>
              <w:widowControl w:val="0"/>
              <w:autoSpaceDE w:val="0"/>
              <w:autoSpaceDN w:val="0"/>
              <w:adjustRightInd w:val="0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lastRenderedPageBreak/>
              <w:t>1 – 2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1 – 2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1 – 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5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5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7998" w:rsidRPr="008827BE" w:rsidTr="00FD0169"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lastRenderedPageBreak/>
              <w:t>на чемпионате                          и первенстве Белгородской области среди старших юношей, юниоров и взрослых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3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77998" w:rsidRPr="008827BE" w:rsidTr="00FD0169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t>2.6. Зачисление                    в постоянный состав государственного училища олимпийского резерва, спортивной школы-интерната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7998" w:rsidRPr="008827BE" w:rsidTr="00FD0169">
        <w:trPr>
          <w:trHeight w:val="4186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t>2.7. Участие                          в составе сборной команды России                        в официальных международных соревнованиях: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t>основной состав сборной;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t>молодежный состав сборной;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  <w:r w:rsidRPr="004D78BB">
              <w:t>юношеский (старший) состав сборной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8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8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5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3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1</w:t>
            </w:r>
          </w:p>
        </w:tc>
      </w:tr>
    </w:tbl>
    <w:p w:rsidR="00877998" w:rsidRDefault="00877998" w:rsidP="004D78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77998" w:rsidRPr="00DC46DE" w:rsidRDefault="00877998" w:rsidP="008779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DC46DE">
        <w:rPr>
          <w:sz w:val="28"/>
          <w:szCs w:val="28"/>
        </w:rPr>
        <w:t xml:space="preserve">Особенности формирования групп и определения объема недельной тренировочной нагрузки занимающихся с учетом этапов (периодов) подготовки разработаны в соответствии с частью </w:t>
      </w:r>
      <w:r>
        <w:rPr>
          <w:sz w:val="28"/>
          <w:szCs w:val="28"/>
        </w:rPr>
        <w:t>9 статьи 84 Федера</w:t>
      </w:r>
      <w:r w:rsidR="00CF2AF9">
        <w:rPr>
          <w:sz w:val="28"/>
          <w:szCs w:val="28"/>
        </w:rPr>
        <w:t>льного закона</w:t>
      </w:r>
      <w:r w:rsidR="00CF2AF9">
        <w:rPr>
          <w:sz w:val="28"/>
          <w:szCs w:val="28"/>
        </w:rPr>
        <w:br/>
        <w:t>от 29 декабря 2012</w:t>
      </w:r>
      <w:r>
        <w:rPr>
          <w:sz w:val="28"/>
          <w:szCs w:val="28"/>
        </w:rPr>
        <w:t xml:space="preserve"> года № 273-ФЗ </w:t>
      </w:r>
      <w:r w:rsidRPr="00DC46DE">
        <w:rPr>
          <w:sz w:val="28"/>
          <w:szCs w:val="28"/>
        </w:rPr>
        <w:t>«Об образовании в Российской Федерации», а также приказом Министерства спорта Российской Федераци</w:t>
      </w:r>
      <w:r>
        <w:rPr>
          <w:sz w:val="28"/>
          <w:szCs w:val="28"/>
        </w:rPr>
        <w:t xml:space="preserve">и                                        от 27 декабря 2013 года № 1125 </w:t>
      </w:r>
      <w:r w:rsidRPr="00DC46DE">
        <w:rPr>
          <w:sz w:val="28"/>
          <w:szCs w:val="28"/>
        </w:rPr>
        <w:t xml:space="preserve">«Об утверждении особенностей организации </w:t>
      </w:r>
      <w:r>
        <w:rPr>
          <w:sz w:val="28"/>
          <w:szCs w:val="28"/>
        </w:rPr>
        <w:t xml:space="preserve">                 </w:t>
      </w:r>
      <w:r w:rsidRPr="00DC46DE">
        <w:rPr>
          <w:sz w:val="28"/>
          <w:szCs w:val="28"/>
        </w:rPr>
        <w:t>и осуществления образовательной, тренировочной и методической деятельности</w:t>
      </w:r>
      <w:proofErr w:type="gramEnd"/>
      <w:r w:rsidRPr="00DC46DE">
        <w:rPr>
          <w:sz w:val="28"/>
          <w:szCs w:val="28"/>
        </w:rPr>
        <w:t xml:space="preserve"> в области физической культуры и спорта».</w:t>
      </w:r>
    </w:p>
    <w:p w:rsidR="00877998" w:rsidRPr="00DC46DE" w:rsidRDefault="00877998" w:rsidP="008779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46DE">
        <w:rPr>
          <w:sz w:val="28"/>
          <w:szCs w:val="28"/>
        </w:rPr>
        <w:t xml:space="preserve">Спортивные школы по результатам индивидуального отбора лиц                              и </w:t>
      </w:r>
      <w:proofErr w:type="gramStart"/>
      <w:r w:rsidRPr="00DC46DE">
        <w:rPr>
          <w:sz w:val="28"/>
          <w:szCs w:val="28"/>
        </w:rPr>
        <w:t>реализации</w:t>
      </w:r>
      <w:proofErr w:type="gramEnd"/>
      <w:r w:rsidRPr="00DC46DE">
        <w:rPr>
          <w:sz w:val="28"/>
          <w:szCs w:val="28"/>
        </w:rPr>
        <w:t xml:space="preserve"> дополнительных предпрофессиональных программ распределяют контингент занимающихся по программам спортивной подготовки                                и обучающихся по образовательным программам (предпрофессиональным                     и общеразвивающим) по каждому избранному виду спорта в соответствии                       с государственным (муниципальным) заданием.</w:t>
      </w:r>
    </w:p>
    <w:p w:rsidR="00877998" w:rsidRDefault="00877998" w:rsidP="00877998">
      <w:pPr>
        <w:widowControl w:val="0"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CC0A16" w:rsidRPr="00DC46DE" w:rsidRDefault="00CC0A16" w:rsidP="00CC0A16">
      <w:pPr>
        <w:widowControl w:val="0"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 w:rsidRPr="00DC46DE">
        <w:rPr>
          <w:sz w:val="28"/>
          <w:szCs w:val="28"/>
        </w:rPr>
        <w:t>Таблица 8</w:t>
      </w:r>
    </w:p>
    <w:p w:rsidR="00877998" w:rsidRPr="00DC46DE" w:rsidRDefault="00877998" w:rsidP="00877998">
      <w:pPr>
        <w:widowControl w:val="0"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877998" w:rsidRPr="00535750" w:rsidRDefault="00877998" w:rsidP="00877998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535750">
        <w:rPr>
          <w:b/>
          <w:sz w:val="28"/>
          <w:szCs w:val="28"/>
        </w:rPr>
        <w:t>Особенности формирования групп и определения объема недельной тренировочной нагрузки занимающихся с учетом этапов (периодов) подготовки (в академических часах)</w:t>
      </w:r>
    </w:p>
    <w:p w:rsidR="00877998" w:rsidRPr="00DC46DE" w:rsidRDefault="00877998" w:rsidP="00877998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1984"/>
        <w:gridCol w:w="1843"/>
        <w:gridCol w:w="1984"/>
      </w:tblGrid>
      <w:tr w:rsidR="00877998" w:rsidRPr="00535750" w:rsidTr="00FD0169">
        <w:tc>
          <w:tcPr>
            <w:tcW w:w="2093" w:type="dxa"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78BB">
              <w:rPr>
                <w:b/>
              </w:rPr>
              <w:t>Период подготовки спортсменов</w:t>
            </w:r>
          </w:p>
        </w:tc>
        <w:tc>
          <w:tcPr>
            <w:tcW w:w="1843" w:type="dxa"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78BB">
              <w:rPr>
                <w:b/>
              </w:rPr>
              <w:t>Период обучения              (лет)</w:t>
            </w:r>
          </w:p>
        </w:tc>
        <w:tc>
          <w:tcPr>
            <w:tcW w:w="1984" w:type="dxa"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78BB">
              <w:rPr>
                <w:b/>
              </w:rPr>
              <w:t>Минимальная наполняемость групп (чел.)</w:t>
            </w:r>
          </w:p>
        </w:tc>
        <w:tc>
          <w:tcPr>
            <w:tcW w:w="1843" w:type="dxa"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4D78BB">
              <w:rPr>
                <w:b/>
              </w:rPr>
              <w:t xml:space="preserve">Максимальный </w:t>
            </w:r>
            <w:proofErr w:type="spellStart"/>
            <w:proofErr w:type="gramStart"/>
            <w:r w:rsidRPr="004D78BB">
              <w:rPr>
                <w:b/>
              </w:rPr>
              <w:t>количест</w:t>
            </w:r>
            <w:proofErr w:type="spellEnd"/>
            <w:r w:rsidRPr="004D78BB">
              <w:rPr>
                <w:b/>
              </w:rPr>
              <w:t>-венный</w:t>
            </w:r>
            <w:proofErr w:type="gramEnd"/>
            <w:r w:rsidRPr="004D78BB">
              <w:rPr>
                <w:b/>
              </w:rPr>
              <w:t xml:space="preserve"> состав группы (чел.)</w:t>
            </w:r>
          </w:p>
        </w:tc>
        <w:tc>
          <w:tcPr>
            <w:tcW w:w="1984" w:type="dxa"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78BB">
              <w:rPr>
                <w:b/>
              </w:rPr>
              <w:t>Максимальный объем тренировочной нагрузки (час</w:t>
            </w:r>
            <w:proofErr w:type="gramStart"/>
            <w:r w:rsidRPr="004D78BB">
              <w:rPr>
                <w:b/>
              </w:rPr>
              <w:t>.</w:t>
            </w:r>
            <w:proofErr w:type="gramEnd"/>
            <w:r w:rsidRPr="004D78BB">
              <w:rPr>
                <w:b/>
              </w:rPr>
              <w:t>/</w:t>
            </w:r>
            <w:proofErr w:type="spellStart"/>
            <w:proofErr w:type="gramStart"/>
            <w:r w:rsidRPr="004D78BB">
              <w:rPr>
                <w:b/>
              </w:rPr>
              <w:t>н</w:t>
            </w:r>
            <w:proofErr w:type="gramEnd"/>
            <w:r w:rsidRPr="004D78BB">
              <w:rPr>
                <w:b/>
              </w:rPr>
              <w:t>ед</w:t>
            </w:r>
            <w:proofErr w:type="spellEnd"/>
            <w:r w:rsidRPr="004D78BB">
              <w:rPr>
                <w:b/>
              </w:rPr>
              <w:t>.)</w:t>
            </w:r>
          </w:p>
        </w:tc>
      </w:tr>
      <w:tr w:rsidR="00877998" w:rsidRPr="00DC46DE" w:rsidTr="00FD0169">
        <w:tc>
          <w:tcPr>
            <w:tcW w:w="2093" w:type="dxa"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Спортивно-оздоровительный этап</w:t>
            </w:r>
          </w:p>
        </w:tc>
        <w:tc>
          <w:tcPr>
            <w:tcW w:w="1843" w:type="dxa"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весь период</w:t>
            </w:r>
          </w:p>
        </w:tc>
        <w:tc>
          <w:tcPr>
            <w:tcW w:w="1984" w:type="dxa"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8</w:t>
            </w:r>
          </w:p>
        </w:tc>
        <w:tc>
          <w:tcPr>
            <w:tcW w:w="1843" w:type="dxa"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30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4D78BB">
              <w:t>Устанавливается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4D78BB">
              <w:t xml:space="preserve">организацией                  в соответствии                   с программами спортивной подготовки                 по видам спорта </w:t>
            </w:r>
          </w:p>
        </w:tc>
      </w:tr>
      <w:tr w:rsidR="00877998" w:rsidRPr="00DC46DE" w:rsidTr="00FD0169">
        <w:tc>
          <w:tcPr>
            <w:tcW w:w="2093" w:type="dxa"/>
            <w:vMerge w:val="restart"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Этап начальной подготовки</w:t>
            </w:r>
          </w:p>
        </w:tc>
        <w:tc>
          <w:tcPr>
            <w:tcW w:w="1843" w:type="dxa"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до одного года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4D78BB">
              <w:t>Устанавливается организацией</w:t>
            </w:r>
          </w:p>
        </w:tc>
        <w:tc>
          <w:tcPr>
            <w:tcW w:w="1843" w:type="dxa"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25</w:t>
            </w:r>
          </w:p>
        </w:tc>
        <w:tc>
          <w:tcPr>
            <w:tcW w:w="1984" w:type="dxa"/>
            <w:vMerge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77998" w:rsidRPr="00DC46DE" w:rsidTr="00FD0169">
        <w:tc>
          <w:tcPr>
            <w:tcW w:w="2093" w:type="dxa"/>
            <w:vMerge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свыше одного года</w:t>
            </w:r>
          </w:p>
        </w:tc>
        <w:tc>
          <w:tcPr>
            <w:tcW w:w="1984" w:type="dxa"/>
            <w:vMerge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20</w:t>
            </w:r>
          </w:p>
        </w:tc>
        <w:tc>
          <w:tcPr>
            <w:tcW w:w="1984" w:type="dxa"/>
            <w:vMerge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77998" w:rsidRPr="00DC46DE" w:rsidTr="00FD0169">
        <w:tc>
          <w:tcPr>
            <w:tcW w:w="2093" w:type="dxa"/>
            <w:vMerge w:val="restart"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Тренировочный (этап спортивной специализации)</w:t>
            </w:r>
          </w:p>
        </w:tc>
        <w:tc>
          <w:tcPr>
            <w:tcW w:w="1843" w:type="dxa"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начальная специализация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4D78BB">
              <w:t>Устанавливается организацией</w:t>
            </w:r>
          </w:p>
        </w:tc>
        <w:tc>
          <w:tcPr>
            <w:tcW w:w="1843" w:type="dxa"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14</w:t>
            </w:r>
          </w:p>
        </w:tc>
        <w:tc>
          <w:tcPr>
            <w:tcW w:w="1984" w:type="dxa"/>
            <w:vMerge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77998" w:rsidRPr="00DC46DE" w:rsidTr="00FD0169">
        <w:tc>
          <w:tcPr>
            <w:tcW w:w="2093" w:type="dxa"/>
            <w:vMerge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углубленная специализация</w:t>
            </w:r>
          </w:p>
        </w:tc>
        <w:tc>
          <w:tcPr>
            <w:tcW w:w="1984" w:type="dxa"/>
            <w:vMerge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12</w:t>
            </w:r>
          </w:p>
        </w:tc>
        <w:tc>
          <w:tcPr>
            <w:tcW w:w="1984" w:type="dxa"/>
            <w:vMerge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77998" w:rsidRPr="00DC46DE" w:rsidTr="00FD0169">
        <w:trPr>
          <w:trHeight w:val="439"/>
        </w:trPr>
        <w:tc>
          <w:tcPr>
            <w:tcW w:w="2093" w:type="dxa"/>
            <w:vMerge w:val="restart"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 xml:space="preserve">Этап </w:t>
            </w:r>
            <w:proofErr w:type="spellStart"/>
            <w:proofErr w:type="gramStart"/>
            <w:r w:rsidRPr="004D78BB">
              <w:t>совершенствова-ния</w:t>
            </w:r>
            <w:proofErr w:type="spellEnd"/>
            <w:proofErr w:type="gramEnd"/>
            <w:r w:rsidRPr="004D78BB">
              <w:t xml:space="preserve"> спортивного мастерства</w:t>
            </w:r>
          </w:p>
        </w:tc>
        <w:tc>
          <w:tcPr>
            <w:tcW w:w="1843" w:type="dxa"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до одного года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4D78BB">
              <w:t>Устанавливается организацией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4D78BB">
              <w:t>Устанавливается организацией                   в соответствии                   с программами спортивной подготовки                   по видам спорта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4D78BB">
              <w:t>Устанавливается организацией                   в соответствии                   с программами спортивной подготовки                     по видам спорта</w:t>
            </w:r>
          </w:p>
        </w:tc>
      </w:tr>
      <w:tr w:rsidR="00877998" w:rsidRPr="00DC46DE" w:rsidTr="00FD0169">
        <w:tc>
          <w:tcPr>
            <w:tcW w:w="2093" w:type="dxa"/>
            <w:vMerge/>
            <w:shd w:val="clear" w:color="auto" w:fill="auto"/>
          </w:tcPr>
          <w:p w:rsidR="00877998" w:rsidRPr="00DC46DE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shd w:val="clear" w:color="auto" w:fill="auto"/>
          </w:tcPr>
          <w:p w:rsidR="00877998" w:rsidRPr="00DC46DE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DC46DE">
              <w:rPr>
                <w:sz w:val="25"/>
                <w:szCs w:val="25"/>
              </w:rPr>
              <w:t>свыше одного года</w:t>
            </w:r>
          </w:p>
        </w:tc>
        <w:tc>
          <w:tcPr>
            <w:tcW w:w="1984" w:type="dxa"/>
            <w:vMerge/>
            <w:shd w:val="clear" w:color="auto" w:fill="auto"/>
          </w:tcPr>
          <w:p w:rsidR="00877998" w:rsidRPr="00DC46DE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77998" w:rsidRPr="00DC46DE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77998" w:rsidRPr="00DC46DE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</w:tr>
    </w:tbl>
    <w:p w:rsidR="00877998" w:rsidRDefault="00877998" w:rsidP="004D78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7998" w:rsidRDefault="00877998" w:rsidP="008779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DC46DE">
        <w:rPr>
          <w:sz w:val="28"/>
          <w:szCs w:val="28"/>
        </w:rPr>
        <w:t xml:space="preserve">На основании приказа </w:t>
      </w:r>
      <w:proofErr w:type="spellStart"/>
      <w:r w:rsidRPr="00DC46DE">
        <w:rPr>
          <w:sz w:val="28"/>
          <w:szCs w:val="28"/>
        </w:rPr>
        <w:t>Минспорта</w:t>
      </w:r>
      <w:proofErr w:type="spellEnd"/>
      <w:r w:rsidRPr="00DC46DE">
        <w:rPr>
          <w:sz w:val="28"/>
          <w:szCs w:val="28"/>
        </w:rPr>
        <w:t xml:space="preserve"> России от 1</w:t>
      </w:r>
      <w:r>
        <w:rPr>
          <w:sz w:val="28"/>
          <w:szCs w:val="28"/>
        </w:rPr>
        <w:t>5</w:t>
      </w:r>
      <w:r w:rsidRPr="00DC46DE">
        <w:rPr>
          <w:sz w:val="28"/>
          <w:szCs w:val="28"/>
        </w:rPr>
        <w:t xml:space="preserve"> ноября 2018</w:t>
      </w:r>
      <w:r>
        <w:rPr>
          <w:sz w:val="28"/>
          <w:szCs w:val="28"/>
        </w:rPr>
        <w:t xml:space="preserve"> года</w:t>
      </w:r>
      <w:r w:rsidRPr="00DC46D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DC46DE">
        <w:rPr>
          <w:sz w:val="28"/>
          <w:szCs w:val="28"/>
        </w:rPr>
        <w:t xml:space="preserve">939                                          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                   и к срокам обучения по этим программам» </w:t>
      </w:r>
      <w:r>
        <w:rPr>
          <w:sz w:val="28"/>
          <w:szCs w:val="28"/>
        </w:rPr>
        <w:t>устанавливается</w:t>
      </w:r>
      <w:r w:rsidRPr="00DC46DE">
        <w:rPr>
          <w:sz w:val="28"/>
          <w:szCs w:val="28"/>
        </w:rPr>
        <w:t xml:space="preserve"> формирование </w:t>
      </w:r>
      <w:r w:rsidRPr="00DC46DE">
        <w:rPr>
          <w:sz w:val="28"/>
          <w:szCs w:val="28"/>
        </w:rPr>
        <w:lastRenderedPageBreak/>
        <w:t>групп и определ</w:t>
      </w:r>
      <w:r>
        <w:rPr>
          <w:sz w:val="28"/>
          <w:szCs w:val="28"/>
        </w:rPr>
        <w:t>яется</w:t>
      </w:r>
      <w:r w:rsidRPr="00DC46DE">
        <w:rPr>
          <w:sz w:val="28"/>
          <w:szCs w:val="28"/>
        </w:rPr>
        <w:t xml:space="preserve"> объем недельной тренировочной нагрузки занимающихся с учетом уровней сл</w:t>
      </w:r>
      <w:r>
        <w:rPr>
          <w:sz w:val="28"/>
          <w:szCs w:val="28"/>
        </w:rPr>
        <w:t>ожности (в академических часах)</w:t>
      </w:r>
      <w:r w:rsidRPr="00DC46DE">
        <w:rPr>
          <w:sz w:val="28"/>
          <w:szCs w:val="28"/>
        </w:rPr>
        <w:t>.</w:t>
      </w:r>
      <w:proofErr w:type="gramEnd"/>
    </w:p>
    <w:p w:rsidR="00877998" w:rsidRDefault="00877998" w:rsidP="008779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77998" w:rsidRPr="00DC46DE" w:rsidRDefault="00877998" w:rsidP="004D78BB">
      <w:pPr>
        <w:widowControl w:val="0"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 w:rsidRPr="00DC46DE">
        <w:rPr>
          <w:sz w:val="28"/>
          <w:szCs w:val="28"/>
        </w:rPr>
        <w:t>Таблица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1467"/>
        <w:gridCol w:w="1629"/>
        <w:gridCol w:w="1522"/>
        <w:gridCol w:w="1738"/>
        <w:gridCol w:w="1630"/>
      </w:tblGrid>
      <w:tr w:rsidR="00877998" w:rsidRPr="00DC46DE" w:rsidTr="00FD0169">
        <w:trPr>
          <w:tblHeader/>
        </w:trPr>
        <w:tc>
          <w:tcPr>
            <w:tcW w:w="1869" w:type="dxa"/>
            <w:vMerge w:val="restart"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78BB">
              <w:rPr>
                <w:b/>
              </w:rPr>
              <w:t>Показатель учебной нагрузки</w:t>
            </w:r>
          </w:p>
        </w:tc>
        <w:tc>
          <w:tcPr>
            <w:tcW w:w="7986" w:type="dxa"/>
            <w:gridSpan w:val="5"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78BB">
              <w:rPr>
                <w:b/>
              </w:rPr>
              <w:t>Уровни сложности программы</w:t>
            </w:r>
          </w:p>
        </w:tc>
      </w:tr>
      <w:tr w:rsidR="00877998" w:rsidRPr="00DC46DE" w:rsidTr="00FD0169">
        <w:trPr>
          <w:tblHeader/>
        </w:trPr>
        <w:tc>
          <w:tcPr>
            <w:tcW w:w="1869" w:type="dxa"/>
            <w:vMerge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618" w:type="dxa"/>
            <w:gridSpan w:val="3"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78BB">
              <w:rPr>
                <w:b/>
              </w:rPr>
              <w:t>Базовый уровень сложности</w:t>
            </w:r>
          </w:p>
        </w:tc>
        <w:tc>
          <w:tcPr>
            <w:tcW w:w="3368" w:type="dxa"/>
            <w:gridSpan w:val="2"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78BB">
              <w:rPr>
                <w:b/>
              </w:rPr>
              <w:t>Углубленный уровень сложности</w:t>
            </w:r>
          </w:p>
        </w:tc>
      </w:tr>
      <w:tr w:rsidR="00877998" w:rsidRPr="00DC46DE" w:rsidTr="00FD0169">
        <w:trPr>
          <w:tblHeader/>
        </w:trPr>
        <w:tc>
          <w:tcPr>
            <w:tcW w:w="1869" w:type="dxa"/>
            <w:vMerge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67" w:type="dxa"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78BB">
              <w:rPr>
                <w:b/>
              </w:rPr>
              <w:t>1 – 2 годы обучения</w:t>
            </w:r>
          </w:p>
        </w:tc>
        <w:tc>
          <w:tcPr>
            <w:tcW w:w="1629" w:type="dxa"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78BB">
              <w:rPr>
                <w:b/>
              </w:rPr>
              <w:t>3 – 4 годы обучения</w:t>
            </w:r>
          </w:p>
        </w:tc>
        <w:tc>
          <w:tcPr>
            <w:tcW w:w="1522" w:type="dxa"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78BB">
              <w:rPr>
                <w:b/>
              </w:rPr>
              <w:t>5 – 6 годы обучения</w:t>
            </w:r>
          </w:p>
        </w:tc>
        <w:tc>
          <w:tcPr>
            <w:tcW w:w="1738" w:type="dxa"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78BB">
              <w:rPr>
                <w:b/>
              </w:rPr>
              <w:t>1 – 2 годы обучения</w:t>
            </w:r>
          </w:p>
        </w:tc>
        <w:tc>
          <w:tcPr>
            <w:tcW w:w="1630" w:type="dxa"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78BB">
              <w:rPr>
                <w:b/>
              </w:rPr>
              <w:t>3 – 4 годы обучения</w:t>
            </w:r>
          </w:p>
        </w:tc>
      </w:tr>
      <w:tr w:rsidR="00877998" w:rsidRPr="00DC46DE" w:rsidTr="00FD0169">
        <w:tc>
          <w:tcPr>
            <w:tcW w:w="1869" w:type="dxa"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Количество часов в неделю</w:t>
            </w:r>
          </w:p>
        </w:tc>
        <w:tc>
          <w:tcPr>
            <w:tcW w:w="1467" w:type="dxa"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4 – 6</w:t>
            </w:r>
          </w:p>
        </w:tc>
        <w:tc>
          <w:tcPr>
            <w:tcW w:w="1629" w:type="dxa"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6 – 8</w:t>
            </w:r>
          </w:p>
        </w:tc>
        <w:tc>
          <w:tcPr>
            <w:tcW w:w="1522" w:type="dxa"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8 – 10</w:t>
            </w:r>
          </w:p>
        </w:tc>
        <w:tc>
          <w:tcPr>
            <w:tcW w:w="1738" w:type="dxa"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10 – 12</w:t>
            </w:r>
          </w:p>
        </w:tc>
        <w:tc>
          <w:tcPr>
            <w:tcW w:w="1630" w:type="dxa"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12 – 14</w:t>
            </w:r>
          </w:p>
        </w:tc>
      </w:tr>
      <w:tr w:rsidR="00877998" w:rsidRPr="00DC46DE" w:rsidTr="00FD0169">
        <w:tc>
          <w:tcPr>
            <w:tcW w:w="1869" w:type="dxa"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Общее количество часов в год</w:t>
            </w:r>
          </w:p>
        </w:tc>
        <w:tc>
          <w:tcPr>
            <w:tcW w:w="1467" w:type="dxa"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168 – 252</w:t>
            </w:r>
          </w:p>
        </w:tc>
        <w:tc>
          <w:tcPr>
            <w:tcW w:w="1629" w:type="dxa"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252 – 416</w:t>
            </w:r>
          </w:p>
        </w:tc>
        <w:tc>
          <w:tcPr>
            <w:tcW w:w="1522" w:type="dxa"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416 – 420</w:t>
            </w:r>
          </w:p>
        </w:tc>
        <w:tc>
          <w:tcPr>
            <w:tcW w:w="1738" w:type="dxa"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420 – 504</w:t>
            </w:r>
          </w:p>
        </w:tc>
        <w:tc>
          <w:tcPr>
            <w:tcW w:w="1630" w:type="dxa"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504 – 588</w:t>
            </w:r>
          </w:p>
        </w:tc>
      </w:tr>
      <w:tr w:rsidR="00877998" w:rsidRPr="00DC46DE" w:rsidTr="00FD0169">
        <w:tc>
          <w:tcPr>
            <w:tcW w:w="1869" w:type="dxa"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Общее количество занятий в год</w:t>
            </w:r>
          </w:p>
        </w:tc>
        <w:tc>
          <w:tcPr>
            <w:tcW w:w="1467" w:type="dxa"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126 – 168</w:t>
            </w:r>
          </w:p>
        </w:tc>
        <w:tc>
          <w:tcPr>
            <w:tcW w:w="1629" w:type="dxa"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126 – 168</w:t>
            </w:r>
          </w:p>
        </w:tc>
        <w:tc>
          <w:tcPr>
            <w:tcW w:w="1522" w:type="dxa"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168 – 210</w:t>
            </w:r>
          </w:p>
        </w:tc>
        <w:tc>
          <w:tcPr>
            <w:tcW w:w="1738" w:type="dxa"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168 – 210</w:t>
            </w:r>
          </w:p>
        </w:tc>
        <w:tc>
          <w:tcPr>
            <w:tcW w:w="1630" w:type="dxa"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210 – 252</w:t>
            </w:r>
          </w:p>
        </w:tc>
      </w:tr>
      <w:tr w:rsidR="00877998" w:rsidRPr="00DC46DE" w:rsidTr="00FD0169">
        <w:tc>
          <w:tcPr>
            <w:tcW w:w="1869" w:type="dxa"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 xml:space="preserve">Наполняемость групп </w:t>
            </w:r>
          </w:p>
        </w:tc>
        <w:tc>
          <w:tcPr>
            <w:tcW w:w="1467" w:type="dxa"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 xml:space="preserve">Не менее 10 чел., 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 xml:space="preserve">не более 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8BB">
              <w:t>25 чел. (</w:t>
            </w:r>
            <w:proofErr w:type="spellStart"/>
            <w:proofErr w:type="gramStart"/>
            <w:r w:rsidRPr="004D78BB">
              <w:t>устанавли-вается</w:t>
            </w:r>
            <w:proofErr w:type="spellEnd"/>
            <w:proofErr w:type="gramEnd"/>
            <w:r w:rsidRPr="004D78BB">
              <w:t xml:space="preserve"> </w:t>
            </w:r>
            <w:proofErr w:type="spellStart"/>
            <w:r w:rsidRPr="004D78BB">
              <w:t>организа-цией</w:t>
            </w:r>
            <w:proofErr w:type="spellEnd"/>
            <w:r w:rsidRPr="004D78BB">
              <w:t>)</w:t>
            </w:r>
          </w:p>
        </w:tc>
        <w:tc>
          <w:tcPr>
            <w:tcW w:w="1629" w:type="dxa"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ind w:hanging="75"/>
              <w:jc w:val="center"/>
            </w:pPr>
            <w:r w:rsidRPr="004D78BB">
              <w:t xml:space="preserve">Не менее               10 чел., 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ind w:hanging="75"/>
              <w:jc w:val="center"/>
            </w:pPr>
            <w:r w:rsidRPr="004D78BB">
              <w:t xml:space="preserve">не более 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ind w:hanging="75"/>
              <w:jc w:val="center"/>
            </w:pPr>
            <w:r w:rsidRPr="004D78BB">
              <w:t>20 чел. (</w:t>
            </w:r>
            <w:proofErr w:type="spellStart"/>
            <w:proofErr w:type="gramStart"/>
            <w:r w:rsidRPr="004D78BB">
              <w:t>устанавли-вается</w:t>
            </w:r>
            <w:proofErr w:type="spellEnd"/>
            <w:proofErr w:type="gramEnd"/>
            <w:r w:rsidRPr="004D78BB">
              <w:t xml:space="preserve"> </w:t>
            </w:r>
            <w:proofErr w:type="spellStart"/>
            <w:r w:rsidRPr="004D78BB">
              <w:t>организа-цией</w:t>
            </w:r>
            <w:proofErr w:type="spellEnd"/>
            <w:r w:rsidRPr="004D78BB">
              <w:t>)</w:t>
            </w:r>
          </w:p>
        </w:tc>
        <w:tc>
          <w:tcPr>
            <w:tcW w:w="1522" w:type="dxa"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ind w:left="-145" w:hanging="142"/>
              <w:jc w:val="center"/>
            </w:pPr>
            <w:r w:rsidRPr="004D78BB">
              <w:t>Не менее               10 чел.,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ind w:left="-145" w:hanging="142"/>
              <w:jc w:val="center"/>
            </w:pPr>
            <w:r w:rsidRPr="004D78BB">
              <w:t>не более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ind w:left="-145" w:hanging="142"/>
              <w:jc w:val="center"/>
            </w:pPr>
            <w:r w:rsidRPr="004D78BB">
              <w:t>15 чел. (</w:t>
            </w:r>
            <w:proofErr w:type="spellStart"/>
            <w:proofErr w:type="gramStart"/>
            <w:r w:rsidRPr="004D78BB">
              <w:t>устанавли-вается</w:t>
            </w:r>
            <w:proofErr w:type="spellEnd"/>
            <w:proofErr w:type="gramEnd"/>
            <w:r w:rsidRPr="004D78BB">
              <w:t xml:space="preserve"> </w:t>
            </w:r>
            <w:proofErr w:type="spellStart"/>
            <w:r w:rsidRPr="004D78BB">
              <w:t>организа-цией</w:t>
            </w:r>
            <w:proofErr w:type="spellEnd"/>
            <w:r w:rsidRPr="004D78BB">
              <w:t>)</w:t>
            </w:r>
          </w:p>
        </w:tc>
        <w:tc>
          <w:tcPr>
            <w:tcW w:w="1738" w:type="dxa"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ind w:hanging="250"/>
              <w:jc w:val="center"/>
            </w:pPr>
            <w:r w:rsidRPr="004D78BB">
              <w:t>Не менее               10 чел.,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ind w:hanging="250"/>
              <w:jc w:val="center"/>
            </w:pPr>
            <w:r w:rsidRPr="004D78BB">
              <w:t>не более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ind w:hanging="250"/>
              <w:jc w:val="center"/>
            </w:pPr>
            <w:r w:rsidRPr="004D78BB">
              <w:t>12 чел. (</w:t>
            </w:r>
            <w:proofErr w:type="spellStart"/>
            <w:proofErr w:type="gramStart"/>
            <w:r w:rsidRPr="004D78BB">
              <w:t>устанавли-вается</w:t>
            </w:r>
            <w:proofErr w:type="spellEnd"/>
            <w:proofErr w:type="gramEnd"/>
            <w:r w:rsidRPr="004D78BB">
              <w:t xml:space="preserve"> </w:t>
            </w:r>
            <w:proofErr w:type="spellStart"/>
            <w:r w:rsidRPr="004D78BB">
              <w:t>организа-цией</w:t>
            </w:r>
            <w:proofErr w:type="spellEnd"/>
            <w:r w:rsidRPr="004D78BB">
              <w:t>)</w:t>
            </w:r>
          </w:p>
        </w:tc>
        <w:tc>
          <w:tcPr>
            <w:tcW w:w="1630" w:type="dxa"/>
            <w:shd w:val="clear" w:color="auto" w:fill="auto"/>
          </w:tcPr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ind w:hanging="145"/>
              <w:jc w:val="center"/>
            </w:pPr>
            <w:r w:rsidRPr="004D78BB">
              <w:t>Не менее               5 чел.,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ind w:hanging="145"/>
              <w:jc w:val="center"/>
            </w:pPr>
            <w:r w:rsidRPr="004D78BB">
              <w:t>не более</w:t>
            </w:r>
          </w:p>
          <w:p w:rsidR="00877998" w:rsidRPr="004D78BB" w:rsidRDefault="00877998" w:rsidP="00FD0169">
            <w:pPr>
              <w:widowControl w:val="0"/>
              <w:autoSpaceDE w:val="0"/>
              <w:autoSpaceDN w:val="0"/>
              <w:adjustRightInd w:val="0"/>
              <w:ind w:hanging="145"/>
              <w:jc w:val="center"/>
            </w:pPr>
            <w:r w:rsidRPr="004D78BB">
              <w:t>8 чел. (</w:t>
            </w:r>
            <w:proofErr w:type="spellStart"/>
            <w:proofErr w:type="gramStart"/>
            <w:r w:rsidRPr="004D78BB">
              <w:t>устанавли-вается</w:t>
            </w:r>
            <w:proofErr w:type="spellEnd"/>
            <w:proofErr w:type="gramEnd"/>
            <w:r w:rsidRPr="004D78BB">
              <w:t xml:space="preserve"> </w:t>
            </w:r>
            <w:proofErr w:type="spellStart"/>
            <w:r w:rsidRPr="004D78BB">
              <w:t>организа-цией</w:t>
            </w:r>
            <w:proofErr w:type="spellEnd"/>
            <w:r w:rsidRPr="004D78BB">
              <w:t>)</w:t>
            </w:r>
          </w:p>
        </w:tc>
      </w:tr>
    </w:tbl>
    <w:p w:rsidR="00877998" w:rsidRPr="00DC46DE" w:rsidRDefault="00877998" w:rsidP="00877998">
      <w:pPr>
        <w:widowControl w:val="0"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877998" w:rsidRDefault="00877998" w:rsidP="008779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46DE">
        <w:rPr>
          <w:sz w:val="28"/>
          <w:szCs w:val="28"/>
        </w:rPr>
        <w:t xml:space="preserve">Примечания: </w:t>
      </w:r>
    </w:p>
    <w:p w:rsidR="00877998" w:rsidRPr="00DC46DE" w:rsidRDefault="00877998" w:rsidP="008779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46DE">
        <w:rPr>
          <w:sz w:val="28"/>
          <w:szCs w:val="28"/>
        </w:rPr>
        <w:t xml:space="preserve">Минимальный количественный состав группы на этапе подготовки </w:t>
      </w:r>
      <w:r>
        <w:rPr>
          <w:sz w:val="28"/>
          <w:szCs w:val="28"/>
        </w:rPr>
        <w:t xml:space="preserve">               </w:t>
      </w:r>
      <w:r w:rsidRPr="00DC46DE">
        <w:rPr>
          <w:sz w:val="28"/>
          <w:szCs w:val="28"/>
        </w:rPr>
        <w:t>«без уровня сложности» весь период составляет не менее 10 чел., максимальный – 30 чел.</w:t>
      </w:r>
    </w:p>
    <w:p w:rsidR="00877998" w:rsidRPr="00DC46DE" w:rsidRDefault="00877998" w:rsidP="008779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46DE">
        <w:rPr>
          <w:sz w:val="28"/>
          <w:szCs w:val="28"/>
        </w:rPr>
        <w:t>В командных игровых видах спорта максимальный состав группы определяется на основании правил проведения официальных спортивных соревнований и в соответствии с заявочным листом для участия в них.                              В случае</w:t>
      </w:r>
      <w:proofErr w:type="gramStart"/>
      <w:r w:rsidRPr="00DC46DE">
        <w:rPr>
          <w:sz w:val="28"/>
          <w:szCs w:val="28"/>
        </w:rPr>
        <w:t>,</w:t>
      </w:r>
      <w:proofErr w:type="gramEnd"/>
      <w:r w:rsidRPr="00DC46DE">
        <w:rPr>
          <w:sz w:val="28"/>
          <w:szCs w:val="28"/>
        </w:rPr>
        <w:t xml:space="preserve"> если максимальный количественный состав группы превышает значение показателя учебной нагрузки на уровнях сложности</w:t>
      </w:r>
      <w:r>
        <w:rPr>
          <w:sz w:val="28"/>
          <w:szCs w:val="28"/>
        </w:rPr>
        <w:t xml:space="preserve"> программы</w:t>
      </w:r>
      <w:r w:rsidRPr="00DC46DE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к </w:t>
      </w:r>
      <w:r w:rsidRPr="00DC46DE">
        <w:rPr>
          <w:sz w:val="28"/>
          <w:szCs w:val="28"/>
        </w:rPr>
        <w:t>работе привлекаются два тренера</w:t>
      </w:r>
      <w:r>
        <w:rPr>
          <w:sz w:val="28"/>
          <w:szCs w:val="28"/>
        </w:rPr>
        <w:t>-</w:t>
      </w:r>
      <w:r w:rsidRPr="00DC46DE">
        <w:rPr>
          <w:sz w:val="28"/>
          <w:szCs w:val="28"/>
        </w:rPr>
        <w:t>преподавателя для обеспечения правил техники безопасности. Оплата труда производится исходя из фактического количественного состава группы каждого тренера</w:t>
      </w:r>
      <w:r>
        <w:rPr>
          <w:sz w:val="28"/>
          <w:szCs w:val="28"/>
        </w:rPr>
        <w:t>-</w:t>
      </w:r>
      <w:r w:rsidRPr="00DC46DE">
        <w:rPr>
          <w:sz w:val="28"/>
          <w:szCs w:val="28"/>
        </w:rPr>
        <w:t>преподавателя.</w:t>
      </w:r>
    </w:p>
    <w:p w:rsidR="00877998" w:rsidRDefault="00877998" w:rsidP="008779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6DE">
        <w:rPr>
          <w:rFonts w:ascii="Times New Roman" w:hAnsi="Times New Roman" w:cs="Times New Roman"/>
          <w:sz w:val="28"/>
          <w:szCs w:val="28"/>
        </w:rPr>
        <w:t>Кроме основного тренера-преподавателя, могут привлекаться тренеры</w:t>
      </w:r>
      <w:r>
        <w:rPr>
          <w:rFonts w:ascii="Times New Roman" w:hAnsi="Times New Roman" w:cs="Times New Roman"/>
          <w:sz w:val="28"/>
          <w:szCs w:val="28"/>
        </w:rPr>
        <w:t>-преподаватели</w:t>
      </w:r>
      <w:r w:rsidRPr="00DC46DE">
        <w:rPr>
          <w:rFonts w:ascii="Times New Roman" w:hAnsi="Times New Roman" w:cs="Times New Roman"/>
          <w:sz w:val="28"/>
          <w:szCs w:val="28"/>
        </w:rPr>
        <w:t xml:space="preserve"> по смежным видам спорта (акробатике, хореографии, общей физической подготовке и другим) при условии одновременной работы                            с </w:t>
      </w:r>
      <w:proofErr w:type="gramStart"/>
      <w:r w:rsidRPr="00DC46D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C46DE">
        <w:rPr>
          <w:rFonts w:ascii="Times New Roman" w:hAnsi="Times New Roman" w:cs="Times New Roman"/>
          <w:sz w:val="28"/>
          <w:szCs w:val="28"/>
        </w:rPr>
        <w:t xml:space="preserve"> (занимающимися). Порядок их привлечения и оплаты труда определяется организацией по согласованию с органами, осуществляющими управление в сфере образования муниципальных районов и городских округов. </w:t>
      </w:r>
    </w:p>
    <w:p w:rsidR="00A40DBE" w:rsidRDefault="00A40DBE" w:rsidP="00A40DB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877998" w:rsidRDefault="00877998" w:rsidP="00A40DB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877998" w:rsidRDefault="00877998" w:rsidP="00A40DB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4D78BB" w:rsidRDefault="004D78BB" w:rsidP="00A40DB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4D78BB" w:rsidRDefault="004D78BB" w:rsidP="00A40DB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4411DB" w:rsidRDefault="004411DB" w:rsidP="00A40DB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FD0169" w:rsidRPr="004411DB" w:rsidRDefault="00FD0169" w:rsidP="00FD0169">
      <w:pPr>
        <w:ind w:left="4536"/>
        <w:contextualSpacing/>
        <w:jc w:val="center"/>
        <w:rPr>
          <w:sz w:val="28"/>
          <w:szCs w:val="28"/>
        </w:rPr>
      </w:pPr>
      <w:r w:rsidRPr="00764D2C">
        <w:rPr>
          <w:b/>
          <w:sz w:val="28"/>
          <w:szCs w:val="28"/>
        </w:rPr>
        <w:lastRenderedPageBreak/>
        <w:t xml:space="preserve">       </w:t>
      </w:r>
      <w:r w:rsidRPr="004411DB">
        <w:rPr>
          <w:sz w:val="28"/>
          <w:szCs w:val="28"/>
        </w:rPr>
        <w:t>Приложение №2</w:t>
      </w:r>
    </w:p>
    <w:p w:rsidR="00FD0169" w:rsidRPr="004411DB" w:rsidRDefault="00A7295A" w:rsidP="00FD0169">
      <w:pPr>
        <w:ind w:left="4536"/>
        <w:contextualSpacing/>
        <w:jc w:val="center"/>
        <w:rPr>
          <w:sz w:val="28"/>
          <w:szCs w:val="28"/>
        </w:rPr>
      </w:pPr>
      <w:r w:rsidRPr="004411DB">
        <w:rPr>
          <w:sz w:val="28"/>
          <w:szCs w:val="28"/>
        </w:rPr>
        <w:t xml:space="preserve">     к решению Муниципального </w:t>
      </w:r>
      <w:r w:rsidR="00FD0169" w:rsidRPr="004411DB">
        <w:rPr>
          <w:sz w:val="28"/>
          <w:szCs w:val="28"/>
        </w:rPr>
        <w:t>совета</w:t>
      </w:r>
    </w:p>
    <w:p w:rsidR="00FD0169" w:rsidRPr="004411DB" w:rsidRDefault="00FD0169" w:rsidP="00FD0169">
      <w:pPr>
        <w:ind w:left="4536"/>
        <w:contextualSpacing/>
        <w:jc w:val="center"/>
        <w:rPr>
          <w:sz w:val="28"/>
          <w:szCs w:val="28"/>
        </w:rPr>
      </w:pPr>
      <w:r w:rsidRPr="004411DB">
        <w:rPr>
          <w:sz w:val="28"/>
          <w:szCs w:val="28"/>
        </w:rPr>
        <w:t xml:space="preserve">       </w:t>
      </w:r>
      <w:proofErr w:type="spellStart"/>
      <w:r w:rsidRPr="004411DB">
        <w:rPr>
          <w:sz w:val="28"/>
          <w:szCs w:val="28"/>
        </w:rPr>
        <w:t>Корочанского</w:t>
      </w:r>
      <w:proofErr w:type="spellEnd"/>
      <w:r w:rsidRPr="004411DB">
        <w:rPr>
          <w:sz w:val="28"/>
          <w:szCs w:val="28"/>
        </w:rPr>
        <w:t xml:space="preserve"> района</w:t>
      </w:r>
    </w:p>
    <w:p w:rsidR="00FD0169" w:rsidRPr="004411DB" w:rsidRDefault="00FD0169" w:rsidP="004411DB">
      <w:pPr>
        <w:ind w:left="4536"/>
        <w:contextualSpacing/>
        <w:jc w:val="center"/>
        <w:rPr>
          <w:sz w:val="28"/>
          <w:szCs w:val="28"/>
        </w:rPr>
      </w:pPr>
      <w:r w:rsidRPr="004411DB">
        <w:rPr>
          <w:sz w:val="28"/>
          <w:szCs w:val="28"/>
        </w:rPr>
        <w:t xml:space="preserve">  </w:t>
      </w:r>
      <w:r w:rsidR="004411DB">
        <w:rPr>
          <w:sz w:val="28"/>
          <w:szCs w:val="28"/>
        </w:rPr>
        <w:t xml:space="preserve"> </w:t>
      </w:r>
      <w:r w:rsidRPr="004411DB">
        <w:rPr>
          <w:sz w:val="28"/>
          <w:szCs w:val="28"/>
        </w:rPr>
        <w:t xml:space="preserve">от </w:t>
      </w:r>
      <w:r w:rsidR="004411DB">
        <w:rPr>
          <w:sz w:val="28"/>
          <w:szCs w:val="28"/>
        </w:rPr>
        <w:t>01 марта 2022 года №</w:t>
      </w:r>
      <w:proofErr w:type="gramStart"/>
      <w:r w:rsidR="004411DB">
        <w:rPr>
          <w:sz w:val="28"/>
          <w:szCs w:val="28"/>
        </w:rPr>
        <w:t>Р</w:t>
      </w:r>
      <w:proofErr w:type="gramEnd"/>
      <w:r w:rsidR="004411DB">
        <w:rPr>
          <w:sz w:val="28"/>
          <w:szCs w:val="28"/>
        </w:rPr>
        <w:t>/473-41-3</w:t>
      </w:r>
    </w:p>
    <w:p w:rsidR="00FD0169" w:rsidRDefault="00FD0169" w:rsidP="004411DB">
      <w:pPr>
        <w:rPr>
          <w:b/>
          <w:sz w:val="28"/>
          <w:szCs w:val="28"/>
        </w:rPr>
      </w:pPr>
    </w:p>
    <w:p w:rsidR="0058797B" w:rsidRPr="00AB7E8B" w:rsidRDefault="0058797B" w:rsidP="0058797B">
      <w:pPr>
        <w:ind w:left="3969"/>
        <w:jc w:val="center"/>
        <w:rPr>
          <w:b/>
          <w:sz w:val="28"/>
          <w:szCs w:val="28"/>
        </w:rPr>
      </w:pPr>
      <w:r w:rsidRPr="00AB7E8B">
        <w:rPr>
          <w:b/>
          <w:sz w:val="28"/>
          <w:szCs w:val="28"/>
        </w:rPr>
        <w:t xml:space="preserve">Приложение № 3 </w:t>
      </w:r>
    </w:p>
    <w:p w:rsidR="0058797B" w:rsidRPr="00AB7E8B" w:rsidRDefault="0058797B" w:rsidP="0058797B">
      <w:pPr>
        <w:pStyle w:val="ConsPlusTitle"/>
        <w:widowControl/>
        <w:ind w:left="3969"/>
        <w:jc w:val="center"/>
        <w:rPr>
          <w:rFonts w:ascii="Times New Roman" w:hAnsi="Times New Roman" w:cs="Times New Roman"/>
          <w:bCs w:val="0"/>
          <w:sz w:val="28"/>
          <w:szCs w:val="28"/>
        </w:rPr>
      </w:pPr>
      <w:proofErr w:type="gramStart"/>
      <w:r w:rsidRPr="00AB7E8B">
        <w:rPr>
          <w:rFonts w:ascii="Times New Roman" w:hAnsi="Times New Roman" w:cs="Times New Roman"/>
          <w:bCs w:val="0"/>
          <w:sz w:val="28"/>
          <w:szCs w:val="28"/>
        </w:rPr>
        <w:t>к</w:t>
      </w:r>
      <w:proofErr w:type="gramEnd"/>
      <w:r w:rsidRPr="00AB7E8B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hyperlink w:anchor="Par79" w:tooltip="Ссылка на текущий документ" w:history="1">
        <w:r w:rsidRPr="00AB7E8B">
          <w:rPr>
            <w:rFonts w:ascii="Times New Roman" w:hAnsi="Times New Roman" w:cs="Times New Roman"/>
            <w:bCs w:val="0"/>
            <w:sz w:val="28"/>
            <w:szCs w:val="28"/>
          </w:rPr>
          <w:t>Методик</w:t>
        </w:r>
      </w:hyperlink>
      <w:r w:rsidRPr="00AB7E8B">
        <w:rPr>
          <w:rFonts w:ascii="Times New Roman" w:hAnsi="Times New Roman" w:cs="Times New Roman"/>
          <w:bCs w:val="0"/>
          <w:sz w:val="28"/>
          <w:szCs w:val="28"/>
        </w:rPr>
        <w:t>е формирования системы оплаты труда и стимулирования работников  учреждений дополнительного образования детей, общеобразовательных</w:t>
      </w:r>
    </w:p>
    <w:p w:rsidR="0058797B" w:rsidRPr="00AB7E8B" w:rsidRDefault="0058797B" w:rsidP="0058797B">
      <w:pPr>
        <w:pStyle w:val="ConsPlusTitle"/>
        <w:widowControl/>
        <w:ind w:left="396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AB7E8B">
        <w:rPr>
          <w:rFonts w:ascii="Times New Roman" w:hAnsi="Times New Roman" w:cs="Times New Roman"/>
          <w:bCs w:val="0"/>
          <w:sz w:val="28"/>
          <w:szCs w:val="28"/>
        </w:rPr>
        <w:t xml:space="preserve"> учреждений,  имеющих структурное подразделение дополнительного образования, обеспечивающих государственные гарантии реализации </w:t>
      </w:r>
    </w:p>
    <w:p w:rsidR="0058797B" w:rsidRPr="00AB7E8B" w:rsidRDefault="0058797B" w:rsidP="0058797B">
      <w:pPr>
        <w:pStyle w:val="ConsPlusTitle"/>
        <w:widowControl/>
        <w:ind w:left="396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AB7E8B">
        <w:rPr>
          <w:rFonts w:ascii="Times New Roman" w:hAnsi="Times New Roman" w:cs="Times New Roman"/>
          <w:bCs w:val="0"/>
          <w:sz w:val="28"/>
          <w:szCs w:val="28"/>
        </w:rPr>
        <w:t>прав на получение общедоступного</w:t>
      </w:r>
      <w:r w:rsidRPr="00AB7E8B">
        <w:rPr>
          <w:rFonts w:ascii="Times New Roman" w:hAnsi="Times New Roman" w:cs="Times New Roman"/>
          <w:bCs w:val="0"/>
          <w:sz w:val="28"/>
          <w:szCs w:val="28"/>
        </w:rPr>
        <w:br/>
        <w:t xml:space="preserve"> и бесплатного </w:t>
      </w:r>
    </w:p>
    <w:p w:rsidR="000B1EC4" w:rsidRDefault="0058797B" w:rsidP="004411DB">
      <w:pPr>
        <w:pStyle w:val="ConsPlusTitle"/>
        <w:widowControl/>
        <w:ind w:left="396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AB7E8B">
        <w:rPr>
          <w:rFonts w:ascii="Times New Roman" w:hAnsi="Times New Roman" w:cs="Times New Roman"/>
          <w:bCs w:val="0"/>
          <w:sz w:val="28"/>
          <w:szCs w:val="28"/>
        </w:rPr>
        <w:t>дополнительного образования</w:t>
      </w:r>
    </w:p>
    <w:p w:rsidR="004411DB" w:rsidRPr="004411DB" w:rsidRDefault="004411DB" w:rsidP="004411DB">
      <w:pPr>
        <w:pStyle w:val="ConsPlusTitle"/>
        <w:widowControl/>
        <w:ind w:left="3969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605B63" w:rsidRDefault="00605B63" w:rsidP="00605B63">
      <w:pPr>
        <w:pStyle w:val="ListParagraph1"/>
        <w:spacing w:line="240" w:lineRule="auto"/>
        <w:ind w:lef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206">
        <w:rPr>
          <w:rFonts w:ascii="Times New Roman" w:hAnsi="Times New Roman" w:cs="Times New Roman"/>
          <w:b/>
          <w:bCs/>
          <w:sz w:val="28"/>
          <w:szCs w:val="28"/>
        </w:rPr>
        <w:t>Должностные оклады руководящих работников</w:t>
      </w:r>
    </w:p>
    <w:p w:rsidR="00605B63" w:rsidRDefault="00605B63" w:rsidP="00605B63">
      <w:pPr>
        <w:pStyle w:val="ListParagraph1"/>
        <w:spacing w:line="240" w:lineRule="auto"/>
        <w:ind w:lef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206">
        <w:rPr>
          <w:rFonts w:ascii="Times New Roman" w:hAnsi="Times New Roman" w:cs="Times New Roman"/>
          <w:b/>
          <w:bCs/>
          <w:sz w:val="28"/>
          <w:szCs w:val="28"/>
        </w:rPr>
        <w:t xml:space="preserve"> в зависимости от группы оплаты труда руководителей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E7206">
        <w:rPr>
          <w:rFonts w:ascii="Times New Roman" w:hAnsi="Times New Roman" w:cs="Times New Roman"/>
          <w:b/>
          <w:bCs/>
          <w:sz w:val="28"/>
          <w:szCs w:val="28"/>
        </w:rPr>
        <w:t xml:space="preserve">с учетом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их </w:t>
      </w:r>
      <w:r w:rsidRPr="006E7206">
        <w:rPr>
          <w:rFonts w:ascii="Times New Roman" w:hAnsi="Times New Roman" w:cs="Times New Roman"/>
          <w:b/>
          <w:bCs/>
          <w:sz w:val="28"/>
          <w:szCs w:val="28"/>
        </w:rPr>
        <w:t xml:space="preserve">аттестации </w:t>
      </w:r>
    </w:p>
    <w:p w:rsidR="00605B63" w:rsidRPr="00FE34FE" w:rsidRDefault="00605B63" w:rsidP="00CC0A1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</w:t>
      </w:r>
      <w:r w:rsidRPr="00FE34FE">
        <w:rPr>
          <w:rFonts w:ascii="Times New Roman" w:hAnsi="Times New Roman" w:cs="Times New Roman"/>
          <w:bCs/>
          <w:sz w:val="28"/>
          <w:szCs w:val="28"/>
          <w:lang w:eastAsia="en-US"/>
        </w:rPr>
        <w:t>Таблица 1</w:t>
      </w:r>
    </w:p>
    <w:tbl>
      <w:tblPr>
        <w:tblW w:w="100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5414"/>
        <w:gridCol w:w="992"/>
        <w:gridCol w:w="993"/>
        <w:gridCol w:w="992"/>
        <w:gridCol w:w="992"/>
      </w:tblGrid>
      <w:tr w:rsidR="00605B63" w:rsidRPr="00605B63" w:rsidTr="00FD0169">
        <w:trPr>
          <w:tblHeader/>
        </w:trPr>
        <w:tc>
          <w:tcPr>
            <w:tcW w:w="6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05B63" w:rsidRPr="004D78BB" w:rsidRDefault="00605B63" w:rsidP="00FD016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D78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4D78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4D78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41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05B63" w:rsidRPr="004D78BB" w:rsidRDefault="00605B63" w:rsidP="00FD016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D78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Наименование должности и требования </w:t>
            </w:r>
            <w:r w:rsidRPr="004D78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к квалификации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5B63" w:rsidRPr="004D78BB" w:rsidRDefault="00605B63" w:rsidP="00FD016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D78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Должностной оклад (рублей)</w:t>
            </w:r>
          </w:p>
        </w:tc>
      </w:tr>
      <w:tr w:rsidR="00605B63" w:rsidRPr="00605B63" w:rsidTr="00FD0169">
        <w:trPr>
          <w:tblHeader/>
        </w:trPr>
        <w:tc>
          <w:tcPr>
            <w:tcW w:w="6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5B63" w:rsidRPr="004D78BB" w:rsidRDefault="00605B63" w:rsidP="00FD0169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5B63" w:rsidRPr="004D78BB" w:rsidRDefault="00605B63" w:rsidP="00FD0169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5B63" w:rsidRPr="004D78BB" w:rsidRDefault="00605B63" w:rsidP="00FD016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D78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Группа по оплате труда руководителей</w:t>
            </w:r>
          </w:p>
        </w:tc>
      </w:tr>
      <w:tr w:rsidR="00605B63" w:rsidRPr="00605B63" w:rsidTr="00FD0169">
        <w:trPr>
          <w:tblHeader/>
        </w:trPr>
        <w:tc>
          <w:tcPr>
            <w:tcW w:w="6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5B63" w:rsidRPr="004D78BB" w:rsidRDefault="00605B63" w:rsidP="00FD0169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5B63" w:rsidRPr="004D78BB" w:rsidRDefault="00605B63" w:rsidP="00FD0169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5B63" w:rsidRPr="004D78BB" w:rsidRDefault="00605B63" w:rsidP="00FD016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D78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05B63" w:rsidRPr="004D78BB" w:rsidRDefault="00605B63" w:rsidP="00FD016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D78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5B63" w:rsidRPr="004D78BB" w:rsidRDefault="00605B63" w:rsidP="00FD016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D78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5B63" w:rsidRPr="004D78BB" w:rsidRDefault="00605B63" w:rsidP="00FD016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D78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IV</w:t>
            </w:r>
          </w:p>
        </w:tc>
      </w:tr>
      <w:tr w:rsidR="00605B63" w:rsidRPr="00605B63" w:rsidTr="00FD0169">
        <w:trPr>
          <w:trHeight w:val="1130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605B63" w:rsidRPr="004D78BB" w:rsidRDefault="00605B63" w:rsidP="00FD016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78BB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414" w:type="dxa"/>
            <w:tcBorders>
              <w:top w:val="single" w:sz="4" w:space="0" w:color="auto"/>
            </w:tcBorders>
          </w:tcPr>
          <w:p w:rsidR="00605B63" w:rsidRPr="004D78BB" w:rsidRDefault="00605B63" w:rsidP="00FD0169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78BB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Директор, соответствующий занимаемой должности:</w:t>
            </w:r>
          </w:p>
          <w:p w:rsidR="00605B63" w:rsidRPr="004D78BB" w:rsidRDefault="00605B63" w:rsidP="00FD0169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78BB">
              <w:rPr>
                <w:rFonts w:ascii="Times New Roman" w:hAnsi="Times New Roman"/>
                <w:sz w:val="24"/>
                <w:szCs w:val="24"/>
                <w:lang w:eastAsia="en-US"/>
              </w:rPr>
              <w:t>- со стажем работы в должности до 5 лет;</w:t>
            </w:r>
          </w:p>
          <w:p w:rsidR="00605B63" w:rsidRPr="004D78BB" w:rsidRDefault="00605B63" w:rsidP="00FD0169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78BB">
              <w:rPr>
                <w:rFonts w:ascii="Times New Roman" w:hAnsi="Times New Roman"/>
                <w:sz w:val="24"/>
                <w:szCs w:val="24"/>
                <w:lang w:eastAsia="en-US"/>
              </w:rPr>
              <w:t>- со стажем работы в должности 5 лет и более</w:t>
            </w:r>
          </w:p>
          <w:p w:rsidR="00605B63" w:rsidRPr="004D78BB" w:rsidRDefault="00605B63" w:rsidP="00FD0169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05B63" w:rsidRPr="004D78BB" w:rsidRDefault="00605B63" w:rsidP="00FD016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5B63" w:rsidRPr="004D78BB" w:rsidRDefault="00605B63" w:rsidP="00FD016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5B63" w:rsidRPr="004D78BB" w:rsidRDefault="00605B63" w:rsidP="00FD016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78BB">
              <w:rPr>
                <w:rFonts w:ascii="Times New Roman" w:hAnsi="Times New Roman"/>
                <w:sz w:val="24"/>
                <w:szCs w:val="24"/>
                <w:lang w:eastAsia="en-US"/>
              </w:rPr>
              <w:t>14 275</w:t>
            </w:r>
          </w:p>
          <w:p w:rsidR="00605B63" w:rsidRPr="004D78BB" w:rsidRDefault="00605B63" w:rsidP="00FD016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78BB">
              <w:rPr>
                <w:rFonts w:ascii="Times New Roman" w:hAnsi="Times New Roman"/>
                <w:sz w:val="24"/>
                <w:szCs w:val="24"/>
                <w:lang w:eastAsia="en-US"/>
              </w:rPr>
              <w:t>15 776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05B63" w:rsidRPr="004D78BB" w:rsidRDefault="00605B63" w:rsidP="00FD016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5B63" w:rsidRPr="004D78BB" w:rsidRDefault="00605B63" w:rsidP="00FD016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5B63" w:rsidRPr="004D78BB" w:rsidRDefault="00605B63" w:rsidP="00FD016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78BB">
              <w:rPr>
                <w:rFonts w:ascii="Times New Roman" w:hAnsi="Times New Roman"/>
                <w:sz w:val="24"/>
                <w:szCs w:val="24"/>
                <w:lang w:eastAsia="en-US"/>
              </w:rPr>
              <w:t>13 222</w:t>
            </w:r>
          </w:p>
          <w:p w:rsidR="00605B63" w:rsidRPr="004D78BB" w:rsidRDefault="00605B63" w:rsidP="00FD016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78BB">
              <w:rPr>
                <w:rFonts w:ascii="Times New Roman" w:hAnsi="Times New Roman"/>
                <w:sz w:val="24"/>
                <w:szCs w:val="24"/>
                <w:lang w:eastAsia="en-US"/>
              </w:rPr>
              <w:t>14 275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05B63" w:rsidRPr="004D78BB" w:rsidRDefault="00605B63" w:rsidP="00FD016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5B63" w:rsidRPr="004D78BB" w:rsidRDefault="00605B63" w:rsidP="00FD016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5B63" w:rsidRPr="004D78BB" w:rsidRDefault="00605B63" w:rsidP="00FD016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78BB">
              <w:rPr>
                <w:rFonts w:ascii="Times New Roman" w:hAnsi="Times New Roman"/>
                <w:sz w:val="24"/>
                <w:szCs w:val="24"/>
                <w:lang w:eastAsia="en-US"/>
              </w:rPr>
              <w:t>12 319</w:t>
            </w:r>
          </w:p>
          <w:p w:rsidR="00605B63" w:rsidRPr="004D78BB" w:rsidRDefault="00605B63" w:rsidP="00FD016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78BB">
              <w:rPr>
                <w:rFonts w:ascii="Times New Roman" w:hAnsi="Times New Roman"/>
                <w:sz w:val="24"/>
                <w:szCs w:val="24"/>
                <w:lang w:eastAsia="en-US"/>
              </w:rPr>
              <w:t>13 222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05B63" w:rsidRPr="004D78BB" w:rsidRDefault="00605B63" w:rsidP="00FD016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5B63" w:rsidRPr="004D78BB" w:rsidRDefault="00605B63" w:rsidP="00FD016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5B63" w:rsidRPr="004D78BB" w:rsidRDefault="00605B63" w:rsidP="00FD016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78BB">
              <w:rPr>
                <w:rFonts w:ascii="Times New Roman" w:hAnsi="Times New Roman"/>
                <w:sz w:val="24"/>
                <w:szCs w:val="24"/>
                <w:lang w:eastAsia="en-US"/>
              </w:rPr>
              <w:t>11 418</w:t>
            </w:r>
          </w:p>
          <w:p w:rsidR="00605B63" w:rsidRPr="004D78BB" w:rsidRDefault="00605B63" w:rsidP="00FD016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78BB">
              <w:rPr>
                <w:rFonts w:ascii="Times New Roman" w:hAnsi="Times New Roman"/>
                <w:sz w:val="24"/>
                <w:szCs w:val="24"/>
                <w:lang w:eastAsia="en-US"/>
              </w:rPr>
              <w:t>12 319</w:t>
            </w:r>
          </w:p>
        </w:tc>
      </w:tr>
      <w:tr w:rsidR="00605B63" w:rsidRPr="00605B63" w:rsidTr="00FD0169">
        <w:trPr>
          <w:trHeight w:val="852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605B63" w:rsidRPr="004D78BB" w:rsidRDefault="00605B63" w:rsidP="00FD016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78BB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414" w:type="dxa"/>
            <w:tcBorders>
              <w:top w:val="single" w:sz="4" w:space="0" w:color="auto"/>
            </w:tcBorders>
          </w:tcPr>
          <w:p w:rsidR="00605B63" w:rsidRPr="004D78BB" w:rsidRDefault="00605B63" w:rsidP="00FD0169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78BB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директора:</w:t>
            </w:r>
          </w:p>
          <w:p w:rsidR="00605B63" w:rsidRPr="004D78BB" w:rsidRDefault="00605B63" w:rsidP="00FD0169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78BB">
              <w:rPr>
                <w:rFonts w:ascii="Times New Roman" w:hAnsi="Times New Roman"/>
                <w:sz w:val="24"/>
                <w:szCs w:val="24"/>
                <w:lang w:eastAsia="en-US"/>
              </w:rPr>
              <w:t>- со стажем работы в должности до 5 лет;</w:t>
            </w:r>
          </w:p>
          <w:p w:rsidR="00605B63" w:rsidRPr="004D78BB" w:rsidRDefault="00605B63" w:rsidP="00FD0169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78BB">
              <w:rPr>
                <w:rFonts w:ascii="Times New Roman" w:hAnsi="Times New Roman"/>
                <w:sz w:val="24"/>
                <w:szCs w:val="24"/>
                <w:lang w:eastAsia="en-US"/>
              </w:rPr>
              <w:t>- со стажем работы в должности 5 лет и более</w:t>
            </w:r>
          </w:p>
          <w:p w:rsidR="00605B63" w:rsidRPr="004D78BB" w:rsidRDefault="00605B63" w:rsidP="00FD0169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05B63" w:rsidRPr="004D78BB" w:rsidRDefault="00605B63" w:rsidP="00FD0169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5B63" w:rsidRPr="004D78BB" w:rsidRDefault="00605B63" w:rsidP="00FD016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78BB">
              <w:rPr>
                <w:rFonts w:ascii="Times New Roman" w:hAnsi="Times New Roman"/>
                <w:sz w:val="24"/>
                <w:szCs w:val="24"/>
                <w:lang w:eastAsia="en-US"/>
              </w:rPr>
              <w:t>11 997</w:t>
            </w:r>
          </w:p>
          <w:p w:rsidR="00605B63" w:rsidRPr="004D78BB" w:rsidRDefault="00605B63" w:rsidP="00FD016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78BB">
              <w:rPr>
                <w:rFonts w:ascii="Times New Roman" w:hAnsi="Times New Roman"/>
                <w:sz w:val="24"/>
                <w:szCs w:val="24"/>
                <w:lang w:eastAsia="en-US"/>
              </w:rPr>
              <w:t>13 241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05B63" w:rsidRPr="004D78BB" w:rsidRDefault="00605B63" w:rsidP="00FD016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5B63" w:rsidRPr="004D78BB" w:rsidRDefault="00605B63" w:rsidP="00FD016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78BB">
              <w:rPr>
                <w:rFonts w:ascii="Times New Roman" w:hAnsi="Times New Roman"/>
                <w:sz w:val="24"/>
                <w:szCs w:val="24"/>
                <w:lang w:eastAsia="en-US"/>
              </w:rPr>
              <w:t>11 108</w:t>
            </w:r>
          </w:p>
          <w:p w:rsidR="00605B63" w:rsidRPr="004D78BB" w:rsidRDefault="00605B63" w:rsidP="00FD016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78BB">
              <w:rPr>
                <w:rFonts w:ascii="Times New Roman" w:hAnsi="Times New Roman"/>
                <w:sz w:val="24"/>
                <w:szCs w:val="24"/>
                <w:lang w:eastAsia="en-US"/>
              </w:rPr>
              <w:t>11 997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05B63" w:rsidRPr="004D78BB" w:rsidRDefault="00605B63" w:rsidP="00FD016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5B63" w:rsidRPr="004D78BB" w:rsidRDefault="00605B63" w:rsidP="00FD016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78BB">
              <w:rPr>
                <w:rFonts w:ascii="Times New Roman" w:hAnsi="Times New Roman"/>
                <w:sz w:val="24"/>
                <w:szCs w:val="24"/>
                <w:lang w:eastAsia="en-US"/>
              </w:rPr>
              <w:t>10 353</w:t>
            </w:r>
          </w:p>
          <w:p w:rsidR="00605B63" w:rsidRPr="004D78BB" w:rsidRDefault="00605B63" w:rsidP="00FD016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78BB">
              <w:rPr>
                <w:rFonts w:ascii="Times New Roman" w:hAnsi="Times New Roman"/>
                <w:sz w:val="24"/>
                <w:szCs w:val="24"/>
                <w:lang w:eastAsia="en-US"/>
              </w:rPr>
              <w:t>11 108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05B63" w:rsidRPr="004D78BB" w:rsidRDefault="00605B63" w:rsidP="00FD016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5B63" w:rsidRPr="004D78BB" w:rsidRDefault="00605B63" w:rsidP="00FD016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78BB">
              <w:rPr>
                <w:rFonts w:ascii="Times New Roman" w:hAnsi="Times New Roman"/>
                <w:sz w:val="24"/>
                <w:szCs w:val="24"/>
                <w:lang w:eastAsia="en-US"/>
              </w:rPr>
              <w:t>9 597</w:t>
            </w:r>
          </w:p>
          <w:p w:rsidR="00605B63" w:rsidRPr="004D78BB" w:rsidRDefault="00605B63" w:rsidP="00FD016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78BB">
              <w:rPr>
                <w:rFonts w:ascii="Times New Roman" w:hAnsi="Times New Roman"/>
                <w:sz w:val="24"/>
                <w:szCs w:val="24"/>
                <w:lang w:eastAsia="en-US"/>
              </w:rPr>
              <w:t>10 353</w:t>
            </w:r>
          </w:p>
        </w:tc>
      </w:tr>
    </w:tbl>
    <w:p w:rsidR="00605B63" w:rsidRDefault="00605B63" w:rsidP="00EF7F0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411DB" w:rsidRDefault="004411DB" w:rsidP="00EF7F0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411DB" w:rsidRDefault="004411DB" w:rsidP="00EF7F0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411DB" w:rsidRDefault="004411DB" w:rsidP="00EF7F0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411DB" w:rsidRDefault="004411DB" w:rsidP="00EF7F0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C0A16" w:rsidRDefault="00CC0A16" w:rsidP="00605B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D78BB" w:rsidRDefault="004D78BB" w:rsidP="00605B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D78BB" w:rsidRDefault="004D78BB" w:rsidP="00605B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D78BB" w:rsidRDefault="004D78BB" w:rsidP="00605B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C0A16" w:rsidRDefault="00CC0A16" w:rsidP="00605B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05B63" w:rsidRPr="006E7206" w:rsidRDefault="00605B63" w:rsidP="00605B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Pr="006E7206">
        <w:rPr>
          <w:rFonts w:ascii="Times New Roman" w:hAnsi="Times New Roman" w:cs="Times New Roman"/>
          <w:sz w:val="28"/>
          <w:szCs w:val="28"/>
        </w:rPr>
        <w:t xml:space="preserve">азовые должностные оклады по </w:t>
      </w:r>
      <w:proofErr w:type="gramStart"/>
      <w:r w:rsidRPr="006E7206">
        <w:rPr>
          <w:rFonts w:ascii="Times New Roman" w:hAnsi="Times New Roman" w:cs="Times New Roman"/>
          <w:sz w:val="28"/>
          <w:szCs w:val="28"/>
        </w:rPr>
        <w:t>профессиональным</w:t>
      </w:r>
      <w:proofErr w:type="gramEnd"/>
    </w:p>
    <w:p w:rsidR="00605B63" w:rsidRDefault="00605B63" w:rsidP="00605B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206">
        <w:rPr>
          <w:rFonts w:ascii="Times New Roman" w:hAnsi="Times New Roman" w:cs="Times New Roman"/>
          <w:sz w:val="28"/>
          <w:szCs w:val="28"/>
        </w:rPr>
        <w:t xml:space="preserve">квалификационным группам должностей работников </w:t>
      </w:r>
    </w:p>
    <w:p w:rsidR="00605B63" w:rsidRDefault="00605B63" w:rsidP="00605B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05B63" w:rsidRPr="00CC0A16" w:rsidRDefault="00605B63" w:rsidP="00CC0A16">
      <w:pPr>
        <w:pStyle w:val="5"/>
        <w:rPr>
          <w:b w:val="0"/>
          <w:sz w:val="28"/>
          <w:szCs w:val="28"/>
        </w:rPr>
      </w:pPr>
      <w:r w:rsidRPr="00CC0A16">
        <w:rPr>
          <w:b w:val="0"/>
        </w:rPr>
        <w:t xml:space="preserve">                                                                                                                        </w:t>
      </w:r>
      <w:r w:rsidR="00CC0A16">
        <w:rPr>
          <w:b w:val="0"/>
        </w:rPr>
        <w:t xml:space="preserve">                 </w:t>
      </w:r>
      <w:r w:rsidRPr="00CC0A16">
        <w:rPr>
          <w:b w:val="0"/>
          <w:sz w:val="28"/>
          <w:szCs w:val="28"/>
        </w:rPr>
        <w:t>Таблица 2</w:t>
      </w:r>
    </w:p>
    <w:tbl>
      <w:tblPr>
        <w:tblW w:w="100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230"/>
        <w:gridCol w:w="1984"/>
      </w:tblGrid>
      <w:tr w:rsidR="00605B63" w:rsidRPr="004D78BB" w:rsidTr="00FD0169">
        <w:trPr>
          <w:trHeight w:val="1468"/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05B63" w:rsidRPr="004D78BB" w:rsidRDefault="00605B63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05B63" w:rsidRPr="004D78BB" w:rsidRDefault="00605B63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D78B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D78B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605B63" w:rsidRPr="004D78BB" w:rsidRDefault="00605B63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должностей работников </w:t>
            </w:r>
          </w:p>
          <w:p w:rsidR="00605B63" w:rsidRPr="004D78BB" w:rsidRDefault="00605B63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05B63" w:rsidRPr="004D78BB" w:rsidRDefault="00605B63" w:rsidP="00FD0169">
            <w:pPr>
              <w:pStyle w:val="ConsPlusNormal"/>
              <w:ind w:left="-62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Размер базового должностного оклада </w:t>
            </w:r>
          </w:p>
          <w:p w:rsidR="00605B63" w:rsidRPr="004D78BB" w:rsidRDefault="00605B63" w:rsidP="00FD0169">
            <w:pPr>
              <w:pStyle w:val="ConsPlusNormal"/>
              <w:ind w:hanging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b/>
                <w:sz w:val="24"/>
                <w:szCs w:val="24"/>
              </w:rPr>
              <w:t>(в рублях)</w:t>
            </w:r>
          </w:p>
        </w:tc>
      </w:tr>
      <w:tr w:rsidR="00605B63" w:rsidRPr="004D78BB" w:rsidTr="00FD0169">
        <w:trPr>
          <w:trHeight w:val="112"/>
        </w:trPr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5B63" w:rsidRPr="004D78BB" w:rsidRDefault="00605B63" w:rsidP="00FD0169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D78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4D78B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Административный персонал</w:t>
            </w:r>
          </w:p>
        </w:tc>
      </w:tr>
      <w:tr w:rsidR="00605B63" w:rsidRPr="004D78BB" w:rsidTr="00FD0169">
        <w:trPr>
          <w:trHeight w:val="13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B63" w:rsidRPr="004D78BB" w:rsidRDefault="00605B63" w:rsidP="00FD0169">
            <w:pPr>
              <w:pStyle w:val="ConsPlusNormal"/>
              <w:ind w:left="-761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B63" w:rsidRPr="004D78BB" w:rsidRDefault="00605B63" w:rsidP="00FD01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B63" w:rsidRPr="004D78BB" w:rsidRDefault="00605B63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9 090</w:t>
            </w:r>
          </w:p>
        </w:tc>
      </w:tr>
      <w:tr w:rsidR="00605B63" w:rsidRPr="004D78BB" w:rsidTr="00FD0169">
        <w:trPr>
          <w:trHeight w:val="259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05B63" w:rsidRPr="004D78BB" w:rsidRDefault="00605B63" w:rsidP="00FD0169">
            <w:pPr>
              <w:pStyle w:val="ConsPlusNormal"/>
              <w:ind w:left="-761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605B63" w:rsidRPr="004D78BB" w:rsidRDefault="00605B63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Начальник отдела (заведующий отделом):</w:t>
            </w:r>
          </w:p>
          <w:p w:rsidR="00605B63" w:rsidRPr="004D78BB" w:rsidRDefault="00605B63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- в организации, отнесенной к IV группе по оплате труда руководителей;</w:t>
            </w:r>
          </w:p>
          <w:p w:rsidR="00605B63" w:rsidRPr="004D78BB" w:rsidRDefault="00605B63" w:rsidP="00FD0169">
            <w:pPr>
              <w:pStyle w:val="ConsPlusNormal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- в организации, отнесенной к III группе по оплате труда руководителей;</w:t>
            </w:r>
          </w:p>
          <w:p w:rsidR="00605B63" w:rsidRPr="004D78BB" w:rsidRDefault="00605B63" w:rsidP="00FD0169">
            <w:pPr>
              <w:pStyle w:val="ConsPlusNormal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- в организации, отнесенной к II группе по оплате труда руководителей;</w:t>
            </w:r>
          </w:p>
          <w:p w:rsidR="00605B63" w:rsidRPr="004D78BB" w:rsidRDefault="00605B63" w:rsidP="00FD0169">
            <w:pPr>
              <w:pStyle w:val="ConsPlusNormal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- в организации, отнесенной к I группе по оплате труда руководителей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05B63" w:rsidRPr="004D78BB" w:rsidRDefault="00605B63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63" w:rsidRPr="004D78BB" w:rsidRDefault="00605B63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63" w:rsidRPr="004D78BB" w:rsidRDefault="00605B63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9 090</w:t>
            </w:r>
          </w:p>
          <w:p w:rsidR="00605B63" w:rsidRPr="004D78BB" w:rsidRDefault="00605B63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63" w:rsidRPr="004D78BB" w:rsidRDefault="00605B63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9 892</w:t>
            </w:r>
          </w:p>
          <w:p w:rsidR="00605B63" w:rsidRPr="004D78BB" w:rsidRDefault="00605B63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63" w:rsidRPr="004D78BB" w:rsidRDefault="00605B63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11 533</w:t>
            </w:r>
          </w:p>
          <w:p w:rsidR="00605B63" w:rsidRPr="004D78BB" w:rsidRDefault="00605B63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63" w:rsidRPr="004D78BB" w:rsidRDefault="00605B63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12 423</w:t>
            </w:r>
          </w:p>
        </w:tc>
      </w:tr>
      <w:tr w:rsidR="00605B63" w:rsidRPr="004D78BB" w:rsidTr="00FD0169">
        <w:trPr>
          <w:trHeight w:val="294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05B63" w:rsidRPr="004D78BB" w:rsidRDefault="00605B63" w:rsidP="00FD0169">
            <w:pPr>
              <w:pStyle w:val="ConsPlusNormal"/>
              <w:ind w:left="-761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605B63" w:rsidRPr="004D78BB" w:rsidRDefault="00605B63" w:rsidP="00FD0169">
            <w:pPr>
              <w:pStyle w:val="ConsPlusNormal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(по административно-хозяйственной части):</w:t>
            </w:r>
          </w:p>
          <w:p w:rsidR="00605B63" w:rsidRPr="004D78BB" w:rsidRDefault="00605B63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- в организациях, отнесенных к IV группе по оплате труда руководителей;</w:t>
            </w:r>
          </w:p>
          <w:p w:rsidR="00605B63" w:rsidRPr="004D78BB" w:rsidRDefault="00605B63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- в организациях, отнесенных к III группе по оплате труда руководителей;</w:t>
            </w:r>
          </w:p>
          <w:p w:rsidR="00605B63" w:rsidRPr="004D78BB" w:rsidRDefault="00605B63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- в организациях, отнесенных к II группе по оплате труда руководителей;</w:t>
            </w:r>
          </w:p>
          <w:p w:rsidR="00605B63" w:rsidRPr="004D78BB" w:rsidRDefault="00605B63" w:rsidP="00FD0169">
            <w:pPr>
              <w:pStyle w:val="ConsPlusNormal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- в организациях, отнесенных к I группе по оплате труда руководителей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05B63" w:rsidRPr="004D78BB" w:rsidRDefault="00605B63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63" w:rsidRPr="004D78BB" w:rsidRDefault="00605B63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63" w:rsidRPr="004D78BB" w:rsidRDefault="00605B63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63" w:rsidRPr="004D78BB" w:rsidRDefault="00605B63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11 143</w:t>
            </w:r>
          </w:p>
          <w:p w:rsidR="00605B63" w:rsidRPr="004D78BB" w:rsidRDefault="00605B63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63" w:rsidRPr="004D78BB" w:rsidRDefault="00605B63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12 047</w:t>
            </w:r>
          </w:p>
          <w:p w:rsidR="00605B63" w:rsidRPr="004D78BB" w:rsidRDefault="00605B63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63" w:rsidRPr="004D78BB" w:rsidRDefault="00605B63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12 998</w:t>
            </w:r>
          </w:p>
          <w:p w:rsidR="00605B63" w:rsidRPr="004D78BB" w:rsidRDefault="00605B63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63" w:rsidRPr="004D78BB" w:rsidRDefault="00605B63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13 996</w:t>
            </w:r>
          </w:p>
        </w:tc>
      </w:tr>
      <w:tr w:rsidR="00605B63" w:rsidRPr="004D78BB" w:rsidTr="00FD0169">
        <w:trPr>
          <w:trHeight w:val="147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05B63" w:rsidRPr="004D78BB" w:rsidRDefault="00605B63" w:rsidP="00FD0169">
            <w:pPr>
              <w:pStyle w:val="ConsPlusNormal"/>
              <w:ind w:left="-761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605B63" w:rsidRPr="004D78BB" w:rsidRDefault="00605B63" w:rsidP="00FD0169">
            <w:pPr>
              <w:rPr>
                <w:bCs/>
                <w:iCs/>
              </w:rPr>
            </w:pPr>
            <w:r w:rsidRPr="004D78BB">
              <w:rPr>
                <w:bCs/>
                <w:iCs/>
              </w:rPr>
              <w:t>Начальник гаража:</w:t>
            </w:r>
          </w:p>
          <w:p w:rsidR="00605B63" w:rsidRPr="004D78BB" w:rsidRDefault="00605B63" w:rsidP="00FD0169">
            <w:pPr>
              <w:rPr>
                <w:bCs/>
                <w:iCs/>
              </w:rPr>
            </w:pPr>
            <w:r w:rsidRPr="004D78BB">
              <w:rPr>
                <w:bCs/>
                <w:iCs/>
              </w:rPr>
              <w:t xml:space="preserve">- предприятия, отнесенного к </w:t>
            </w:r>
            <w:r w:rsidRPr="004D78BB">
              <w:rPr>
                <w:bCs/>
                <w:iCs/>
                <w:lang w:val="en-US"/>
              </w:rPr>
              <w:t>I</w:t>
            </w:r>
            <w:r w:rsidRPr="004D78BB">
              <w:rPr>
                <w:bCs/>
                <w:lang w:val="en-US"/>
              </w:rPr>
              <w:t>V</w:t>
            </w:r>
            <w:r w:rsidRPr="004D78BB">
              <w:rPr>
                <w:bCs/>
                <w:iCs/>
              </w:rPr>
              <w:t xml:space="preserve"> группе по оплате труда руководителей;</w:t>
            </w:r>
          </w:p>
          <w:p w:rsidR="00605B63" w:rsidRPr="004D78BB" w:rsidRDefault="00605B63" w:rsidP="00FD0169">
            <w:pPr>
              <w:rPr>
                <w:bCs/>
                <w:iCs/>
              </w:rPr>
            </w:pPr>
            <w:r w:rsidRPr="004D78BB">
              <w:rPr>
                <w:bCs/>
                <w:iCs/>
              </w:rPr>
              <w:t xml:space="preserve">- предприятия, отнесенного к </w:t>
            </w:r>
            <w:r w:rsidRPr="004D78BB">
              <w:rPr>
                <w:bCs/>
                <w:iCs/>
                <w:lang w:val="en-US"/>
              </w:rPr>
              <w:t>III</w:t>
            </w:r>
            <w:r w:rsidRPr="004D78BB">
              <w:rPr>
                <w:bCs/>
                <w:iCs/>
              </w:rPr>
              <w:t xml:space="preserve"> группе по оплате труда руководителей;</w:t>
            </w:r>
          </w:p>
          <w:p w:rsidR="00605B63" w:rsidRPr="004D78BB" w:rsidRDefault="00605B63" w:rsidP="00FD0169">
            <w:pPr>
              <w:rPr>
                <w:bCs/>
                <w:iCs/>
              </w:rPr>
            </w:pPr>
            <w:r w:rsidRPr="004D78BB">
              <w:rPr>
                <w:bCs/>
                <w:iCs/>
              </w:rPr>
              <w:t xml:space="preserve">- предприятия, отнесенного к II группе по оплате труда руководителей; </w:t>
            </w:r>
          </w:p>
          <w:p w:rsidR="00605B63" w:rsidRPr="004D78BB" w:rsidRDefault="00605B63" w:rsidP="00FD0169">
            <w:r w:rsidRPr="004D78BB">
              <w:rPr>
                <w:bCs/>
                <w:iCs/>
              </w:rPr>
              <w:t>- предприятия, отнесенного к I группе по оплате труда руководителей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05B63" w:rsidRPr="004D78BB" w:rsidRDefault="00605B63" w:rsidP="00FD0169">
            <w:pPr>
              <w:jc w:val="center"/>
            </w:pPr>
          </w:p>
          <w:p w:rsidR="00605B63" w:rsidRPr="004D78BB" w:rsidRDefault="00605B63" w:rsidP="00FD0169">
            <w:pPr>
              <w:jc w:val="center"/>
            </w:pPr>
          </w:p>
          <w:p w:rsidR="00605B63" w:rsidRPr="004D78BB" w:rsidRDefault="00605B63" w:rsidP="00FD0169">
            <w:pPr>
              <w:jc w:val="center"/>
            </w:pPr>
            <w:r w:rsidRPr="004D78BB">
              <w:t>9 090</w:t>
            </w:r>
          </w:p>
          <w:p w:rsidR="00605B63" w:rsidRPr="004D78BB" w:rsidRDefault="00605B63" w:rsidP="00FD0169">
            <w:pPr>
              <w:jc w:val="center"/>
            </w:pPr>
          </w:p>
          <w:p w:rsidR="00605B63" w:rsidRPr="004D78BB" w:rsidRDefault="00605B63" w:rsidP="00FD0169">
            <w:pPr>
              <w:jc w:val="center"/>
            </w:pPr>
            <w:r w:rsidRPr="004D78BB">
              <w:t>9 450</w:t>
            </w:r>
          </w:p>
          <w:p w:rsidR="00605B63" w:rsidRPr="004D78BB" w:rsidRDefault="00605B63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63" w:rsidRPr="004D78BB" w:rsidRDefault="00605B63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11 114</w:t>
            </w:r>
          </w:p>
          <w:p w:rsidR="00605B63" w:rsidRPr="004D78BB" w:rsidRDefault="00605B63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63" w:rsidRPr="004D78BB" w:rsidRDefault="00605B63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411DB" w:rsidRPr="004D78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  <w:p w:rsidR="004411DB" w:rsidRPr="004D78BB" w:rsidRDefault="004411DB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DB" w:rsidRPr="004D78BB" w:rsidRDefault="004411DB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DB" w:rsidRPr="004D78BB" w:rsidRDefault="004411DB" w:rsidP="004411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63" w:rsidRPr="004D78BB" w:rsidTr="00FD0169">
        <w:trPr>
          <w:trHeight w:val="621"/>
        </w:trPr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05B63" w:rsidRPr="004D78BB" w:rsidRDefault="00605B63" w:rsidP="00FD0169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Педагогические работники </w:t>
            </w:r>
            <w:proofErr w:type="gramStart"/>
            <w:r w:rsidRPr="004D78BB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государственных</w:t>
            </w:r>
            <w:proofErr w:type="gramEnd"/>
          </w:p>
          <w:p w:rsidR="00605B63" w:rsidRPr="004D78BB" w:rsidRDefault="00605B63" w:rsidP="00FD0169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муниципальных образовательных организаций</w:t>
            </w:r>
          </w:p>
        </w:tc>
      </w:tr>
      <w:tr w:rsidR="00605B63" w:rsidRPr="004D78BB" w:rsidTr="00FD0169">
        <w:trPr>
          <w:trHeight w:val="121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05B63" w:rsidRPr="004D78BB" w:rsidRDefault="00605B63" w:rsidP="00FD0169">
            <w:pPr>
              <w:pStyle w:val="ConsPlusNormal"/>
              <w:ind w:left="-761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605B63" w:rsidRPr="004D78BB" w:rsidRDefault="00605B63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образования:</w:t>
            </w:r>
          </w:p>
          <w:p w:rsidR="00605B63" w:rsidRPr="004D78BB" w:rsidRDefault="00605B63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- без квалификационной категории;</w:t>
            </w:r>
          </w:p>
          <w:p w:rsidR="00605B63" w:rsidRPr="004D78BB" w:rsidRDefault="00605B63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4D78BB">
              <w:rPr>
                <w:rFonts w:ascii="Times New Roman" w:hAnsi="Times New Roman" w:cs="Times New Roman"/>
                <w:sz w:val="24"/>
                <w:szCs w:val="24"/>
              </w:rPr>
              <w:t xml:space="preserve"> I квалификационную категорию;</w:t>
            </w:r>
          </w:p>
          <w:p w:rsidR="00605B63" w:rsidRPr="004D78BB" w:rsidRDefault="00605B63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4D78BB">
              <w:rPr>
                <w:rFonts w:ascii="Times New Roman" w:hAnsi="Times New Roman" w:cs="Times New Roman"/>
                <w:sz w:val="24"/>
                <w:szCs w:val="24"/>
              </w:rPr>
              <w:t xml:space="preserve"> высшую квалификационную категорию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05B63" w:rsidRPr="004D78BB" w:rsidRDefault="00605B63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63" w:rsidRPr="004D78BB" w:rsidRDefault="00605B63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11 128</w:t>
            </w:r>
          </w:p>
          <w:p w:rsidR="00605B63" w:rsidRPr="004D78BB" w:rsidRDefault="00605B63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12 941</w:t>
            </w:r>
          </w:p>
          <w:p w:rsidR="00605B63" w:rsidRPr="004D78BB" w:rsidRDefault="00605B63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14 044</w:t>
            </w:r>
          </w:p>
        </w:tc>
      </w:tr>
      <w:tr w:rsidR="00605B63" w:rsidRPr="004D78BB" w:rsidTr="00FD0169">
        <w:trPr>
          <w:trHeight w:val="10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05B63" w:rsidRPr="004D78BB" w:rsidRDefault="00605B63" w:rsidP="00FD0169">
            <w:pPr>
              <w:pStyle w:val="ConsPlusNormal"/>
              <w:ind w:left="-761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605B63" w:rsidRPr="004D78BB" w:rsidRDefault="00605B63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Педагог-организатор:</w:t>
            </w:r>
          </w:p>
          <w:p w:rsidR="00605B63" w:rsidRPr="004D78BB" w:rsidRDefault="00605B63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- без квалификационной категории;</w:t>
            </w:r>
          </w:p>
          <w:p w:rsidR="00605B63" w:rsidRPr="004D78BB" w:rsidRDefault="00605B63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4D78BB">
              <w:rPr>
                <w:rFonts w:ascii="Times New Roman" w:hAnsi="Times New Roman" w:cs="Times New Roman"/>
                <w:sz w:val="24"/>
                <w:szCs w:val="24"/>
              </w:rPr>
              <w:t xml:space="preserve"> I квалификационную категорию;</w:t>
            </w:r>
          </w:p>
          <w:p w:rsidR="00605B63" w:rsidRPr="004D78BB" w:rsidRDefault="00605B63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4D78BB">
              <w:rPr>
                <w:rFonts w:ascii="Times New Roman" w:hAnsi="Times New Roman" w:cs="Times New Roman"/>
                <w:sz w:val="24"/>
                <w:szCs w:val="24"/>
              </w:rPr>
              <w:t xml:space="preserve"> высшую квалификационную категорию</w:t>
            </w:r>
          </w:p>
          <w:p w:rsidR="00605B63" w:rsidRPr="004D78BB" w:rsidRDefault="00605B63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05B63" w:rsidRPr="004D78BB" w:rsidRDefault="00605B63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63" w:rsidRPr="004D78BB" w:rsidRDefault="00605B63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11 128</w:t>
            </w:r>
          </w:p>
          <w:p w:rsidR="00605B63" w:rsidRPr="004D78BB" w:rsidRDefault="00605B63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12 941</w:t>
            </w:r>
          </w:p>
          <w:p w:rsidR="00605B63" w:rsidRPr="004D78BB" w:rsidRDefault="00605B63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14 044</w:t>
            </w:r>
          </w:p>
        </w:tc>
      </w:tr>
      <w:tr w:rsidR="00605B63" w:rsidRPr="004D78BB" w:rsidTr="00FD0169">
        <w:trPr>
          <w:trHeight w:val="134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05B63" w:rsidRPr="004D78BB" w:rsidRDefault="00605B63" w:rsidP="00FD0169">
            <w:pPr>
              <w:pStyle w:val="ConsPlusNormal"/>
              <w:ind w:left="-761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605B63" w:rsidRPr="004D78BB" w:rsidRDefault="00605B63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Тренер-преподаватель:</w:t>
            </w:r>
          </w:p>
          <w:p w:rsidR="00605B63" w:rsidRPr="004D78BB" w:rsidRDefault="00605B63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- без квалификационной категории;</w:t>
            </w:r>
          </w:p>
          <w:p w:rsidR="00605B63" w:rsidRPr="004D78BB" w:rsidRDefault="00605B63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4D78BB">
              <w:rPr>
                <w:rFonts w:ascii="Times New Roman" w:hAnsi="Times New Roman" w:cs="Times New Roman"/>
                <w:sz w:val="24"/>
                <w:szCs w:val="24"/>
              </w:rPr>
              <w:t xml:space="preserve"> I квалификационную категорию;</w:t>
            </w:r>
          </w:p>
          <w:p w:rsidR="00605B63" w:rsidRPr="004D78BB" w:rsidRDefault="00605B63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4D78BB">
              <w:rPr>
                <w:rFonts w:ascii="Times New Roman" w:hAnsi="Times New Roman" w:cs="Times New Roman"/>
                <w:sz w:val="24"/>
                <w:szCs w:val="24"/>
              </w:rPr>
              <w:t xml:space="preserve"> высшую квалификационную категорию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05B63" w:rsidRPr="004D78BB" w:rsidRDefault="00605B63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63" w:rsidRPr="004D78BB" w:rsidRDefault="00605B63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11 128</w:t>
            </w:r>
          </w:p>
          <w:p w:rsidR="00605B63" w:rsidRPr="004D78BB" w:rsidRDefault="00605B63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12 941</w:t>
            </w:r>
          </w:p>
          <w:p w:rsidR="00605B63" w:rsidRPr="004D78BB" w:rsidRDefault="00605B63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14 044</w:t>
            </w:r>
          </w:p>
        </w:tc>
      </w:tr>
      <w:tr w:rsidR="00605B63" w:rsidRPr="004D78BB" w:rsidTr="00FD0169">
        <w:trPr>
          <w:trHeight w:val="135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05B63" w:rsidRPr="004D78BB" w:rsidRDefault="00605B63" w:rsidP="00FD0169">
            <w:pPr>
              <w:pStyle w:val="ConsPlusNormal"/>
              <w:ind w:left="-761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605B63" w:rsidRPr="004D78BB" w:rsidRDefault="00605B63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обучения:</w:t>
            </w:r>
          </w:p>
          <w:p w:rsidR="00605B63" w:rsidRPr="004D78BB" w:rsidRDefault="00605B63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- без квалификационной категории;</w:t>
            </w:r>
          </w:p>
          <w:p w:rsidR="00605B63" w:rsidRPr="004D78BB" w:rsidRDefault="00605B63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4D78BB">
              <w:rPr>
                <w:rFonts w:ascii="Times New Roman" w:hAnsi="Times New Roman" w:cs="Times New Roman"/>
                <w:sz w:val="24"/>
                <w:szCs w:val="24"/>
              </w:rPr>
              <w:t xml:space="preserve"> I квалификационную категорию;</w:t>
            </w:r>
          </w:p>
          <w:p w:rsidR="00605B63" w:rsidRPr="004D78BB" w:rsidRDefault="00605B63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4D78BB">
              <w:rPr>
                <w:rFonts w:ascii="Times New Roman" w:hAnsi="Times New Roman" w:cs="Times New Roman"/>
                <w:sz w:val="24"/>
                <w:szCs w:val="24"/>
              </w:rPr>
              <w:t xml:space="preserve"> высшую квалификационную категорию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05B63" w:rsidRPr="004D78BB" w:rsidRDefault="00605B63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63" w:rsidRPr="004D78BB" w:rsidRDefault="00605B63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11 706</w:t>
            </w:r>
          </w:p>
          <w:p w:rsidR="00605B63" w:rsidRPr="004D78BB" w:rsidRDefault="00605B63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12 941</w:t>
            </w:r>
          </w:p>
          <w:p w:rsidR="00605B63" w:rsidRPr="004D78BB" w:rsidRDefault="00605B63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14 044</w:t>
            </w:r>
          </w:p>
        </w:tc>
      </w:tr>
      <w:tr w:rsidR="00605B63" w:rsidRPr="004D78BB" w:rsidTr="00FD0169">
        <w:trPr>
          <w:trHeight w:val="13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05B63" w:rsidRPr="004D78BB" w:rsidRDefault="00605B63" w:rsidP="00FD0169">
            <w:pPr>
              <w:pStyle w:val="ConsPlusNormal"/>
              <w:ind w:left="-761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605B63" w:rsidRPr="004D78BB" w:rsidRDefault="00605B63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Методист:</w:t>
            </w:r>
          </w:p>
          <w:p w:rsidR="00605B63" w:rsidRPr="004D78BB" w:rsidRDefault="00605B63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- без квалификационной категории;</w:t>
            </w:r>
          </w:p>
          <w:p w:rsidR="00605B63" w:rsidRPr="004D78BB" w:rsidRDefault="00605B63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4D78BB">
              <w:rPr>
                <w:rFonts w:ascii="Times New Roman" w:hAnsi="Times New Roman" w:cs="Times New Roman"/>
                <w:sz w:val="24"/>
                <w:szCs w:val="24"/>
              </w:rPr>
              <w:t xml:space="preserve"> I квалификационную категорию;</w:t>
            </w:r>
          </w:p>
          <w:p w:rsidR="00605B63" w:rsidRPr="004D78BB" w:rsidRDefault="00605B63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4D78BB">
              <w:rPr>
                <w:rFonts w:ascii="Times New Roman" w:hAnsi="Times New Roman" w:cs="Times New Roman"/>
                <w:sz w:val="24"/>
                <w:szCs w:val="24"/>
              </w:rPr>
              <w:t xml:space="preserve"> высшую квалификационную категорию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05B63" w:rsidRPr="004D78BB" w:rsidRDefault="00605B63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63" w:rsidRPr="004D78BB" w:rsidRDefault="00605B63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11 128</w:t>
            </w:r>
          </w:p>
          <w:p w:rsidR="00605B63" w:rsidRPr="004D78BB" w:rsidRDefault="00605B63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12 941</w:t>
            </w:r>
          </w:p>
          <w:p w:rsidR="00605B63" w:rsidRPr="004D78BB" w:rsidRDefault="00605B63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14 044</w:t>
            </w:r>
          </w:p>
        </w:tc>
      </w:tr>
      <w:tr w:rsidR="00605B63" w:rsidRPr="004D78BB" w:rsidTr="00FD0169">
        <w:trPr>
          <w:trHeight w:val="101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05B63" w:rsidRPr="004D78BB" w:rsidRDefault="00605B63" w:rsidP="00FD0169">
            <w:pPr>
              <w:pStyle w:val="ConsPlusNormal"/>
              <w:ind w:left="-761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605B63" w:rsidRPr="004D78BB" w:rsidRDefault="00605B63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Преподаватель:</w:t>
            </w:r>
          </w:p>
          <w:p w:rsidR="00605B63" w:rsidRPr="004D78BB" w:rsidRDefault="00605B63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- без квалификационной категории;</w:t>
            </w:r>
          </w:p>
          <w:p w:rsidR="00605B63" w:rsidRPr="004D78BB" w:rsidRDefault="00605B63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4D78BB">
              <w:rPr>
                <w:rFonts w:ascii="Times New Roman" w:hAnsi="Times New Roman" w:cs="Times New Roman"/>
                <w:sz w:val="24"/>
                <w:szCs w:val="24"/>
              </w:rPr>
              <w:t xml:space="preserve"> I квалификационную категорию;</w:t>
            </w:r>
          </w:p>
          <w:p w:rsidR="00605B63" w:rsidRPr="004D78BB" w:rsidRDefault="00605B63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4D78BB">
              <w:rPr>
                <w:rFonts w:ascii="Times New Roman" w:hAnsi="Times New Roman" w:cs="Times New Roman"/>
                <w:sz w:val="24"/>
                <w:szCs w:val="24"/>
              </w:rPr>
              <w:t xml:space="preserve"> высшую квалификационную категорию</w:t>
            </w:r>
          </w:p>
          <w:p w:rsidR="00605B63" w:rsidRPr="004D78BB" w:rsidRDefault="00605B63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05B63" w:rsidRPr="004D78BB" w:rsidRDefault="00605B63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63" w:rsidRPr="004D78BB" w:rsidRDefault="00605B63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11 128</w:t>
            </w:r>
          </w:p>
          <w:p w:rsidR="00605B63" w:rsidRPr="004D78BB" w:rsidRDefault="00605B63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12 941</w:t>
            </w:r>
          </w:p>
          <w:p w:rsidR="00605B63" w:rsidRPr="004D78BB" w:rsidRDefault="00605B63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14 044</w:t>
            </w:r>
          </w:p>
        </w:tc>
      </w:tr>
      <w:tr w:rsidR="00605B63" w:rsidRPr="004D78BB" w:rsidTr="00FD0169">
        <w:tblPrEx>
          <w:tblBorders>
            <w:insideH w:val="none" w:sz="0" w:space="0" w:color="auto"/>
          </w:tblBorders>
        </w:tblPrEx>
        <w:trPr>
          <w:trHeight w:val="259"/>
        </w:trPr>
        <w:tc>
          <w:tcPr>
            <w:tcW w:w="10065" w:type="dxa"/>
            <w:gridSpan w:val="3"/>
            <w:tcBorders>
              <w:top w:val="single" w:sz="4" w:space="0" w:color="auto"/>
              <w:bottom w:val="nil"/>
            </w:tcBorders>
          </w:tcPr>
          <w:p w:rsidR="00605B63" w:rsidRPr="004D78BB" w:rsidRDefault="00605B63" w:rsidP="00FD0169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b/>
                <w:sz w:val="24"/>
                <w:szCs w:val="24"/>
              </w:rPr>
              <w:t>3. Специалисты и учебно-вспомогательный персонал</w:t>
            </w:r>
          </w:p>
        </w:tc>
      </w:tr>
      <w:tr w:rsidR="00605B63" w:rsidRPr="004D78BB" w:rsidTr="00FD0169">
        <w:trPr>
          <w:trHeight w:val="154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05B63" w:rsidRPr="004D78BB" w:rsidRDefault="00605B63" w:rsidP="00FD0169">
            <w:pPr>
              <w:pStyle w:val="ConsPlusNormal"/>
              <w:ind w:left="-761" w:right="-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3.31.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605B63" w:rsidRPr="004D78BB" w:rsidRDefault="00605B63" w:rsidP="00FD0169">
            <w:pPr>
              <w:pStyle w:val="ConsPlusNormal"/>
              <w:ind w:left="-761" w:right="-147" w:firstLine="841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Медицинская сестра:</w:t>
            </w:r>
          </w:p>
          <w:p w:rsidR="00605B63" w:rsidRPr="004D78BB" w:rsidRDefault="00605B63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- без квалификационной категории;</w:t>
            </w:r>
          </w:p>
          <w:p w:rsidR="00605B63" w:rsidRPr="004D78BB" w:rsidRDefault="00605B63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имеющая</w:t>
            </w:r>
            <w:proofErr w:type="gramEnd"/>
            <w:r w:rsidRPr="004D78BB">
              <w:rPr>
                <w:rFonts w:ascii="Times New Roman" w:hAnsi="Times New Roman" w:cs="Times New Roman"/>
                <w:sz w:val="24"/>
                <w:szCs w:val="24"/>
              </w:rPr>
              <w:t xml:space="preserve"> II квалификационную категорию;</w:t>
            </w:r>
          </w:p>
          <w:p w:rsidR="00605B63" w:rsidRPr="004D78BB" w:rsidRDefault="00605B63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имеющая</w:t>
            </w:r>
            <w:proofErr w:type="gramEnd"/>
            <w:r w:rsidRPr="004D78BB">
              <w:rPr>
                <w:rFonts w:ascii="Times New Roman" w:hAnsi="Times New Roman" w:cs="Times New Roman"/>
                <w:sz w:val="24"/>
                <w:szCs w:val="24"/>
              </w:rPr>
              <w:t xml:space="preserve"> I  квалификационную категорию;</w:t>
            </w:r>
          </w:p>
          <w:p w:rsidR="00605B63" w:rsidRPr="004D78BB" w:rsidRDefault="00605B63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имеющая</w:t>
            </w:r>
            <w:proofErr w:type="gramEnd"/>
            <w:r w:rsidRPr="004D78BB">
              <w:rPr>
                <w:rFonts w:ascii="Times New Roman" w:hAnsi="Times New Roman" w:cs="Times New Roman"/>
                <w:sz w:val="24"/>
                <w:szCs w:val="24"/>
              </w:rPr>
              <w:t xml:space="preserve"> высшую квалификационную категорию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05B63" w:rsidRPr="004D78BB" w:rsidRDefault="00605B63" w:rsidP="00FD0169">
            <w:pPr>
              <w:pStyle w:val="ConsPlusNormal"/>
              <w:ind w:left="-62" w:right="-1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63" w:rsidRPr="004D78BB" w:rsidRDefault="00605B63" w:rsidP="00FD0169">
            <w:pPr>
              <w:pStyle w:val="ConsPlusNormal"/>
              <w:ind w:left="-62" w:right="-1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9 614</w:t>
            </w:r>
          </w:p>
          <w:p w:rsidR="00605B63" w:rsidRPr="004D78BB" w:rsidRDefault="00605B63" w:rsidP="00FD0169">
            <w:pPr>
              <w:pStyle w:val="ConsPlusNormal"/>
              <w:ind w:left="-62" w:right="-1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9 798</w:t>
            </w:r>
          </w:p>
          <w:p w:rsidR="00605B63" w:rsidRPr="004D78BB" w:rsidRDefault="00605B63" w:rsidP="00FD0169">
            <w:pPr>
              <w:pStyle w:val="ConsPlusNormal"/>
              <w:ind w:left="-62" w:right="-1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10 263</w:t>
            </w:r>
          </w:p>
          <w:p w:rsidR="00605B63" w:rsidRPr="004D78BB" w:rsidRDefault="00605B63" w:rsidP="00FD0169">
            <w:pPr>
              <w:pStyle w:val="ConsPlusNormal"/>
              <w:ind w:left="-62" w:right="-1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10 733</w:t>
            </w:r>
          </w:p>
        </w:tc>
      </w:tr>
      <w:tr w:rsidR="00605B63" w:rsidRPr="004D78BB" w:rsidTr="00FD0169">
        <w:trPr>
          <w:trHeight w:val="339"/>
        </w:trPr>
        <w:tc>
          <w:tcPr>
            <w:tcW w:w="10065" w:type="dxa"/>
            <w:gridSpan w:val="3"/>
          </w:tcPr>
          <w:p w:rsidR="00605B63" w:rsidRPr="004D78BB" w:rsidRDefault="00605B63" w:rsidP="00FD0169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gramStart"/>
            <w:r w:rsidRPr="004D78BB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исполнители</w:t>
            </w:r>
            <w:proofErr w:type="gramEnd"/>
            <w:r w:rsidRPr="004D7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обслуживающий персонал</w:t>
            </w:r>
          </w:p>
        </w:tc>
      </w:tr>
      <w:tr w:rsidR="00605B63" w:rsidRPr="004D78BB" w:rsidTr="00FD0169">
        <w:trPr>
          <w:trHeight w:val="274"/>
        </w:trPr>
        <w:tc>
          <w:tcPr>
            <w:tcW w:w="851" w:type="dxa"/>
            <w:vMerge w:val="restart"/>
          </w:tcPr>
          <w:p w:rsidR="00605B63" w:rsidRPr="004D78BB" w:rsidRDefault="00605B63" w:rsidP="00FD0169">
            <w:pPr>
              <w:pStyle w:val="ConsPlusNormal"/>
              <w:ind w:left="-761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230" w:type="dxa"/>
            <w:vMerge w:val="restart"/>
          </w:tcPr>
          <w:p w:rsidR="00605B63" w:rsidRPr="004D78BB" w:rsidRDefault="00605B63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  <w:p w:rsidR="00605B63" w:rsidRPr="004D78BB" w:rsidRDefault="00605B63" w:rsidP="00FD01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(требования к квалификации: общее среднее образование                                 и индивидуальное обучение не менее 3 месяцев)</w:t>
            </w:r>
          </w:p>
        </w:tc>
        <w:tc>
          <w:tcPr>
            <w:tcW w:w="1984" w:type="dxa"/>
            <w:tcBorders>
              <w:bottom w:val="nil"/>
            </w:tcBorders>
          </w:tcPr>
          <w:p w:rsidR="00605B63" w:rsidRPr="004D78BB" w:rsidRDefault="00605B63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63" w:rsidRPr="004D78BB" w:rsidTr="00FD0169">
        <w:tc>
          <w:tcPr>
            <w:tcW w:w="851" w:type="dxa"/>
            <w:vMerge/>
          </w:tcPr>
          <w:p w:rsidR="00605B63" w:rsidRPr="004D78BB" w:rsidRDefault="00605B63" w:rsidP="00FD0169">
            <w:pPr>
              <w:pStyle w:val="ConsPlusNormal"/>
              <w:ind w:left="-761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605B63" w:rsidRPr="004D78BB" w:rsidRDefault="00605B63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605B63" w:rsidRPr="004D78BB" w:rsidRDefault="00605B63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9 090</w:t>
            </w:r>
          </w:p>
        </w:tc>
      </w:tr>
      <w:tr w:rsidR="00605B63" w:rsidRPr="004D78BB" w:rsidTr="00FD0169">
        <w:trPr>
          <w:trHeight w:val="829"/>
        </w:trPr>
        <w:tc>
          <w:tcPr>
            <w:tcW w:w="851" w:type="dxa"/>
          </w:tcPr>
          <w:p w:rsidR="00605B63" w:rsidRPr="004D78BB" w:rsidRDefault="00605B63" w:rsidP="00FD0169">
            <w:pPr>
              <w:pStyle w:val="ConsPlusNormal"/>
              <w:ind w:left="-761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7230" w:type="dxa"/>
          </w:tcPr>
          <w:p w:rsidR="00605B63" w:rsidRPr="004D78BB" w:rsidRDefault="00605B63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  <w:p w:rsidR="00605B63" w:rsidRPr="004D78BB" w:rsidRDefault="00605B63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(требования к квалификации: общее среднее образование                                 и индивидуальное обучение не менее 3 месяцев)</w:t>
            </w:r>
          </w:p>
        </w:tc>
        <w:tc>
          <w:tcPr>
            <w:tcW w:w="1984" w:type="dxa"/>
          </w:tcPr>
          <w:p w:rsidR="00605B63" w:rsidRPr="004D78BB" w:rsidRDefault="00605B63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63" w:rsidRPr="004D78BB" w:rsidRDefault="00605B63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63" w:rsidRPr="004D78BB" w:rsidRDefault="00605B63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9 090</w:t>
            </w:r>
          </w:p>
        </w:tc>
      </w:tr>
      <w:tr w:rsidR="00605B63" w:rsidRPr="004D78BB" w:rsidTr="00FD0169">
        <w:trPr>
          <w:trHeight w:val="537"/>
        </w:trPr>
        <w:tc>
          <w:tcPr>
            <w:tcW w:w="851" w:type="dxa"/>
          </w:tcPr>
          <w:p w:rsidR="00605B63" w:rsidRPr="004D78BB" w:rsidRDefault="00605B63" w:rsidP="00FD0169">
            <w:pPr>
              <w:pStyle w:val="ConsPlusNormal"/>
              <w:ind w:left="-761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230" w:type="dxa"/>
          </w:tcPr>
          <w:p w:rsidR="00605B63" w:rsidRPr="004D78BB" w:rsidRDefault="00605B63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  <w:p w:rsidR="00605B63" w:rsidRPr="004D78BB" w:rsidRDefault="00605B63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(при наличии у водителя категории «Д»)</w:t>
            </w:r>
          </w:p>
        </w:tc>
        <w:tc>
          <w:tcPr>
            <w:tcW w:w="1984" w:type="dxa"/>
          </w:tcPr>
          <w:p w:rsidR="00605B63" w:rsidRPr="004D78BB" w:rsidRDefault="00605B63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63" w:rsidRPr="004D78BB" w:rsidRDefault="00605B63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9 567</w:t>
            </w:r>
          </w:p>
        </w:tc>
      </w:tr>
      <w:tr w:rsidR="00605B63" w:rsidRPr="004D78BB" w:rsidTr="00FD0169">
        <w:tc>
          <w:tcPr>
            <w:tcW w:w="851" w:type="dxa"/>
          </w:tcPr>
          <w:p w:rsidR="00605B63" w:rsidRPr="004D78BB" w:rsidRDefault="00605B63" w:rsidP="00FD0169">
            <w:pPr>
              <w:pStyle w:val="ConsPlusNormal"/>
              <w:ind w:left="-761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7230" w:type="dxa"/>
          </w:tcPr>
          <w:p w:rsidR="00605B63" w:rsidRPr="004D78BB" w:rsidRDefault="00605B63" w:rsidP="00FD01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984" w:type="dxa"/>
          </w:tcPr>
          <w:p w:rsidR="00605B63" w:rsidRPr="004D78BB" w:rsidRDefault="00605B63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9 125</w:t>
            </w:r>
          </w:p>
        </w:tc>
      </w:tr>
      <w:tr w:rsidR="00605B63" w:rsidRPr="004D78BB" w:rsidTr="00FD0169">
        <w:tc>
          <w:tcPr>
            <w:tcW w:w="851" w:type="dxa"/>
          </w:tcPr>
          <w:p w:rsidR="00605B63" w:rsidRPr="004D78BB" w:rsidRDefault="00605B63" w:rsidP="00FD0169">
            <w:pPr>
              <w:pStyle w:val="ConsPlusNormal"/>
              <w:ind w:left="-761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7230" w:type="dxa"/>
          </w:tcPr>
          <w:p w:rsidR="00605B63" w:rsidRPr="004D78BB" w:rsidRDefault="00605B63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Грузчик</w:t>
            </w:r>
          </w:p>
        </w:tc>
        <w:tc>
          <w:tcPr>
            <w:tcW w:w="1984" w:type="dxa"/>
          </w:tcPr>
          <w:p w:rsidR="00605B63" w:rsidRPr="004D78BB" w:rsidRDefault="00605B63" w:rsidP="00FD0169">
            <w:pPr>
              <w:jc w:val="center"/>
            </w:pPr>
            <w:r w:rsidRPr="004D78BB">
              <w:t>9 090</w:t>
            </w:r>
          </w:p>
        </w:tc>
      </w:tr>
      <w:tr w:rsidR="00605B63" w:rsidRPr="004D78BB" w:rsidTr="00FD0169">
        <w:tc>
          <w:tcPr>
            <w:tcW w:w="851" w:type="dxa"/>
          </w:tcPr>
          <w:p w:rsidR="00605B63" w:rsidRPr="004D78BB" w:rsidRDefault="00605B63" w:rsidP="00FD0169">
            <w:pPr>
              <w:pStyle w:val="ConsPlusNormal"/>
              <w:ind w:left="-761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7230" w:type="dxa"/>
          </w:tcPr>
          <w:p w:rsidR="00605B63" w:rsidRPr="004D78BB" w:rsidRDefault="00605B63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1984" w:type="dxa"/>
          </w:tcPr>
          <w:p w:rsidR="00605B63" w:rsidRPr="004D78BB" w:rsidRDefault="00605B63" w:rsidP="00FD0169">
            <w:pPr>
              <w:jc w:val="center"/>
            </w:pPr>
            <w:r w:rsidRPr="004D78BB">
              <w:t>9 090</w:t>
            </w:r>
          </w:p>
        </w:tc>
      </w:tr>
      <w:tr w:rsidR="00605B63" w:rsidRPr="004D78BB" w:rsidTr="00FD0169">
        <w:trPr>
          <w:trHeight w:val="310"/>
        </w:trPr>
        <w:tc>
          <w:tcPr>
            <w:tcW w:w="851" w:type="dxa"/>
          </w:tcPr>
          <w:p w:rsidR="00605B63" w:rsidRPr="004D78BB" w:rsidRDefault="00605B63" w:rsidP="00FD0169">
            <w:pPr>
              <w:pStyle w:val="ConsPlusNormal"/>
              <w:ind w:left="-761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7230" w:type="dxa"/>
          </w:tcPr>
          <w:p w:rsidR="00605B63" w:rsidRPr="004D78BB" w:rsidRDefault="00605B63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Оператор котельной</w:t>
            </w:r>
          </w:p>
        </w:tc>
        <w:tc>
          <w:tcPr>
            <w:tcW w:w="1984" w:type="dxa"/>
          </w:tcPr>
          <w:p w:rsidR="00605B63" w:rsidRPr="004D78BB" w:rsidRDefault="00605B63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9 090</w:t>
            </w:r>
          </w:p>
        </w:tc>
      </w:tr>
      <w:tr w:rsidR="00605B63" w:rsidRPr="004D78BB" w:rsidTr="00FD0169">
        <w:trPr>
          <w:trHeight w:val="302"/>
        </w:trPr>
        <w:tc>
          <w:tcPr>
            <w:tcW w:w="851" w:type="dxa"/>
          </w:tcPr>
          <w:p w:rsidR="00605B63" w:rsidRPr="004D78BB" w:rsidRDefault="00605B63" w:rsidP="00FD0169">
            <w:pPr>
              <w:pStyle w:val="ConsPlusNormal"/>
              <w:ind w:left="-761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7230" w:type="dxa"/>
          </w:tcPr>
          <w:p w:rsidR="00605B63" w:rsidRPr="004D78BB" w:rsidRDefault="00605B63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Вахтер</w:t>
            </w:r>
          </w:p>
        </w:tc>
        <w:tc>
          <w:tcPr>
            <w:tcW w:w="1984" w:type="dxa"/>
          </w:tcPr>
          <w:p w:rsidR="00605B63" w:rsidRPr="004D78BB" w:rsidRDefault="00605B63" w:rsidP="00FD0169">
            <w:pPr>
              <w:jc w:val="center"/>
            </w:pPr>
            <w:r w:rsidRPr="004D78BB">
              <w:t>9 090</w:t>
            </w:r>
          </w:p>
        </w:tc>
      </w:tr>
      <w:tr w:rsidR="00605B63" w:rsidRPr="004D78BB" w:rsidTr="00FD0169">
        <w:tc>
          <w:tcPr>
            <w:tcW w:w="851" w:type="dxa"/>
          </w:tcPr>
          <w:p w:rsidR="00605B63" w:rsidRPr="004D78BB" w:rsidRDefault="00605B63" w:rsidP="00FD0169">
            <w:pPr>
              <w:pStyle w:val="ConsPlusNormal"/>
              <w:ind w:left="-761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7230" w:type="dxa"/>
          </w:tcPr>
          <w:p w:rsidR="00605B63" w:rsidRPr="004D78BB" w:rsidRDefault="00605B63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зданий: высший разряд</w:t>
            </w:r>
          </w:p>
        </w:tc>
        <w:tc>
          <w:tcPr>
            <w:tcW w:w="1984" w:type="dxa"/>
          </w:tcPr>
          <w:p w:rsidR="00605B63" w:rsidRPr="004D78BB" w:rsidRDefault="00605B63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63" w:rsidRPr="004D78BB" w:rsidRDefault="00605B63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9 275</w:t>
            </w:r>
          </w:p>
        </w:tc>
      </w:tr>
      <w:tr w:rsidR="00605B63" w:rsidRPr="004D78BB" w:rsidTr="00FD0169">
        <w:tc>
          <w:tcPr>
            <w:tcW w:w="851" w:type="dxa"/>
          </w:tcPr>
          <w:p w:rsidR="00605B63" w:rsidRPr="004D78BB" w:rsidRDefault="00605B63" w:rsidP="00FD0169">
            <w:pPr>
              <w:pStyle w:val="ConsPlusNormal"/>
              <w:ind w:left="-761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7230" w:type="dxa"/>
          </w:tcPr>
          <w:p w:rsidR="00605B63" w:rsidRPr="004D78BB" w:rsidRDefault="00605B63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1984" w:type="dxa"/>
          </w:tcPr>
          <w:p w:rsidR="00605B63" w:rsidRPr="004D78BB" w:rsidRDefault="00605B63" w:rsidP="00F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9 090</w:t>
            </w:r>
          </w:p>
        </w:tc>
      </w:tr>
      <w:tr w:rsidR="00605B63" w:rsidRPr="004D78BB" w:rsidTr="00FD0169">
        <w:trPr>
          <w:trHeight w:val="431"/>
        </w:trPr>
        <w:tc>
          <w:tcPr>
            <w:tcW w:w="851" w:type="dxa"/>
          </w:tcPr>
          <w:p w:rsidR="00605B63" w:rsidRPr="004D78BB" w:rsidRDefault="00605B63" w:rsidP="00FD0169">
            <w:pPr>
              <w:pStyle w:val="ConsPlusNormal"/>
              <w:ind w:left="-761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7230" w:type="dxa"/>
          </w:tcPr>
          <w:p w:rsidR="00605B63" w:rsidRPr="004D78BB" w:rsidRDefault="00605B63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Сторож (вахтер)</w:t>
            </w:r>
          </w:p>
        </w:tc>
        <w:tc>
          <w:tcPr>
            <w:tcW w:w="1984" w:type="dxa"/>
          </w:tcPr>
          <w:p w:rsidR="00605B63" w:rsidRPr="004D78BB" w:rsidRDefault="00605B63" w:rsidP="00FD0169">
            <w:pPr>
              <w:jc w:val="center"/>
            </w:pPr>
            <w:r w:rsidRPr="004D78BB">
              <w:t>9 090</w:t>
            </w:r>
          </w:p>
        </w:tc>
      </w:tr>
      <w:tr w:rsidR="00605B63" w:rsidRPr="004D78BB" w:rsidTr="00FD0169">
        <w:trPr>
          <w:trHeight w:val="237"/>
        </w:trPr>
        <w:tc>
          <w:tcPr>
            <w:tcW w:w="851" w:type="dxa"/>
          </w:tcPr>
          <w:p w:rsidR="00605B63" w:rsidRPr="004D78BB" w:rsidRDefault="00605B63" w:rsidP="00FD0169">
            <w:pPr>
              <w:pStyle w:val="ConsPlusNormal"/>
              <w:ind w:left="-761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7230" w:type="dxa"/>
          </w:tcPr>
          <w:p w:rsidR="00605B63" w:rsidRPr="004D78BB" w:rsidRDefault="00605B63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984" w:type="dxa"/>
          </w:tcPr>
          <w:p w:rsidR="00605B63" w:rsidRPr="004D78BB" w:rsidRDefault="00605B63" w:rsidP="00FD0169">
            <w:pPr>
              <w:jc w:val="center"/>
            </w:pPr>
            <w:r w:rsidRPr="004D78BB">
              <w:t>9 090</w:t>
            </w:r>
          </w:p>
        </w:tc>
      </w:tr>
      <w:tr w:rsidR="00605B63" w:rsidRPr="004D78BB" w:rsidTr="00FD0169">
        <w:tc>
          <w:tcPr>
            <w:tcW w:w="851" w:type="dxa"/>
          </w:tcPr>
          <w:p w:rsidR="00605B63" w:rsidRPr="004D78BB" w:rsidRDefault="00605B63" w:rsidP="00FD0169">
            <w:pPr>
              <w:pStyle w:val="ConsPlusNormal"/>
              <w:ind w:left="-761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4.13.</w:t>
            </w:r>
          </w:p>
        </w:tc>
        <w:tc>
          <w:tcPr>
            <w:tcW w:w="7230" w:type="dxa"/>
          </w:tcPr>
          <w:p w:rsidR="00605B63" w:rsidRPr="004D78BB" w:rsidRDefault="00605B63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1984" w:type="dxa"/>
          </w:tcPr>
          <w:p w:rsidR="00605B63" w:rsidRPr="004D78BB" w:rsidRDefault="00605B63" w:rsidP="00FD0169">
            <w:pPr>
              <w:jc w:val="center"/>
            </w:pPr>
            <w:r w:rsidRPr="004D78BB">
              <w:t>9 090</w:t>
            </w:r>
          </w:p>
        </w:tc>
      </w:tr>
      <w:tr w:rsidR="00605B63" w:rsidRPr="004D78BB" w:rsidTr="00FD0169">
        <w:tc>
          <w:tcPr>
            <w:tcW w:w="851" w:type="dxa"/>
          </w:tcPr>
          <w:p w:rsidR="00605B63" w:rsidRPr="004D78BB" w:rsidRDefault="00605B63" w:rsidP="00FD0169">
            <w:pPr>
              <w:pStyle w:val="ConsPlusNormal"/>
              <w:ind w:left="-761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4.14.</w:t>
            </w:r>
          </w:p>
        </w:tc>
        <w:tc>
          <w:tcPr>
            <w:tcW w:w="7230" w:type="dxa"/>
          </w:tcPr>
          <w:p w:rsidR="00605B63" w:rsidRPr="004D78BB" w:rsidRDefault="00605B63" w:rsidP="00FD01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B">
              <w:rPr>
                <w:rFonts w:ascii="Times New Roman" w:hAnsi="Times New Roman" w:cs="Times New Roman"/>
                <w:sz w:val="24"/>
                <w:szCs w:val="24"/>
              </w:rPr>
              <w:t>Контролер технического состояния автотранспортных средств</w:t>
            </w:r>
          </w:p>
        </w:tc>
        <w:tc>
          <w:tcPr>
            <w:tcW w:w="1984" w:type="dxa"/>
          </w:tcPr>
          <w:p w:rsidR="00605B63" w:rsidRPr="004D78BB" w:rsidRDefault="00605B63" w:rsidP="00FD0169">
            <w:pPr>
              <w:jc w:val="center"/>
            </w:pPr>
            <w:r w:rsidRPr="004D78BB">
              <w:t>9 090</w:t>
            </w:r>
          </w:p>
        </w:tc>
      </w:tr>
    </w:tbl>
    <w:p w:rsidR="00605B63" w:rsidRPr="004D78BB" w:rsidRDefault="00605B63" w:rsidP="00605B63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605B63" w:rsidRPr="004D78BB" w:rsidRDefault="00605B63" w:rsidP="00605B63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605B63" w:rsidRPr="004D78BB" w:rsidRDefault="00605B63" w:rsidP="00605B63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202769" w:rsidRPr="004D78BB" w:rsidRDefault="00202769" w:rsidP="00605B63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202769" w:rsidRPr="004D78BB" w:rsidRDefault="00202769" w:rsidP="00605B63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202769" w:rsidRPr="004D78BB" w:rsidRDefault="00202769" w:rsidP="00605B63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202769" w:rsidRPr="004D78BB" w:rsidRDefault="00202769" w:rsidP="00605B63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202769" w:rsidRPr="004D78BB" w:rsidRDefault="00202769" w:rsidP="00605B63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202769" w:rsidRDefault="00202769" w:rsidP="00605B63">
      <w:pPr>
        <w:pStyle w:val="ConsPlusNormal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4D78BB" w:rsidRDefault="004D78BB" w:rsidP="00605B63">
      <w:pPr>
        <w:pStyle w:val="ConsPlusNormal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4D78BB" w:rsidRDefault="004D78BB" w:rsidP="00605B63">
      <w:pPr>
        <w:pStyle w:val="ConsPlusNormal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4D78BB" w:rsidRDefault="004D78BB" w:rsidP="00605B63">
      <w:pPr>
        <w:pStyle w:val="ConsPlusNormal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4D78BB" w:rsidRDefault="004D78BB" w:rsidP="00605B63">
      <w:pPr>
        <w:pStyle w:val="ConsPlusNormal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4D78BB" w:rsidRDefault="004D78BB" w:rsidP="00605B63">
      <w:pPr>
        <w:pStyle w:val="ConsPlusNormal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4D78BB" w:rsidRDefault="004D78BB" w:rsidP="00605B63">
      <w:pPr>
        <w:pStyle w:val="ConsPlusNormal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4D78BB" w:rsidRDefault="004D78BB" w:rsidP="00605B63">
      <w:pPr>
        <w:pStyle w:val="ConsPlusNormal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4D78BB" w:rsidRDefault="004D78BB" w:rsidP="00605B63">
      <w:pPr>
        <w:pStyle w:val="ConsPlusNormal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4D78BB" w:rsidRDefault="004D78BB" w:rsidP="00605B63">
      <w:pPr>
        <w:pStyle w:val="ConsPlusNormal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4D78BB" w:rsidRDefault="004D78BB" w:rsidP="00605B63">
      <w:pPr>
        <w:pStyle w:val="ConsPlusNormal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202769" w:rsidRDefault="00202769" w:rsidP="00605B63">
      <w:pPr>
        <w:pStyle w:val="ConsPlusNormal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202769" w:rsidRPr="004411DB" w:rsidRDefault="004411DB" w:rsidP="00202769">
      <w:pPr>
        <w:ind w:left="453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202769" w:rsidRPr="004411DB">
        <w:rPr>
          <w:sz w:val="28"/>
          <w:szCs w:val="28"/>
        </w:rPr>
        <w:t>Приложение № 3</w:t>
      </w:r>
    </w:p>
    <w:p w:rsidR="00202769" w:rsidRPr="004411DB" w:rsidRDefault="00202769" w:rsidP="00202769">
      <w:pPr>
        <w:ind w:left="4536"/>
        <w:contextualSpacing/>
        <w:jc w:val="center"/>
        <w:rPr>
          <w:sz w:val="28"/>
          <w:szCs w:val="28"/>
        </w:rPr>
      </w:pPr>
      <w:r w:rsidRPr="004411DB">
        <w:rPr>
          <w:sz w:val="28"/>
          <w:szCs w:val="28"/>
        </w:rPr>
        <w:t xml:space="preserve">       к решению Муниципального совета</w:t>
      </w:r>
    </w:p>
    <w:p w:rsidR="00202769" w:rsidRPr="004411DB" w:rsidRDefault="00202769" w:rsidP="00202769">
      <w:pPr>
        <w:ind w:left="4536"/>
        <w:contextualSpacing/>
        <w:jc w:val="center"/>
        <w:rPr>
          <w:sz w:val="28"/>
          <w:szCs w:val="28"/>
        </w:rPr>
      </w:pPr>
      <w:r w:rsidRPr="004411DB">
        <w:rPr>
          <w:sz w:val="28"/>
          <w:szCs w:val="28"/>
        </w:rPr>
        <w:t xml:space="preserve">       </w:t>
      </w:r>
      <w:proofErr w:type="spellStart"/>
      <w:r w:rsidRPr="004411DB">
        <w:rPr>
          <w:sz w:val="28"/>
          <w:szCs w:val="28"/>
        </w:rPr>
        <w:t>Корочанского</w:t>
      </w:r>
      <w:proofErr w:type="spellEnd"/>
      <w:r w:rsidRPr="004411DB">
        <w:rPr>
          <w:sz w:val="28"/>
          <w:szCs w:val="28"/>
        </w:rPr>
        <w:t xml:space="preserve"> района</w:t>
      </w:r>
    </w:p>
    <w:p w:rsidR="00202769" w:rsidRPr="004411DB" w:rsidRDefault="00202769" w:rsidP="004411DB">
      <w:pPr>
        <w:ind w:left="4536"/>
        <w:contextualSpacing/>
        <w:jc w:val="center"/>
        <w:rPr>
          <w:sz w:val="28"/>
          <w:szCs w:val="28"/>
        </w:rPr>
      </w:pPr>
      <w:r w:rsidRPr="004411DB">
        <w:rPr>
          <w:sz w:val="28"/>
          <w:szCs w:val="28"/>
        </w:rPr>
        <w:t xml:space="preserve">          </w:t>
      </w:r>
      <w:r w:rsidR="004411DB" w:rsidRPr="004411DB">
        <w:rPr>
          <w:sz w:val="28"/>
          <w:szCs w:val="28"/>
        </w:rPr>
        <w:t>от 01 марта 2022 года №</w:t>
      </w:r>
      <w:proofErr w:type="gramStart"/>
      <w:r w:rsidR="004411DB" w:rsidRPr="004411DB">
        <w:rPr>
          <w:sz w:val="28"/>
          <w:szCs w:val="28"/>
        </w:rPr>
        <w:t>Р</w:t>
      </w:r>
      <w:proofErr w:type="gramEnd"/>
      <w:r w:rsidR="004411DB" w:rsidRPr="004411DB">
        <w:rPr>
          <w:sz w:val="28"/>
          <w:szCs w:val="28"/>
        </w:rPr>
        <w:t>/473-41-3</w:t>
      </w:r>
    </w:p>
    <w:p w:rsidR="00202769" w:rsidRPr="00202769" w:rsidRDefault="00202769" w:rsidP="00202769">
      <w:pPr>
        <w:rPr>
          <w:sz w:val="28"/>
          <w:szCs w:val="28"/>
        </w:rPr>
      </w:pPr>
    </w:p>
    <w:p w:rsidR="00202769" w:rsidRPr="00202769" w:rsidRDefault="00202769" w:rsidP="00202769">
      <w:pPr>
        <w:widowControl w:val="0"/>
        <w:autoSpaceDE w:val="0"/>
        <w:autoSpaceDN w:val="0"/>
        <w:adjustRightInd w:val="0"/>
        <w:ind w:left="4536"/>
        <w:jc w:val="center"/>
        <w:rPr>
          <w:rFonts w:eastAsia="Calibri"/>
          <w:b/>
          <w:sz w:val="28"/>
          <w:szCs w:val="28"/>
        </w:rPr>
      </w:pPr>
      <w:r w:rsidRPr="00202769">
        <w:rPr>
          <w:rFonts w:eastAsia="Calibri"/>
          <w:b/>
          <w:sz w:val="28"/>
          <w:szCs w:val="28"/>
        </w:rPr>
        <w:t>Приложение № 6</w:t>
      </w:r>
    </w:p>
    <w:p w:rsidR="00202769" w:rsidRPr="00202769" w:rsidRDefault="00202769" w:rsidP="00202769">
      <w:pPr>
        <w:autoSpaceDE w:val="0"/>
        <w:autoSpaceDN w:val="0"/>
        <w:adjustRightInd w:val="0"/>
        <w:ind w:left="3969"/>
        <w:jc w:val="center"/>
        <w:rPr>
          <w:b/>
          <w:sz w:val="28"/>
          <w:szCs w:val="28"/>
        </w:rPr>
      </w:pPr>
      <w:proofErr w:type="gramStart"/>
      <w:r w:rsidRPr="00202769">
        <w:rPr>
          <w:b/>
          <w:sz w:val="28"/>
          <w:szCs w:val="28"/>
        </w:rPr>
        <w:t>к</w:t>
      </w:r>
      <w:proofErr w:type="gramEnd"/>
      <w:r w:rsidRPr="00202769">
        <w:rPr>
          <w:b/>
          <w:sz w:val="28"/>
          <w:szCs w:val="28"/>
        </w:rPr>
        <w:t xml:space="preserve"> </w:t>
      </w:r>
      <w:hyperlink w:anchor="Par79" w:tooltip="Ссылка на текущий документ" w:history="1">
        <w:r w:rsidRPr="00202769">
          <w:rPr>
            <w:b/>
            <w:sz w:val="28"/>
            <w:szCs w:val="28"/>
          </w:rPr>
          <w:t>Методик</w:t>
        </w:r>
      </w:hyperlink>
      <w:r w:rsidRPr="00202769">
        <w:rPr>
          <w:b/>
          <w:sz w:val="28"/>
          <w:szCs w:val="28"/>
        </w:rPr>
        <w:t>е формирования системы оплаты труда и стимулирования работников  учреждений дополнительного образования детей, общеобразовательных</w:t>
      </w:r>
    </w:p>
    <w:p w:rsidR="00202769" w:rsidRPr="00202769" w:rsidRDefault="00202769" w:rsidP="00202769">
      <w:pPr>
        <w:autoSpaceDE w:val="0"/>
        <w:autoSpaceDN w:val="0"/>
        <w:adjustRightInd w:val="0"/>
        <w:ind w:left="3969"/>
        <w:jc w:val="center"/>
        <w:rPr>
          <w:b/>
          <w:sz w:val="28"/>
          <w:szCs w:val="28"/>
        </w:rPr>
      </w:pPr>
      <w:r w:rsidRPr="00202769">
        <w:rPr>
          <w:b/>
          <w:sz w:val="28"/>
          <w:szCs w:val="28"/>
        </w:rPr>
        <w:t xml:space="preserve"> учреждений,  имеющих структурное подразделение дополнительного образования, обеспечивающих государственные гарантии реализации </w:t>
      </w:r>
    </w:p>
    <w:p w:rsidR="00202769" w:rsidRPr="00202769" w:rsidRDefault="00202769" w:rsidP="00202769">
      <w:pPr>
        <w:autoSpaceDE w:val="0"/>
        <w:autoSpaceDN w:val="0"/>
        <w:adjustRightInd w:val="0"/>
        <w:ind w:left="3969"/>
        <w:jc w:val="center"/>
        <w:rPr>
          <w:b/>
          <w:sz w:val="28"/>
          <w:szCs w:val="28"/>
        </w:rPr>
      </w:pPr>
      <w:r w:rsidRPr="00202769">
        <w:rPr>
          <w:b/>
          <w:sz w:val="28"/>
          <w:szCs w:val="28"/>
        </w:rPr>
        <w:t>прав на получение общедоступного</w:t>
      </w:r>
      <w:r w:rsidRPr="00202769">
        <w:rPr>
          <w:b/>
          <w:sz w:val="28"/>
          <w:szCs w:val="28"/>
        </w:rPr>
        <w:br/>
        <w:t xml:space="preserve"> и бесплатного </w:t>
      </w:r>
    </w:p>
    <w:p w:rsidR="00202769" w:rsidRPr="00202769" w:rsidRDefault="00202769" w:rsidP="00202769">
      <w:pPr>
        <w:autoSpaceDE w:val="0"/>
        <w:autoSpaceDN w:val="0"/>
        <w:adjustRightInd w:val="0"/>
        <w:ind w:left="3969"/>
        <w:jc w:val="center"/>
        <w:rPr>
          <w:b/>
          <w:sz w:val="28"/>
          <w:szCs w:val="28"/>
        </w:rPr>
      </w:pPr>
      <w:r w:rsidRPr="00202769">
        <w:rPr>
          <w:b/>
          <w:sz w:val="28"/>
          <w:szCs w:val="28"/>
        </w:rPr>
        <w:t>дополнительного образования</w:t>
      </w:r>
    </w:p>
    <w:p w:rsidR="00202769" w:rsidRDefault="00202769" w:rsidP="004411DB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CC0A16" w:rsidRDefault="00CC0A16" w:rsidP="004411DB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CC0A16" w:rsidRPr="00202769" w:rsidRDefault="00CC0A16" w:rsidP="004411DB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02769" w:rsidRPr="00202769" w:rsidRDefault="00202769" w:rsidP="0020276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0" w:name="P2277"/>
      <w:bookmarkEnd w:id="10"/>
      <w:r w:rsidRPr="00202769">
        <w:rPr>
          <w:b/>
          <w:bCs/>
          <w:sz w:val="28"/>
          <w:szCs w:val="28"/>
        </w:rPr>
        <w:t xml:space="preserve">Поправочные коэффициенты на реализацию </w:t>
      </w:r>
    </w:p>
    <w:p w:rsidR="00202769" w:rsidRPr="00202769" w:rsidRDefault="00202769" w:rsidP="0020276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02769">
        <w:rPr>
          <w:b/>
          <w:sz w:val="28"/>
          <w:szCs w:val="28"/>
        </w:rPr>
        <w:t>государственных гарантий прав на получение общедоступного</w:t>
      </w:r>
      <w:r w:rsidRPr="00202769">
        <w:rPr>
          <w:b/>
          <w:sz w:val="28"/>
          <w:szCs w:val="28"/>
        </w:rPr>
        <w:br/>
        <w:t xml:space="preserve"> и бесплатного</w:t>
      </w:r>
    </w:p>
    <w:p w:rsidR="00202769" w:rsidRPr="00202769" w:rsidRDefault="00202769" w:rsidP="00202769">
      <w:pPr>
        <w:tabs>
          <w:tab w:val="left" w:pos="642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02769">
        <w:rPr>
          <w:b/>
          <w:sz w:val="28"/>
          <w:szCs w:val="28"/>
        </w:rPr>
        <w:t>дополнительного образования</w:t>
      </w:r>
    </w:p>
    <w:p w:rsidR="00202769" w:rsidRPr="00202769" w:rsidRDefault="00202769" w:rsidP="00202769">
      <w:pPr>
        <w:spacing w:after="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748"/>
        <w:gridCol w:w="2324"/>
      </w:tblGrid>
      <w:tr w:rsidR="00202769" w:rsidRPr="00202769" w:rsidTr="000B4962">
        <w:trPr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69" w:rsidRPr="004D78BB" w:rsidRDefault="00202769" w:rsidP="00202769">
            <w:pPr>
              <w:jc w:val="center"/>
              <w:rPr>
                <w:b/>
              </w:rPr>
            </w:pPr>
            <w:r w:rsidRPr="004D78BB">
              <w:rPr>
                <w:b/>
              </w:rPr>
              <w:t xml:space="preserve">№ </w:t>
            </w:r>
            <w:proofErr w:type="gramStart"/>
            <w:r w:rsidRPr="004D78BB">
              <w:rPr>
                <w:b/>
              </w:rPr>
              <w:t>п</w:t>
            </w:r>
            <w:proofErr w:type="gramEnd"/>
            <w:r w:rsidRPr="004D78BB">
              <w:rPr>
                <w:b/>
              </w:rPr>
              <w:t>/п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69" w:rsidRPr="004D78BB" w:rsidRDefault="00202769" w:rsidP="002027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78BB">
              <w:rPr>
                <w:rFonts w:eastAsia="Calibri"/>
                <w:b/>
              </w:rPr>
              <w:t>Полное наименование общеобразовательного учреждения в соответствии с Уставом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69" w:rsidRPr="004D78BB" w:rsidRDefault="00202769" w:rsidP="00202769">
            <w:pPr>
              <w:widowControl w:val="0"/>
              <w:autoSpaceDE w:val="0"/>
              <w:autoSpaceDN w:val="0"/>
              <w:adjustRightInd w:val="0"/>
              <w:ind w:hanging="6"/>
              <w:jc w:val="center"/>
              <w:rPr>
                <w:b/>
              </w:rPr>
            </w:pPr>
            <w:r w:rsidRPr="004D78BB">
              <w:rPr>
                <w:rFonts w:eastAsia="Calibri"/>
                <w:b/>
              </w:rPr>
              <w:t>Повышающие коэффициенты</w:t>
            </w:r>
          </w:p>
        </w:tc>
      </w:tr>
      <w:tr w:rsidR="00202769" w:rsidRPr="00202769" w:rsidTr="000B496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9" w:rsidRPr="004D78BB" w:rsidRDefault="00202769" w:rsidP="00202769">
            <w:pPr>
              <w:jc w:val="center"/>
            </w:pP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69" w:rsidRPr="004D78BB" w:rsidRDefault="00202769" w:rsidP="0020276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b/>
              </w:rPr>
            </w:pPr>
            <w:proofErr w:type="spellStart"/>
            <w:r w:rsidRPr="004D78BB">
              <w:rPr>
                <w:rFonts w:eastAsia="Calibri"/>
                <w:b/>
              </w:rPr>
              <w:t>Корочанский</w:t>
            </w:r>
            <w:proofErr w:type="spellEnd"/>
            <w:r w:rsidRPr="004D78BB">
              <w:rPr>
                <w:rFonts w:eastAsia="Calibri"/>
                <w:b/>
              </w:rPr>
              <w:t xml:space="preserve"> район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69" w:rsidRPr="004D78BB" w:rsidRDefault="00202769" w:rsidP="0020276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202769" w:rsidRPr="00202769" w:rsidTr="000B496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69" w:rsidRPr="004D78BB" w:rsidRDefault="00202769" w:rsidP="00202769">
            <w:pPr>
              <w:jc w:val="center"/>
            </w:pPr>
            <w:r w:rsidRPr="004D78BB">
              <w:t>1.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69" w:rsidRPr="004D78BB" w:rsidRDefault="00202769" w:rsidP="00202769">
            <w:pPr>
              <w:widowControl w:val="0"/>
              <w:autoSpaceDE w:val="0"/>
              <w:autoSpaceDN w:val="0"/>
              <w:adjustRightInd w:val="0"/>
              <w:jc w:val="both"/>
            </w:pPr>
            <w:r w:rsidRPr="004D78BB">
              <w:rPr>
                <w:rFonts w:eastAsia="Calibri"/>
              </w:rPr>
              <w:t xml:space="preserve">Муниципальное бюджетное учреждение дополнительного образования «МУЦ </w:t>
            </w:r>
            <w:proofErr w:type="spellStart"/>
            <w:r w:rsidRPr="004D78BB">
              <w:rPr>
                <w:rFonts w:eastAsia="Calibri"/>
              </w:rPr>
              <w:t>Корочанского</w:t>
            </w:r>
            <w:proofErr w:type="spellEnd"/>
            <w:r w:rsidRPr="004D78BB">
              <w:rPr>
                <w:rFonts w:eastAsia="Calibri"/>
              </w:rPr>
              <w:t xml:space="preserve"> района Белгородской области»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69" w:rsidRPr="004D78BB" w:rsidRDefault="00202769" w:rsidP="00202769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4D78BB">
              <w:rPr>
                <w:rFonts w:eastAsia="Calibri"/>
              </w:rPr>
              <w:t>2,09</w:t>
            </w:r>
          </w:p>
        </w:tc>
      </w:tr>
    </w:tbl>
    <w:p w:rsidR="00202769" w:rsidRPr="00202769" w:rsidRDefault="00202769" w:rsidP="00202769">
      <w:pPr>
        <w:rPr>
          <w:b/>
          <w:color w:val="FF0000"/>
          <w:sz w:val="27"/>
          <w:szCs w:val="27"/>
        </w:rPr>
      </w:pPr>
    </w:p>
    <w:p w:rsidR="00202769" w:rsidRPr="00202769" w:rsidRDefault="00202769" w:rsidP="00202769">
      <w:pPr>
        <w:jc w:val="center"/>
        <w:rPr>
          <w:sz w:val="28"/>
          <w:szCs w:val="28"/>
        </w:rPr>
      </w:pPr>
    </w:p>
    <w:p w:rsidR="00202769" w:rsidRPr="00202769" w:rsidRDefault="00202769" w:rsidP="00202769">
      <w:pPr>
        <w:jc w:val="center"/>
        <w:rPr>
          <w:sz w:val="28"/>
          <w:szCs w:val="28"/>
        </w:rPr>
      </w:pPr>
    </w:p>
    <w:p w:rsidR="00202769" w:rsidRPr="00202769" w:rsidRDefault="00202769" w:rsidP="00202769">
      <w:pPr>
        <w:jc w:val="center"/>
        <w:rPr>
          <w:sz w:val="28"/>
          <w:szCs w:val="28"/>
        </w:rPr>
      </w:pPr>
    </w:p>
    <w:p w:rsidR="00004635" w:rsidRPr="000B4962" w:rsidRDefault="00004635" w:rsidP="000B4962">
      <w:pPr>
        <w:rPr>
          <w:b/>
          <w:sz w:val="32"/>
          <w:szCs w:val="32"/>
        </w:rPr>
      </w:pPr>
      <w:bookmarkStart w:id="11" w:name="_GoBack"/>
      <w:bookmarkEnd w:id="11"/>
    </w:p>
    <w:sectPr w:rsidR="00004635" w:rsidRPr="000B4962" w:rsidSect="00C64C7F">
      <w:headerReference w:type="default" r:id="rId13"/>
      <w:pgSz w:w="11909" w:h="16834"/>
      <w:pgMar w:top="993" w:right="569" w:bottom="284" w:left="1701" w:header="42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A0F" w:rsidRDefault="000C3A0F" w:rsidP="00F72F27">
      <w:r>
        <w:separator/>
      </w:r>
    </w:p>
  </w:endnote>
  <w:endnote w:type="continuationSeparator" w:id="0">
    <w:p w:rsidR="000C3A0F" w:rsidRDefault="000C3A0F" w:rsidP="00F7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A0F" w:rsidRDefault="000C3A0F" w:rsidP="00F72F27">
      <w:r>
        <w:separator/>
      </w:r>
    </w:p>
  </w:footnote>
  <w:footnote w:type="continuationSeparator" w:id="0">
    <w:p w:rsidR="000C3A0F" w:rsidRDefault="000C3A0F" w:rsidP="00F72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FA6" w:rsidRDefault="001F4FA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D78BB">
      <w:rPr>
        <w:noProof/>
      </w:rPr>
      <w:t>32</w:t>
    </w:r>
    <w:r>
      <w:rPr>
        <w:noProof/>
      </w:rPr>
      <w:fldChar w:fldCharType="end"/>
    </w:r>
  </w:p>
  <w:p w:rsidR="001F4FA6" w:rsidRDefault="001F4FA6">
    <w:pPr>
      <w:pStyle w:val="a3"/>
    </w:pPr>
  </w:p>
  <w:p w:rsidR="001F4FA6" w:rsidRDefault="001F4F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6BAE"/>
    <w:multiLevelType w:val="hybridMultilevel"/>
    <w:tmpl w:val="72AA74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6335A"/>
    <w:multiLevelType w:val="multilevel"/>
    <w:tmpl w:val="EB361756"/>
    <w:lvl w:ilvl="0">
      <w:start w:val="10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23954D90"/>
    <w:multiLevelType w:val="hybridMultilevel"/>
    <w:tmpl w:val="264A3DB0"/>
    <w:lvl w:ilvl="0" w:tplc="3BC8D58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A459F4"/>
    <w:multiLevelType w:val="multilevel"/>
    <w:tmpl w:val="606C9E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A96148"/>
    <w:multiLevelType w:val="multilevel"/>
    <w:tmpl w:val="2DA9614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/>
      </w:rPr>
    </w:lvl>
  </w:abstractNum>
  <w:abstractNum w:abstractNumId="5">
    <w:nsid w:val="3177521B"/>
    <w:multiLevelType w:val="hybridMultilevel"/>
    <w:tmpl w:val="BDD0780A"/>
    <w:lvl w:ilvl="0" w:tplc="92486B06">
      <w:start w:val="2"/>
      <w:numFmt w:val="decimal"/>
      <w:lvlText w:val="%1"/>
      <w:lvlJc w:val="left"/>
      <w:pPr>
        <w:ind w:left="22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422B3FD2"/>
    <w:multiLevelType w:val="hybridMultilevel"/>
    <w:tmpl w:val="D4821358"/>
    <w:lvl w:ilvl="0" w:tplc="ED2EA9DC">
      <w:start w:val="2"/>
      <w:numFmt w:val="decimal"/>
      <w:lvlText w:val="%1.."/>
      <w:lvlJc w:val="left"/>
      <w:pPr>
        <w:ind w:left="144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9A077C"/>
    <w:multiLevelType w:val="hybridMultilevel"/>
    <w:tmpl w:val="F072DE96"/>
    <w:lvl w:ilvl="0" w:tplc="E1422EE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BFC2538"/>
    <w:multiLevelType w:val="multilevel"/>
    <w:tmpl w:val="EE9C6B98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4" w:hanging="825"/>
      </w:pPr>
      <w:rPr>
        <w:rFonts w:hint="default"/>
      </w:rPr>
    </w:lvl>
    <w:lvl w:ilvl="2">
      <w:start w:val="24"/>
      <w:numFmt w:val="decimal"/>
      <w:lvlText w:val="%1.%2.%3."/>
      <w:lvlJc w:val="left"/>
      <w:pPr>
        <w:ind w:left="136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2" w:hanging="2160"/>
      </w:pPr>
      <w:rPr>
        <w:rFonts w:hint="default"/>
      </w:rPr>
    </w:lvl>
  </w:abstractNum>
  <w:abstractNum w:abstractNumId="9">
    <w:nsid w:val="60D812F5"/>
    <w:multiLevelType w:val="hybridMultilevel"/>
    <w:tmpl w:val="FC20E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C7CD4"/>
    <w:multiLevelType w:val="hybridMultilevel"/>
    <w:tmpl w:val="8794CB94"/>
    <w:lvl w:ilvl="0" w:tplc="0DEEAD8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8DE6960"/>
    <w:multiLevelType w:val="hybridMultilevel"/>
    <w:tmpl w:val="BE80F00A"/>
    <w:lvl w:ilvl="0" w:tplc="7E646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414727C"/>
    <w:multiLevelType w:val="hybridMultilevel"/>
    <w:tmpl w:val="325A0926"/>
    <w:lvl w:ilvl="0" w:tplc="9D08CE3A">
      <w:start w:val="1"/>
      <w:numFmt w:val="decimal"/>
      <w:lvlText w:val="%1."/>
      <w:lvlJc w:val="left"/>
      <w:pPr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755E7A10"/>
    <w:multiLevelType w:val="multilevel"/>
    <w:tmpl w:val="315630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421A8B"/>
    <w:multiLevelType w:val="hybridMultilevel"/>
    <w:tmpl w:val="3946822E"/>
    <w:lvl w:ilvl="0" w:tplc="F0404E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1A15FA"/>
    <w:multiLevelType w:val="multilevel"/>
    <w:tmpl w:val="A9CA3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11"/>
  </w:num>
  <w:num w:numId="6">
    <w:abstractNumId w:val="8"/>
  </w:num>
  <w:num w:numId="7">
    <w:abstractNumId w:val="1"/>
  </w:num>
  <w:num w:numId="8">
    <w:abstractNumId w:val="13"/>
  </w:num>
  <w:num w:numId="9">
    <w:abstractNumId w:val="10"/>
  </w:num>
  <w:num w:numId="10">
    <w:abstractNumId w:val="15"/>
  </w:num>
  <w:num w:numId="11">
    <w:abstractNumId w:val="5"/>
  </w:num>
  <w:num w:numId="12">
    <w:abstractNumId w:val="3"/>
  </w:num>
  <w:num w:numId="13">
    <w:abstractNumId w:val="6"/>
  </w:num>
  <w:num w:numId="14">
    <w:abstractNumId w:val="14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2F27"/>
    <w:rsid w:val="000035F2"/>
    <w:rsid w:val="000038DE"/>
    <w:rsid w:val="00003A3B"/>
    <w:rsid w:val="00003CFF"/>
    <w:rsid w:val="00004635"/>
    <w:rsid w:val="00004D03"/>
    <w:rsid w:val="00005641"/>
    <w:rsid w:val="00005C3D"/>
    <w:rsid w:val="00006FA0"/>
    <w:rsid w:val="00017D10"/>
    <w:rsid w:val="00020DA2"/>
    <w:rsid w:val="0002109A"/>
    <w:rsid w:val="0002528E"/>
    <w:rsid w:val="00027FEB"/>
    <w:rsid w:val="000342E9"/>
    <w:rsid w:val="000358EF"/>
    <w:rsid w:val="000362D6"/>
    <w:rsid w:val="0003793D"/>
    <w:rsid w:val="00040830"/>
    <w:rsid w:val="0004412E"/>
    <w:rsid w:val="00050E12"/>
    <w:rsid w:val="000534C5"/>
    <w:rsid w:val="000552BF"/>
    <w:rsid w:val="000573C7"/>
    <w:rsid w:val="000642DA"/>
    <w:rsid w:val="000647C0"/>
    <w:rsid w:val="00066CAE"/>
    <w:rsid w:val="0008054B"/>
    <w:rsid w:val="00080EB4"/>
    <w:rsid w:val="00092CA5"/>
    <w:rsid w:val="00093433"/>
    <w:rsid w:val="000936F8"/>
    <w:rsid w:val="000A1925"/>
    <w:rsid w:val="000A1BB2"/>
    <w:rsid w:val="000A256C"/>
    <w:rsid w:val="000A3A3E"/>
    <w:rsid w:val="000B1EC4"/>
    <w:rsid w:val="000B4962"/>
    <w:rsid w:val="000C1AB8"/>
    <w:rsid w:val="000C3A0F"/>
    <w:rsid w:val="000C7979"/>
    <w:rsid w:val="000D0E6F"/>
    <w:rsid w:val="000D501E"/>
    <w:rsid w:val="000D7F1D"/>
    <w:rsid w:val="000E0366"/>
    <w:rsid w:val="000F340D"/>
    <w:rsid w:val="000F526B"/>
    <w:rsid w:val="000F5538"/>
    <w:rsid w:val="000F79DD"/>
    <w:rsid w:val="000F7ACA"/>
    <w:rsid w:val="0010144F"/>
    <w:rsid w:val="00101BEE"/>
    <w:rsid w:val="0010282F"/>
    <w:rsid w:val="001044D0"/>
    <w:rsid w:val="001054D9"/>
    <w:rsid w:val="001076F8"/>
    <w:rsid w:val="00107DD6"/>
    <w:rsid w:val="001210BB"/>
    <w:rsid w:val="00121A8E"/>
    <w:rsid w:val="001233B0"/>
    <w:rsid w:val="00123D42"/>
    <w:rsid w:val="00124488"/>
    <w:rsid w:val="00133A59"/>
    <w:rsid w:val="00133EEB"/>
    <w:rsid w:val="001354D1"/>
    <w:rsid w:val="00135C49"/>
    <w:rsid w:val="00143F2B"/>
    <w:rsid w:val="001461DF"/>
    <w:rsid w:val="001467F7"/>
    <w:rsid w:val="00146A2A"/>
    <w:rsid w:val="00151D87"/>
    <w:rsid w:val="001533E6"/>
    <w:rsid w:val="0015598D"/>
    <w:rsid w:val="001563D2"/>
    <w:rsid w:val="00160219"/>
    <w:rsid w:val="00161154"/>
    <w:rsid w:val="001612F6"/>
    <w:rsid w:val="00181E04"/>
    <w:rsid w:val="00183319"/>
    <w:rsid w:val="00185712"/>
    <w:rsid w:val="00196303"/>
    <w:rsid w:val="00196C76"/>
    <w:rsid w:val="001B1A9F"/>
    <w:rsid w:val="001C0ACB"/>
    <w:rsid w:val="001C50FA"/>
    <w:rsid w:val="001C544B"/>
    <w:rsid w:val="001C735D"/>
    <w:rsid w:val="001D4CFC"/>
    <w:rsid w:val="001E2919"/>
    <w:rsid w:val="001F0B4C"/>
    <w:rsid w:val="001F0D38"/>
    <w:rsid w:val="001F481E"/>
    <w:rsid w:val="001F4D31"/>
    <w:rsid w:val="001F4FA6"/>
    <w:rsid w:val="001F5DF2"/>
    <w:rsid w:val="001F6741"/>
    <w:rsid w:val="00200CB8"/>
    <w:rsid w:val="00202769"/>
    <w:rsid w:val="0020472F"/>
    <w:rsid w:val="0020508F"/>
    <w:rsid w:val="00215A48"/>
    <w:rsid w:val="002270EA"/>
    <w:rsid w:val="002270F5"/>
    <w:rsid w:val="0022751F"/>
    <w:rsid w:val="002369F4"/>
    <w:rsid w:val="00240C21"/>
    <w:rsid w:val="00246AC4"/>
    <w:rsid w:val="00263394"/>
    <w:rsid w:val="00276D0D"/>
    <w:rsid w:val="002810E4"/>
    <w:rsid w:val="00285A51"/>
    <w:rsid w:val="00287C39"/>
    <w:rsid w:val="002A53ED"/>
    <w:rsid w:val="002B2695"/>
    <w:rsid w:val="002B2FB6"/>
    <w:rsid w:val="002B3D96"/>
    <w:rsid w:val="002B4A08"/>
    <w:rsid w:val="002B7A0B"/>
    <w:rsid w:val="002C0BB0"/>
    <w:rsid w:val="002C7328"/>
    <w:rsid w:val="002D1B6B"/>
    <w:rsid w:val="002D2555"/>
    <w:rsid w:val="002E0068"/>
    <w:rsid w:val="002E7DB6"/>
    <w:rsid w:val="002F029B"/>
    <w:rsid w:val="002F3AA7"/>
    <w:rsid w:val="002F3F64"/>
    <w:rsid w:val="002F426C"/>
    <w:rsid w:val="002F447C"/>
    <w:rsid w:val="002F71CD"/>
    <w:rsid w:val="002F7E91"/>
    <w:rsid w:val="00302970"/>
    <w:rsid w:val="00302EB1"/>
    <w:rsid w:val="003039D3"/>
    <w:rsid w:val="00304615"/>
    <w:rsid w:val="00307776"/>
    <w:rsid w:val="00313FBF"/>
    <w:rsid w:val="00317DB0"/>
    <w:rsid w:val="00324A1C"/>
    <w:rsid w:val="003250BD"/>
    <w:rsid w:val="00327879"/>
    <w:rsid w:val="003512F5"/>
    <w:rsid w:val="003519B1"/>
    <w:rsid w:val="00351EBA"/>
    <w:rsid w:val="00353450"/>
    <w:rsid w:val="003567DD"/>
    <w:rsid w:val="0036682E"/>
    <w:rsid w:val="0036708D"/>
    <w:rsid w:val="00372982"/>
    <w:rsid w:val="0038036C"/>
    <w:rsid w:val="00384FED"/>
    <w:rsid w:val="0039147A"/>
    <w:rsid w:val="00394A07"/>
    <w:rsid w:val="003B26B0"/>
    <w:rsid w:val="003B30C7"/>
    <w:rsid w:val="003B482B"/>
    <w:rsid w:val="003C1911"/>
    <w:rsid w:val="003C5714"/>
    <w:rsid w:val="003C787C"/>
    <w:rsid w:val="003D116A"/>
    <w:rsid w:val="003D1F69"/>
    <w:rsid w:val="003D50B2"/>
    <w:rsid w:val="003E3EFB"/>
    <w:rsid w:val="00402A5A"/>
    <w:rsid w:val="004048D4"/>
    <w:rsid w:val="00410B89"/>
    <w:rsid w:val="00413FA5"/>
    <w:rsid w:val="00423E77"/>
    <w:rsid w:val="004305A0"/>
    <w:rsid w:val="004310EE"/>
    <w:rsid w:val="00433639"/>
    <w:rsid w:val="0043391A"/>
    <w:rsid w:val="0044064F"/>
    <w:rsid w:val="004411DB"/>
    <w:rsid w:val="004465A4"/>
    <w:rsid w:val="00450949"/>
    <w:rsid w:val="00450F63"/>
    <w:rsid w:val="00453054"/>
    <w:rsid w:val="00456F0B"/>
    <w:rsid w:val="00457A72"/>
    <w:rsid w:val="004752F9"/>
    <w:rsid w:val="004831AD"/>
    <w:rsid w:val="00485D2F"/>
    <w:rsid w:val="004873DB"/>
    <w:rsid w:val="00490FC0"/>
    <w:rsid w:val="004A7C82"/>
    <w:rsid w:val="004C2188"/>
    <w:rsid w:val="004C673E"/>
    <w:rsid w:val="004D62AE"/>
    <w:rsid w:val="004D6771"/>
    <w:rsid w:val="004D78BB"/>
    <w:rsid w:val="004E4412"/>
    <w:rsid w:val="004E5542"/>
    <w:rsid w:val="004F2304"/>
    <w:rsid w:val="004F2AD2"/>
    <w:rsid w:val="005027D4"/>
    <w:rsid w:val="00502B1C"/>
    <w:rsid w:val="005034EA"/>
    <w:rsid w:val="00526692"/>
    <w:rsid w:val="0053561B"/>
    <w:rsid w:val="00552C5C"/>
    <w:rsid w:val="005542A4"/>
    <w:rsid w:val="0055546C"/>
    <w:rsid w:val="00557100"/>
    <w:rsid w:val="005679EA"/>
    <w:rsid w:val="0057072F"/>
    <w:rsid w:val="00575F76"/>
    <w:rsid w:val="00577960"/>
    <w:rsid w:val="00581AF4"/>
    <w:rsid w:val="00586D91"/>
    <w:rsid w:val="0058797B"/>
    <w:rsid w:val="0059097F"/>
    <w:rsid w:val="00597001"/>
    <w:rsid w:val="00597914"/>
    <w:rsid w:val="005A0BC8"/>
    <w:rsid w:val="005A1F16"/>
    <w:rsid w:val="005A2C27"/>
    <w:rsid w:val="005A7112"/>
    <w:rsid w:val="005B504F"/>
    <w:rsid w:val="005C0BC8"/>
    <w:rsid w:val="005C0C51"/>
    <w:rsid w:val="005D0946"/>
    <w:rsid w:val="005D192C"/>
    <w:rsid w:val="005D2799"/>
    <w:rsid w:val="005D431C"/>
    <w:rsid w:val="005D690F"/>
    <w:rsid w:val="005E38A6"/>
    <w:rsid w:val="005E655D"/>
    <w:rsid w:val="005F7908"/>
    <w:rsid w:val="00605B63"/>
    <w:rsid w:val="00605C2D"/>
    <w:rsid w:val="0063388A"/>
    <w:rsid w:val="00645FAE"/>
    <w:rsid w:val="00646C78"/>
    <w:rsid w:val="006527D7"/>
    <w:rsid w:val="00652B57"/>
    <w:rsid w:val="006632D8"/>
    <w:rsid w:val="0066398C"/>
    <w:rsid w:val="0067076C"/>
    <w:rsid w:val="00671B9A"/>
    <w:rsid w:val="00672AB7"/>
    <w:rsid w:val="006827C5"/>
    <w:rsid w:val="00687822"/>
    <w:rsid w:val="00687BCF"/>
    <w:rsid w:val="00687F34"/>
    <w:rsid w:val="00691A70"/>
    <w:rsid w:val="006974E8"/>
    <w:rsid w:val="006A5ECB"/>
    <w:rsid w:val="006A7306"/>
    <w:rsid w:val="006A7722"/>
    <w:rsid w:val="006B21D2"/>
    <w:rsid w:val="006B3567"/>
    <w:rsid w:val="006B642D"/>
    <w:rsid w:val="006C3192"/>
    <w:rsid w:val="006C341D"/>
    <w:rsid w:val="006C6093"/>
    <w:rsid w:val="006C76EF"/>
    <w:rsid w:val="006D12AC"/>
    <w:rsid w:val="006D6142"/>
    <w:rsid w:val="006D7DF2"/>
    <w:rsid w:val="006F5605"/>
    <w:rsid w:val="007016FB"/>
    <w:rsid w:val="00703782"/>
    <w:rsid w:val="00705066"/>
    <w:rsid w:val="007070A1"/>
    <w:rsid w:val="00712D8C"/>
    <w:rsid w:val="00713A5F"/>
    <w:rsid w:val="00715186"/>
    <w:rsid w:val="007161A4"/>
    <w:rsid w:val="0072538E"/>
    <w:rsid w:val="00725D4D"/>
    <w:rsid w:val="00734C1B"/>
    <w:rsid w:val="00735C74"/>
    <w:rsid w:val="0074120E"/>
    <w:rsid w:val="00742A77"/>
    <w:rsid w:val="00746D2B"/>
    <w:rsid w:val="0074717B"/>
    <w:rsid w:val="0075476B"/>
    <w:rsid w:val="00764D2C"/>
    <w:rsid w:val="00765901"/>
    <w:rsid w:val="007676EF"/>
    <w:rsid w:val="007720F5"/>
    <w:rsid w:val="00772E40"/>
    <w:rsid w:val="007743EC"/>
    <w:rsid w:val="00776A86"/>
    <w:rsid w:val="00781A96"/>
    <w:rsid w:val="0078323F"/>
    <w:rsid w:val="007922FD"/>
    <w:rsid w:val="00794BCB"/>
    <w:rsid w:val="0079672B"/>
    <w:rsid w:val="007A6100"/>
    <w:rsid w:val="007A683D"/>
    <w:rsid w:val="007A7E53"/>
    <w:rsid w:val="007E17F8"/>
    <w:rsid w:val="007E2C3F"/>
    <w:rsid w:val="007E3BCB"/>
    <w:rsid w:val="007F38A6"/>
    <w:rsid w:val="007F5439"/>
    <w:rsid w:val="008036E4"/>
    <w:rsid w:val="00812A7F"/>
    <w:rsid w:val="00813762"/>
    <w:rsid w:val="00815BC3"/>
    <w:rsid w:val="00817B53"/>
    <w:rsid w:val="0082308D"/>
    <w:rsid w:val="00827F34"/>
    <w:rsid w:val="00830E5F"/>
    <w:rsid w:val="0083658F"/>
    <w:rsid w:val="0083713F"/>
    <w:rsid w:val="008414DF"/>
    <w:rsid w:val="0084451D"/>
    <w:rsid w:val="008470A5"/>
    <w:rsid w:val="00853C67"/>
    <w:rsid w:val="0086024B"/>
    <w:rsid w:val="008618D9"/>
    <w:rsid w:val="008731F0"/>
    <w:rsid w:val="0087359A"/>
    <w:rsid w:val="00877998"/>
    <w:rsid w:val="00884E11"/>
    <w:rsid w:val="008867C8"/>
    <w:rsid w:val="00886F8C"/>
    <w:rsid w:val="00887C23"/>
    <w:rsid w:val="00893CFA"/>
    <w:rsid w:val="008A5511"/>
    <w:rsid w:val="008C38DF"/>
    <w:rsid w:val="008C3EC8"/>
    <w:rsid w:val="008D13AA"/>
    <w:rsid w:val="008D4DE2"/>
    <w:rsid w:val="008D52AA"/>
    <w:rsid w:val="008D7AE1"/>
    <w:rsid w:val="008E1A78"/>
    <w:rsid w:val="008E3E0A"/>
    <w:rsid w:val="008E4ACE"/>
    <w:rsid w:val="008E7F37"/>
    <w:rsid w:val="008F2BAB"/>
    <w:rsid w:val="00905898"/>
    <w:rsid w:val="009114EE"/>
    <w:rsid w:val="00912E01"/>
    <w:rsid w:val="00915B90"/>
    <w:rsid w:val="00917978"/>
    <w:rsid w:val="00921A30"/>
    <w:rsid w:val="00923683"/>
    <w:rsid w:val="00924DE3"/>
    <w:rsid w:val="009355C0"/>
    <w:rsid w:val="0093688F"/>
    <w:rsid w:val="009375D4"/>
    <w:rsid w:val="00951690"/>
    <w:rsid w:val="00951D54"/>
    <w:rsid w:val="00954550"/>
    <w:rsid w:val="00954C5E"/>
    <w:rsid w:val="00954CD0"/>
    <w:rsid w:val="00956DC8"/>
    <w:rsid w:val="009610DF"/>
    <w:rsid w:val="00961F77"/>
    <w:rsid w:val="00962E1B"/>
    <w:rsid w:val="0096682D"/>
    <w:rsid w:val="00972154"/>
    <w:rsid w:val="00985C70"/>
    <w:rsid w:val="00987A06"/>
    <w:rsid w:val="00990B97"/>
    <w:rsid w:val="00992641"/>
    <w:rsid w:val="00993002"/>
    <w:rsid w:val="009979CB"/>
    <w:rsid w:val="009A28C8"/>
    <w:rsid w:val="009A7461"/>
    <w:rsid w:val="009B115A"/>
    <w:rsid w:val="009C2A52"/>
    <w:rsid w:val="009C7C92"/>
    <w:rsid w:val="009D3649"/>
    <w:rsid w:val="009E1D13"/>
    <w:rsid w:val="009E2BBC"/>
    <w:rsid w:val="009F1106"/>
    <w:rsid w:val="009F1DFA"/>
    <w:rsid w:val="009F1FD5"/>
    <w:rsid w:val="009F76D4"/>
    <w:rsid w:val="009F7B3F"/>
    <w:rsid w:val="009F7EF7"/>
    <w:rsid w:val="00A021E2"/>
    <w:rsid w:val="00A04FEF"/>
    <w:rsid w:val="00A05EAE"/>
    <w:rsid w:val="00A16096"/>
    <w:rsid w:val="00A34452"/>
    <w:rsid w:val="00A34B01"/>
    <w:rsid w:val="00A407DB"/>
    <w:rsid w:val="00A40DBE"/>
    <w:rsid w:val="00A41BC2"/>
    <w:rsid w:val="00A42654"/>
    <w:rsid w:val="00A70854"/>
    <w:rsid w:val="00A7295A"/>
    <w:rsid w:val="00A867B3"/>
    <w:rsid w:val="00A963D2"/>
    <w:rsid w:val="00AA1ECC"/>
    <w:rsid w:val="00AA77E3"/>
    <w:rsid w:val="00AB7E8B"/>
    <w:rsid w:val="00AC083B"/>
    <w:rsid w:val="00AC2664"/>
    <w:rsid w:val="00AF34C9"/>
    <w:rsid w:val="00AF7700"/>
    <w:rsid w:val="00AF777B"/>
    <w:rsid w:val="00B0381C"/>
    <w:rsid w:val="00B05792"/>
    <w:rsid w:val="00B05A54"/>
    <w:rsid w:val="00B1177D"/>
    <w:rsid w:val="00B13D4C"/>
    <w:rsid w:val="00B1622A"/>
    <w:rsid w:val="00B300A5"/>
    <w:rsid w:val="00B3138A"/>
    <w:rsid w:val="00B324C2"/>
    <w:rsid w:val="00B407D1"/>
    <w:rsid w:val="00B42FF0"/>
    <w:rsid w:val="00B4360D"/>
    <w:rsid w:val="00B44517"/>
    <w:rsid w:val="00B44971"/>
    <w:rsid w:val="00B44C0F"/>
    <w:rsid w:val="00B5417C"/>
    <w:rsid w:val="00B55CA5"/>
    <w:rsid w:val="00B564EF"/>
    <w:rsid w:val="00B60141"/>
    <w:rsid w:val="00B6210F"/>
    <w:rsid w:val="00B65726"/>
    <w:rsid w:val="00B759A3"/>
    <w:rsid w:val="00B90548"/>
    <w:rsid w:val="00B91C45"/>
    <w:rsid w:val="00BA1D1F"/>
    <w:rsid w:val="00BB03FB"/>
    <w:rsid w:val="00BB4657"/>
    <w:rsid w:val="00BC0833"/>
    <w:rsid w:val="00BC2C40"/>
    <w:rsid w:val="00BC32FD"/>
    <w:rsid w:val="00BC3DF9"/>
    <w:rsid w:val="00BC681B"/>
    <w:rsid w:val="00BC7BDB"/>
    <w:rsid w:val="00BD19AD"/>
    <w:rsid w:val="00BD1CB7"/>
    <w:rsid w:val="00BD5674"/>
    <w:rsid w:val="00BE1173"/>
    <w:rsid w:val="00C07A94"/>
    <w:rsid w:val="00C124B3"/>
    <w:rsid w:val="00C15C7D"/>
    <w:rsid w:val="00C23B50"/>
    <w:rsid w:val="00C25081"/>
    <w:rsid w:val="00C26AF3"/>
    <w:rsid w:val="00C27D99"/>
    <w:rsid w:val="00C31058"/>
    <w:rsid w:val="00C315F1"/>
    <w:rsid w:val="00C32542"/>
    <w:rsid w:val="00C34682"/>
    <w:rsid w:val="00C34A58"/>
    <w:rsid w:val="00C4016B"/>
    <w:rsid w:val="00C5272B"/>
    <w:rsid w:val="00C54625"/>
    <w:rsid w:val="00C611F5"/>
    <w:rsid w:val="00C64406"/>
    <w:rsid w:val="00C64C7F"/>
    <w:rsid w:val="00C71891"/>
    <w:rsid w:val="00C71C1C"/>
    <w:rsid w:val="00C72F08"/>
    <w:rsid w:val="00C80744"/>
    <w:rsid w:val="00C824AE"/>
    <w:rsid w:val="00C86F34"/>
    <w:rsid w:val="00C93929"/>
    <w:rsid w:val="00C97072"/>
    <w:rsid w:val="00CA5665"/>
    <w:rsid w:val="00CA7E47"/>
    <w:rsid w:val="00CB053F"/>
    <w:rsid w:val="00CB6871"/>
    <w:rsid w:val="00CB79DC"/>
    <w:rsid w:val="00CC0A16"/>
    <w:rsid w:val="00CC2662"/>
    <w:rsid w:val="00CC30C2"/>
    <w:rsid w:val="00CC40CE"/>
    <w:rsid w:val="00CC5EC6"/>
    <w:rsid w:val="00CD1456"/>
    <w:rsid w:val="00CD1D52"/>
    <w:rsid w:val="00CD2BEB"/>
    <w:rsid w:val="00CD34DF"/>
    <w:rsid w:val="00CD62AA"/>
    <w:rsid w:val="00CE753D"/>
    <w:rsid w:val="00CF2AF9"/>
    <w:rsid w:val="00CF4C9C"/>
    <w:rsid w:val="00CF570E"/>
    <w:rsid w:val="00D01000"/>
    <w:rsid w:val="00D05B2E"/>
    <w:rsid w:val="00D137F4"/>
    <w:rsid w:val="00D16B46"/>
    <w:rsid w:val="00D20972"/>
    <w:rsid w:val="00D20B82"/>
    <w:rsid w:val="00D278DB"/>
    <w:rsid w:val="00D30D25"/>
    <w:rsid w:val="00D3108D"/>
    <w:rsid w:val="00D31D1A"/>
    <w:rsid w:val="00D32954"/>
    <w:rsid w:val="00D32E95"/>
    <w:rsid w:val="00D36208"/>
    <w:rsid w:val="00D46657"/>
    <w:rsid w:val="00D471CF"/>
    <w:rsid w:val="00D47647"/>
    <w:rsid w:val="00D5164C"/>
    <w:rsid w:val="00D527CB"/>
    <w:rsid w:val="00D52D5B"/>
    <w:rsid w:val="00D56371"/>
    <w:rsid w:val="00D640E2"/>
    <w:rsid w:val="00D64631"/>
    <w:rsid w:val="00D670A7"/>
    <w:rsid w:val="00D74F32"/>
    <w:rsid w:val="00D8373B"/>
    <w:rsid w:val="00D86B53"/>
    <w:rsid w:val="00D9347F"/>
    <w:rsid w:val="00DA4D02"/>
    <w:rsid w:val="00DA4EBA"/>
    <w:rsid w:val="00DA6DA4"/>
    <w:rsid w:val="00DB3792"/>
    <w:rsid w:val="00DB4FE0"/>
    <w:rsid w:val="00DC5BDE"/>
    <w:rsid w:val="00DC607B"/>
    <w:rsid w:val="00DD1552"/>
    <w:rsid w:val="00DD49BC"/>
    <w:rsid w:val="00DE1AD2"/>
    <w:rsid w:val="00DE565E"/>
    <w:rsid w:val="00DF0980"/>
    <w:rsid w:val="00DF364A"/>
    <w:rsid w:val="00DF6FC2"/>
    <w:rsid w:val="00DF79E9"/>
    <w:rsid w:val="00DF7EC5"/>
    <w:rsid w:val="00E00A8A"/>
    <w:rsid w:val="00E0186E"/>
    <w:rsid w:val="00E067D6"/>
    <w:rsid w:val="00E072AF"/>
    <w:rsid w:val="00E11C9F"/>
    <w:rsid w:val="00E1447E"/>
    <w:rsid w:val="00E23162"/>
    <w:rsid w:val="00E25B5C"/>
    <w:rsid w:val="00E32A41"/>
    <w:rsid w:val="00E35AE5"/>
    <w:rsid w:val="00E367EF"/>
    <w:rsid w:val="00E435F9"/>
    <w:rsid w:val="00E54B31"/>
    <w:rsid w:val="00E55205"/>
    <w:rsid w:val="00E566A2"/>
    <w:rsid w:val="00E62F6A"/>
    <w:rsid w:val="00E72D15"/>
    <w:rsid w:val="00E750F3"/>
    <w:rsid w:val="00E76049"/>
    <w:rsid w:val="00E80818"/>
    <w:rsid w:val="00E81A43"/>
    <w:rsid w:val="00E87BC6"/>
    <w:rsid w:val="00E90C7B"/>
    <w:rsid w:val="00EA62A0"/>
    <w:rsid w:val="00EB1E68"/>
    <w:rsid w:val="00EB5553"/>
    <w:rsid w:val="00EC03A5"/>
    <w:rsid w:val="00EC7541"/>
    <w:rsid w:val="00ED2ACE"/>
    <w:rsid w:val="00ED6AE3"/>
    <w:rsid w:val="00EE26A4"/>
    <w:rsid w:val="00EE2FBB"/>
    <w:rsid w:val="00EE7EBB"/>
    <w:rsid w:val="00EE7FB1"/>
    <w:rsid w:val="00EE7FC1"/>
    <w:rsid w:val="00EF0DE7"/>
    <w:rsid w:val="00EF12E4"/>
    <w:rsid w:val="00EF7F00"/>
    <w:rsid w:val="00F02995"/>
    <w:rsid w:val="00F036A9"/>
    <w:rsid w:val="00F05C33"/>
    <w:rsid w:val="00F10B4A"/>
    <w:rsid w:val="00F121A7"/>
    <w:rsid w:val="00F12B26"/>
    <w:rsid w:val="00F1487C"/>
    <w:rsid w:val="00F1750B"/>
    <w:rsid w:val="00F2460F"/>
    <w:rsid w:val="00F30763"/>
    <w:rsid w:val="00F33B14"/>
    <w:rsid w:val="00F346FA"/>
    <w:rsid w:val="00F36237"/>
    <w:rsid w:val="00F458F8"/>
    <w:rsid w:val="00F477F7"/>
    <w:rsid w:val="00F508B4"/>
    <w:rsid w:val="00F51FFC"/>
    <w:rsid w:val="00F530BA"/>
    <w:rsid w:val="00F56E96"/>
    <w:rsid w:val="00F57AF1"/>
    <w:rsid w:val="00F651B1"/>
    <w:rsid w:val="00F72F27"/>
    <w:rsid w:val="00F749DE"/>
    <w:rsid w:val="00F7715C"/>
    <w:rsid w:val="00F8040A"/>
    <w:rsid w:val="00F847F7"/>
    <w:rsid w:val="00F90CE6"/>
    <w:rsid w:val="00F92E75"/>
    <w:rsid w:val="00F948F0"/>
    <w:rsid w:val="00FA779C"/>
    <w:rsid w:val="00FB0C53"/>
    <w:rsid w:val="00FB25AE"/>
    <w:rsid w:val="00FC2C2A"/>
    <w:rsid w:val="00FC651C"/>
    <w:rsid w:val="00FD0169"/>
    <w:rsid w:val="00FD3463"/>
    <w:rsid w:val="00FE520C"/>
    <w:rsid w:val="00FF545C"/>
    <w:rsid w:val="00FF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2F27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A40DBE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72F27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F72F27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72F27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A40DBE"/>
    <w:pPr>
      <w:keepNext/>
      <w:outlineLvl w:val="5"/>
    </w:pPr>
    <w:rPr>
      <w:b/>
      <w:color w:val="000000"/>
      <w:kern w:val="28"/>
      <w:szCs w:val="28"/>
    </w:rPr>
  </w:style>
  <w:style w:type="paragraph" w:styleId="7">
    <w:name w:val="heading 7"/>
    <w:basedOn w:val="a"/>
    <w:next w:val="a"/>
    <w:link w:val="70"/>
    <w:qFormat/>
    <w:rsid w:val="00A40DBE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A40DBE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A40DBE"/>
    <w:pPr>
      <w:keepNext/>
      <w:outlineLvl w:val="8"/>
    </w:pPr>
    <w:rPr>
      <w:color w:val="000000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F27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72F27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72F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72F2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F72F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2F27"/>
    <w:pPr>
      <w:ind w:left="720"/>
      <w:contextualSpacing/>
    </w:pPr>
  </w:style>
  <w:style w:type="character" w:customStyle="1" w:styleId="21">
    <w:name w:val="Основной текст (2)_"/>
    <w:link w:val="22"/>
    <w:locked/>
    <w:rsid w:val="00F72F27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72F27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/>
      <w:b/>
      <w:bCs/>
      <w:sz w:val="25"/>
      <w:szCs w:val="25"/>
      <w:lang w:eastAsia="en-US"/>
    </w:rPr>
  </w:style>
  <w:style w:type="character" w:customStyle="1" w:styleId="11">
    <w:name w:val="Основной текст + Полужирный1"/>
    <w:aliases w:val="Интервал 3 pt"/>
    <w:rsid w:val="00F72F27"/>
    <w:rPr>
      <w:b/>
      <w:spacing w:val="70"/>
      <w:sz w:val="25"/>
      <w:shd w:val="clear" w:color="auto" w:fill="FFFFFF"/>
    </w:rPr>
  </w:style>
  <w:style w:type="paragraph" w:styleId="a6">
    <w:name w:val="footer"/>
    <w:basedOn w:val="a"/>
    <w:link w:val="a7"/>
    <w:uiPriority w:val="99"/>
    <w:unhideWhenUsed/>
    <w:rsid w:val="00F72F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nhideWhenUsed/>
    <w:rsid w:val="005A2C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A2C2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qFormat/>
    <w:rsid w:val="005E65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151D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Название Знак"/>
    <w:link w:val="ac"/>
    <w:locked/>
    <w:rsid w:val="00151D87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23">
    <w:name w:val="Основной текст 2 Знак"/>
    <w:link w:val="24"/>
    <w:locked/>
    <w:rsid w:val="0015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151D87"/>
    <w:pPr>
      <w:spacing w:before="100" w:beforeAutospacing="1" w:after="100" w:afterAutospacing="1"/>
    </w:pPr>
  </w:style>
  <w:style w:type="paragraph" w:styleId="24">
    <w:name w:val="Body Text 2"/>
    <w:basedOn w:val="a"/>
    <w:link w:val="23"/>
    <w:rsid w:val="00151D87"/>
    <w:rPr>
      <w:rFonts w:eastAsiaTheme="minorHAnsi"/>
    </w:rPr>
  </w:style>
  <w:style w:type="character" w:customStyle="1" w:styleId="210">
    <w:name w:val="Основной текст 2 Знак1"/>
    <w:basedOn w:val="a0"/>
    <w:uiPriority w:val="99"/>
    <w:semiHidden/>
    <w:rsid w:val="00151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b"/>
    <w:qFormat/>
    <w:rsid w:val="00151D87"/>
    <w:pPr>
      <w:jc w:val="center"/>
    </w:pPr>
    <w:rPr>
      <w:rFonts w:ascii="Cambria" w:eastAsiaTheme="minorHAnsi" w:hAnsi="Cambria"/>
      <w:color w:val="17365D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uiPriority w:val="10"/>
    <w:rsid w:val="00151D8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Default">
    <w:name w:val="Default"/>
    <w:rsid w:val="00151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5">
    <w:name w:val="Абзац списка2"/>
    <w:basedOn w:val="a"/>
    <w:uiPriority w:val="99"/>
    <w:qFormat/>
    <w:rsid w:val="00151D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151D87"/>
    <w:pPr>
      <w:spacing w:before="100" w:beforeAutospacing="1" w:after="100" w:afterAutospacing="1"/>
    </w:pPr>
  </w:style>
  <w:style w:type="character" w:customStyle="1" w:styleId="ad">
    <w:name w:val="Основной текст_"/>
    <w:basedOn w:val="a0"/>
    <w:link w:val="31"/>
    <w:rsid w:val="007922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d"/>
    <w:rsid w:val="007922FD"/>
    <w:pPr>
      <w:widowControl w:val="0"/>
      <w:shd w:val="clear" w:color="auto" w:fill="FFFFFF"/>
      <w:spacing w:before="900" w:line="320" w:lineRule="exact"/>
      <w:jc w:val="both"/>
    </w:pPr>
    <w:rPr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A40DBE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A40DBE"/>
    <w:rPr>
      <w:rFonts w:ascii="Times New Roman" w:eastAsia="Times New Roman" w:hAnsi="Times New Roman" w:cs="Times New Roman"/>
      <w:b/>
      <w:color w:val="000000"/>
      <w:kern w:val="28"/>
      <w:sz w:val="24"/>
      <w:szCs w:val="28"/>
    </w:rPr>
  </w:style>
  <w:style w:type="character" w:customStyle="1" w:styleId="70">
    <w:name w:val="Заголовок 7 Знак"/>
    <w:basedOn w:val="a0"/>
    <w:link w:val="7"/>
    <w:rsid w:val="00A40DBE"/>
    <w:rPr>
      <w:rFonts w:ascii="Times New Roman" w:eastAsia="Times New Roman" w:hAnsi="Times New Roman" w:cs="Times New Roman"/>
      <w:sz w:val="28"/>
      <w:szCs w:val="24"/>
    </w:rPr>
  </w:style>
  <w:style w:type="character" w:customStyle="1" w:styleId="80">
    <w:name w:val="Заголовок 8 Знак"/>
    <w:basedOn w:val="a0"/>
    <w:link w:val="8"/>
    <w:rsid w:val="00A40DB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rsid w:val="00A40DBE"/>
    <w:rPr>
      <w:rFonts w:ascii="Times New Roman" w:eastAsia="Times New Roman" w:hAnsi="Times New Roman" w:cs="Times New Roman"/>
      <w:color w:val="000000"/>
      <w:sz w:val="28"/>
      <w:szCs w:val="16"/>
    </w:rPr>
  </w:style>
  <w:style w:type="character" w:styleId="ae">
    <w:name w:val="page number"/>
    <w:basedOn w:val="a0"/>
    <w:rsid w:val="00A40DBE"/>
  </w:style>
  <w:style w:type="table" w:styleId="af">
    <w:name w:val="Table Grid"/>
    <w:basedOn w:val="a1"/>
    <w:rsid w:val="00A40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40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A40DBE"/>
    <w:rPr>
      <w:b/>
      <w:color w:val="26282F"/>
      <w:sz w:val="26"/>
    </w:rPr>
  </w:style>
  <w:style w:type="paragraph" w:styleId="af1">
    <w:name w:val="Normal (Web)"/>
    <w:basedOn w:val="a"/>
    <w:uiPriority w:val="99"/>
    <w:rsid w:val="00A40DBE"/>
    <w:pPr>
      <w:spacing w:before="100" w:beforeAutospacing="1" w:after="119"/>
    </w:pPr>
  </w:style>
  <w:style w:type="paragraph" w:styleId="af2">
    <w:name w:val="Body Text"/>
    <w:basedOn w:val="a"/>
    <w:link w:val="af3"/>
    <w:rsid w:val="00A40DBE"/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A40DBE"/>
    <w:rPr>
      <w:rFonts w:ascii="Times New Roman" w:eastAsia="Times New Roman" w:hAnsi="Times New Roman" w:cs="Times New Roman"/>
      <w:sz w:val="28"/>
      <w:szCs w:val="20"/>
    </w:rPr>
  </w:style>
  <w:style w:type="paragraph" w:styleId="af4">
    <w:name w:val="Body Text Indent"/>
    <w:basedOn w:val="a"/>
    <w:link w:val="af5"/>
    <w:rsid w:val="00A40DBE"/>
    <w:pPr>
      <w:ind w:firstLine="709"/>
      <w:jc w:val="both"/>
    </w:pPr>
    <w:rPr>
      <w:sz w:val="28"/>
      <w:szCs w:val="20"/>
    </w:rPr>
  </w:style>
  <w:style w:type="character" w:customStyle="1" w:styleId="af5">
    <w:name w:val="Основной текст с отступом Знак"/>
    <w:basedOn w:val="a0"/>
    <w:link w:val="af4"/>
    <w:rsid w:val="00A40DBE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rsid w:val="00A40DBE"/>
    <w:pPr>
      <w:jc w:val="center"/>
    </w:pPr>
    <w:rPr>
      <w:sz w:val="28"/>
      <w:szCs w:val="20"/>
    </w:rPr>
  </w:style>
  <w:style w:type="paragraph" w:styleId="26">
    <w:name w:val="Body Text Indent 2"/>
    <w:basedOn w:val="a"/>
    <w:link w:val="27"/>
    <w:rsid w:val="00A40DBE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A40DBE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Обычный1"/>
    <w:rsid w:val="00A40DBE"/>
    <w:pPr>
      <w:widowControl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2">
    <w:name w:val="Body Text Indent 3"/>
    <w:basedOn w:val="a"/>
    <w:link w:val="33"/>
    <w:rsid w:val="00A40DBE"/>
    <w:pPr>
      <w:ind w:firstLine="709"/>
      <w:jc w:val="both"/>
    </w:pPr>
    <w:rPr>
      <w:b/>
      <w:bCs/>
    </w:rPr>
  </w:style>
  <w:style w:type="character" w:customStyle="1" w:styleId="33">
    <w:name w:val="Основной текст с отступом 3 Знак"/>
    <w:basedOn w:val="a0"/>
    <w:link w:val="32"/>
    <w:rsid w:val="00A40D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4">
    <w:name w:val="Body Text 3"/>
    <w:basedOn w:val="a"/>
    <w:link w:val="35"/>
    <w:rsid w:val="00A40DBE"/>
    <w:pPr>
      <w:jc w:val="both"/>
    </w:pPr>
    <w:rPr>
      <w:b/>
      <w:bCs/>
      <w:szCs w:val="28"/>
    </w:rPr>
  </w:style>
  <w:style w:type="character" w:customStyle="1" w:styleId="35">
    <w:name w:val="Основной текст 3 Знак"/>
    <w:basedOn w:val="a0"/>
    <w:link w:val="34"/>
    <w:rsid w:val="00A40DBE"/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sNormal">
    <w:name w:val="ConsNormal"/>
    <w:rsid w:val="00A40D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caption"/>
    <w:basedOn w:val="a"/>
    <w:next w:val="a"/>
    <w:qFormat/>
    <w:rsid w:val="00A40DBE"/>
    <w:pPr>
      <w:spacing w:before="120" w:after="120"/>
    </w:pPr>
    <w:rPr>
      <w:b/>
      <w:bCs/>
      <w:sz w:val="20"/>
      <w:szCs w:val="20"/>
    </w:rPr>
  </w:style>
  <w:style w:type="paragraph" w:customStyle="1" w:styleId="ConsNonformat">
    <w:name w:val="ConsNonformat"/>
    <w:rsid w:val="00A40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A40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 + 14 пт"/>
    <w:aliases w:val="По ширине,Первая строка:  13 см"/>
    <w:basedOn w:val="a"/>
    <w:rsid w:val="00A40DBE"/>
    <w:pPr>
      <w:ind w:firstLine="567"/>
      <w:jc w:val="both"/>
    </w:pPr>
    <w:rPr>
      <w:sz w:val="28"/>
      <w:szCs w:val="28"/>
    </w:rPr>
  </w:style>
  <w:style w:type="character" w:customStyle="1" w:styleId="af7">
    <w:name w:val="Текст сноски Знак"/>
    <w:basedOn w:val="a0"/>
    <w:link w:val="af8"/>
    <w:semiHidden/>
    <w:rsid w:val="00A40DBE"/>
  </w:style>
  <w:style w:type="paragraph" w:styleId="af8">
    <w:name w:val="footnote text"/>
    <w:basedOn w:val="a"/>
    <w:link w:val="af7"/>
    <w:semiHidden/>
    <w:rsid w:val="00A40DB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5">
    <w:name w:val="Текст сноски Знак1"/>
    <w:basedOn w:val="a0"/>
    <w:uiPriority w:val="99"/>
    <w:semiHidden/>
    <w:rsid w:val="00A40D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A40DBE"/>
    <w:pPr>
      <w:widowControl w:val="0"/>
      <w:snapToGrid w:val="0"/>
      <w:spacing w:after="0" w:line="240" w:lineRule="auto"/>
      <w:jc w:val="right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FR2">
    <w:name w:val="FR2"/>
    <w:rsid w:val="00A40DB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72"/>
      <w:szCs w:val="20"/>
      <w:lang w:eastAsia="ru-RU"/>
    </w:rPr>
  </w:style>
  <w:style w:type="paragraph" w:customStyle="1" w:styleId="ConsPlusNonformat">
    <w:name w:val="ConsPlusNonformat"/>
    <w:rsid w:val="00A40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40D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Абзац списка1"/>
    <w:basedOn w:val="a"/>
    <w:uiPriority w:val="99"/>
    <w:qFormat/>
    <w:rsid w:val="00A40DB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9">
    <w:name w:val="Strong"/>
    <w:uiPriority w:val="22"/>
    <w:qFormat/>
    <w:rsid w:val="00A40DBE"/>
    <w:rPr>
      <w:b/>
      <w:bCs/>
    </w:rPr>
  </w:style>
  <w:style w:type="character" w:styleId="afa">
    <w:name w:val="Hyperlink"/>
    <w:uiPriority w:val="99"/>
    <w:unhideWhenUsed/>
    <w:rsid w:val="00A40DBE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40DB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Колонтитул"/>
    <w:basedOn w:val="a0"/>
    <w:rsid w:val="00F10B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8">
    <w:name w:val="Обычный2"/>
    <w:rsid w:val="006B642D"/>
    <w:pPr>
      <w:widowControl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6">
    <w:name w:val="Абзац списка3"/>
    <w:basedOn w:val="a"/>
    <w:uiPriority w:val="99"/>
    <w:qFormat/>
    <w:rsid w:val="006B642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7">
    <w:name w:val="Обычный3"/>
    <w:rsid w:val="00877998"/>
    <w:pPr>
      <w:widowControl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41">
    <w:name w:val="Абзац списка4"/>
    <w:basedOn w:val="a"/>
    <w:uiPriority w:val="99"/>
    <w:qFormat/>
    <w:rsid w:val="0087799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1">
    <w:name w:val="Normal1"/>
    <w:rsid w:val="006D12AC"/>
    <w:pPr>
      <w:widowControl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ListParagraph1">
    <w:name w:val="List Paragraph1"/>
    <w:basedOn w:val="a"/>
    <w:uiPriority w:val="99"/>
    <w:qFormat/>
    <w:rsid w:val="006D12A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2F27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A40DBE"/>
    <w:pPr>
      <w:keepNext/>
      <w:ind w:left="709"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F72F27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F72F27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72F27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A40DBE"/>
    <w:pPr>
      <w:keepNext/>
      <w:outlineLvl w:val="5"/>
    </w:pPr>
    <w:rPr>
      <w:b/>
      <w:color w:val="000000"/>
      <w:kern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A40DBE"/>
    <w:pPr>
      <w:keepNext/>
      <w:outlineLvl w:val="6"/>
    </w:pPr>
    <w:rPr>
      <w:sz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A40DBE"/>
    <w:pPr>
      <w:keepNext/>
      <w:jc w:val="center"/>
      <w:outlineLvl w:val="7"/>
    </w:pPr>
    <w:rPr>
      <w:b/>
      <w:bCs/>
      <w:lang w:val="x-none" w:eastAsia="x-none"/>
    </w:rPr>
  </w:style>
  <w:style w:type="paragraph" w:styleId="9">
    <w:name w:val="heading 9"/>
    <w:basedOn w:val="a"/>
    <w:next w:val="a"/>
    <w:link w:val="90"/>
    <w:qFormat/>
    <w:rsid w:val="00A40DBE"/>
    <w:pPr>
      <w:keepNext/>
      <w:outlineLvl w:val="8"/>
    </w:pPr>
    <w:rPr>
      <w:color w:val="000000"/>
      <w:sz w:val="28"/>
      <w:szCs w:val="1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F27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72F27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72F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72F2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F72F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2F27"/>
    <w:pPr>
      <w:ind w:left="720"/>
      <w:contextualSpacing/>
    </w:pPr>
  </w:style>
  <w:style w:type="character" w:customStyle="1" w:styleId="21">
    <w:name w:val="Основной текст (2)_"/>
    <w:link w:val="22"/>
    <w:locked/>
    <w:rsid w:val="00F72F27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72F27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/>
      <w:b/>
      <w:bCs/>
      <w:sz w:val="25"/>
      <w:szCs w:val="25"/>
      <w:lang w:eastAsia="en-US"/>
    </w:rPr>
  </w:style>
  <w:style w:type="character" w:customStyle="1" w:styleId="11">
    <w:name w:val="Основной текст + Полужирный1"/>
    <w:aliases w:val="Интервал 3 pt"/>
    <w:rsid w:val="00F72F27"/>
    <w:rPr>
      <w:b/>
      <w:spacing w:val="70"/>
      <w:sz w:val="25"/>
      <w:shd w:val="clear" w:color="auto" w:fill="FFFFFF"/>
    </w:rPr>
  </w:style>
  <w:style w:type="paragraph" w:styleId="a6">
    <w:name w:val="footer"/>
    <w:basedOn w:val="a"/>
    <w:link w:val="a7"/>
    <w:uiPriority w:val="99"/>
    <w:unhideWhenUsed/>
    <w:rsid w:val="00F72F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nhideWhenUsed/>
    <w:rsid w:val="005A2C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A2C2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qFormat/>
    <w:rsid w:val="005E65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151D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Название Знак"/>
    <w:link w:val="ac"/>
    <w:locked/>
    <w:rsid w:val="00151D87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23">
    <w:name w:val="Основной текст 2 Знак"/>
    <w:link w:val="24"/>
    <w:locked/>
    <w:rsid w:val="0015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151D87"/>
    <w:pPr>
      <w:spacing w:before="100" w:beforeAutospacing="1" w:after="100" w:afterAutospacing="1"/>
    </w:pPr>
  </w:style>
  <w:style w:type="paragraph" w:styleId="24">
    <w:name w:val="Body Text 2"/>
    <w:basedOn w:val="a"/>
    <w:link w:val="23"/>
    <w:rsid w:val="00151D87"/>
    <w:rPr>
      <w:rFonts w:eastAsiaTheme="minorHAnsi"/>
    </w:rPr>
  </w:style>
  <w:style w:type="character" w:customStyle="1" w:styleId="210">
    <w:name w:val="Основной текст 2 Знак1"/>
    <w:basedOn w:val="a0"/>
    <w:uiPriority w:val="99"/>
    <w:semiHidden/>
    <w:rsid w:val="00151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b"/>
    <w:qFormat/>
    <w:rsid w:val="00151D87"/>
    <w:pPr>
      <w:jc w:val="center"/>
    </w:pPr>
    <w:rPr>
      <w:rFonts w:ascii="Cambria" w:eastAsiaTheme="minorHAnsi" w:hAnsi="Cambria"/>
      <w:color w:val="17365D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uiPriority w:val="10"/>
    <w:rsid w:val="00151D8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Default">
    <w:name w:val="Default"/>
    <w:rsid w:val="00151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5">
    <w:name w:val="Абзац списка2"/>
    <w:basedOn w:val="a"/>
    <w:uiPriority w:val="99"/>
    <w:qFormat/>
    <w:rsid w:val="00151D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151D87"/>
    <w:pPr>
      <w:spacing w:before="100" w:beforeAutospacing="1" w:after="100" w:afterAutospacing="1"/>
    </w:pPr>
  </w:style>
  <w:style w:type="character" w:customStyle="1" w:styleId="ad">
    <w:name w:val="Основной текст_"/>
    <w:basedOn w:val="a0"/>
    <w:link w:val="31"/>
    <w:rsid w:val="007922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d"/>
    <w:rsid w:val="007922FD"/>
    <w:pPr>
      <w:widowControl w:val="0"/>
      <w:shd w:val="clear" w:color="auto" w:fill="FFFFFF"/>
      <w:spacing w:before="900" w:line="320" w:lineRule="exact"/>
      <w:jc w:val="both"/>
    </w:pPr>
    <w:rPr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A40DB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A40DBE"/>
    <w:rPr>
      <w:rFonts w:ascii="Times New Roman" w:eastAsia="Times New Roman" w:hAnsi="Times New Roman" w:cs="Times New Roman"/>
      <w:b/>
      <w:color w:val="000000"/>
      <w:kern w:val="28"/>
      <w:sz w:val="24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rsid w:val="00A40DB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A40D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A40DBE"/>
    <w:rPr>
      <w:rFonts w:ascii="Times New Roman" w:eastAsia="Times New Roman" w:hAnsi="Times New Roman" w:cs="Times New Roman"/>
      <w:color w:val="000000"/>
      <w:sz w:val="28"/>
      <w:szCs w:val="16"/>
      <w:lang w:val="x-none" w:eastAsia="x-none"/>
    </w:rPr>
  </w:style>
  <w:style w:type="character" w:styleId="ae">
    <w:name w:val="page number"/>
    <w:basedOn w:val="a0"/>
    <w:rsid w:val="00A40DBE"/>
  </w:style>
  <w:style w:type="table" w:styleId="af">
    <w:name w:val="Table Grid"/>
    <w:basedOn w:val="a1"/>
    <w:rsid w:val="00A40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40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A40DBE"/>
    <w:rPr>
      <w:b/>
      <w:color w:val="26282F"/>
      <w:sz w:val="26"/>
    </w:rPr>
  </w:style>
  <w:style w:type="paragraph" w:styleId="af1">
    <w:name w:val="Normal (Web)"/>
    <w:basedOn w:val="a"/>
    <w:uiPriority w:val="99"/>
    <w:rsid w:val="00A40DBE"/>
    <w:pPr>
      <w:spacing w:before="100" w:beforeAutospacing="1" w:after="119"/>
    </w:pPr>
  </w:style>
  <w:style w:type="paragraph" w:styleId="af2">
    <w:name w:val="Body Text"/>
    <w:basedOn w:val="a"/>
    <w:link w:val="af3"/>
    <w:rsid w:val="00A40DBE"/>
    <w:rPr>
      <w:sz w:val="28"/>
      <w:szCs w:val="20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A40DB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4">
    <w:name w:val="Body Text Indent"/>
    <w:basedOn w:val="a"/>
    <w:link w:val="af5"/>
    <w:rsid w:val="00A40DBE"/>
    <w:pPr>
      <w:ind w:firstLine="709"/>
      <w:jc w:val="both"/>
    </w:pPr>
    <w:rPr>
      <w:sz w:val="28"/>
      <w:szCs w:val="20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rsid w:val="00A40DB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Postan">
    <w:name w:val="Postan"/>
    <w:basedOn w:val="a"/>
    <w:rsid w:val="00A40DBE"/>
    <w:pPr>
      <w:jc w:val="center"/>
    </w:pPr>
    <w:rPr>
      <w:sz w:val="28"/>
      <w:szCs w:val="20"/>
    </w:rPr>
  </w:style>
  <w:style w:type="paragraph" w:styleId="26">
    <w:name w:val="Body Text Indent 2"/>
    <w:basedOn w:val="a"/>
    <w:link w:val="27"/>
    <w:rsid w:val="00A40DBE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basedOn w:val="a0"/>
    <w:link w:val="26"/>
    <w:rsid w:val="00A40DB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Обычный1"/>
    <w:rsid w:val="00A40DBE"/>
    <w:pPr>
      <w:widowControl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2">
    <w:name w:val="Body Text Indent 3"/>
    <w:basedOn w:val="a"/>
    <w:link w:val="33"/>
    <w:rsid w:val="00A40DBE"/>
    <w:pPr>
      <w:ind w:firstLine="709"/>
      <w:jc w:val="both"/>
    </w:pPr>
    <w:rPr>
      <w:b/>
      <w:bCs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A40D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34">
    <w:name w:val="Body Text 3"/>
    <w:basedOn w:val="a"/>
    <w:link w:val="35"/>
    <w:rsid w:val="00A40DBE"/>
    <w:pPr>
      <w:jc w:val="both"/>
    </w:pPr>
    <w:rPr>
      <w:b/>
      <w:bCs/>
      <w:szCs w:val="28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A40DBE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customStyle="1" w:styleId="ConsNormal">
    <w:name w:val="ConsNormal"/>
    <w:rsid w:val="00A40D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caption"/>
    <w:basedOn w:val="a"/>
    <w:next w:val="a"/>
    <w:qFormat/>
    <w:rsid w:val="00A40DBE"/>
    <w:pPr>
      <w:spacing w:before="120" w:after="120"/>
    </w:pPr>
    <w:rPr>
      <w:b/>
      <w:bCs/>
      <w:sz w:val="20"/>
      <w:szCs w:val="20"/>
    </w:rPr>
  </w:style>
  <w:style w:type="paragraph" w:customStyle="1" w:styleId="ConsNonformat">
    <w:name w:val="ConsNonformat"/>
    <w:rsid w:val="00A40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A40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 + 14 пт"/>
    <w:aliases w:val="По ширине,Первая строка:  13 см"/>
    <w:basedOn w:val="a"/>
    <w:rsid w:val="00A40DBE"/>
    <w:pPr>
      <w:ind w:firstLine="567"/>
      <w:jc w:val="both"/>
    </w:pPr>
    <w:rPr>
      <w:sz w:val="28"/>
      <w:szCs w:val="28"/>
    </w:rPr>
  </w:style>
  <w:style w:type="character" w:customStyle="1" w:styleId="af7">
    <w:name w:val="Текст сноски Знак"/>
    <w:basedOn w:val="a0"/>
    <w:link w:val="af8"/>
    <w:semiHidden/>
    <w:rsid w:val="00A40DBE"/>
  </w:style>
  <w:style w:type="paragraph" w:styleId="af8">
    <w:name w:val="footnote text"/>
    <w:basedOn w:val="a"/>
    <w:link w:val="af7"/>
    <w:semiHidden/>
    <w:rsid w:val="00A40DB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5">
    <w:name w:val="Текст сноски Знак1"/>
    <w:basedOn w:val="a0"/>
    <w:uiPriority w:val="99"/>
    <w:semiHidden/>
    <w:rsid w:val="00A40D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A40DBE"/>
    <w:pPr>
      <w:widowControl w:val="0"/>
      <w:snapToGrid w:val="0"/>
      <w:spacing w:after="0" w:line="240" w:lineRule="auto"/>
      <w:jc w:val="right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FR2">
    <w:name w:val="FR2"/>
    <w:rsid w:val="00A40DB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72"/>
      <w:szCs w:val="20"/>
      <w:lang w:eastAsia="ru-RU"/>
    </w:rPr>
  </w:style>
  <w:style w:type="paragraph" w:customStyle="1" w:styleId="ConsPlusNonformat">
    <w:name w:val="ConsPlusNonformat"/>
    <w:rsid w:val="00A40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40D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Абзац списка1"/>
    <w:basedOn w:val="a"/>
    <w:uiPriority w:val="99"/>
    <w:qFormat/>
    <w:rsid w:val="00A40DB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9">
    <w:name w:val="Strong"/>
    <w:uiPriority w:val="22"/>
    <w:qFormat/>
    <w:rsid w:val="00A40DBE"/>
    <w:rPr>
      <w:b/>
      <w:bCs/>
    </w:rPr>
  </w:style>
  <w:style w:type="character" w:styleId="afa">
    <w:name w:val="Hyperlink"/>
    <w:uiPriority w:val="99"/>
    <w:semiHidden/>
    <w:unhideWhenUsed/>
    <w:rsid w:val="00A40DBE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40DB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Колонтитул"/>
    <w:basedOn w:val="a0"/>
    <w:rsid w:val="00F10B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8">
    <w:name w:val="Обычный2"/>
    <w:rsid w:val="006B642D"/>
    <w:pPr>
      <w:widowControl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6">
    <w:name w:val="Абзац списка3"/>
    <w:basedOn w:val="a"/>
    <w:uiPriority w:val="99"/>
    <w:qFormat/>
    <w:rsid w:val="006B642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7">
    <w:name w:val="Обычный3"/>
    <w:rsid w:val="00877998"/>
    <w:pPr>
      <w:widowControl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41">
    <w:name w:val="Абзац списка4"/>
    <w:basedOn w:val="a"/>
    <w:uiPriority w:val="99"/>
    <w:qFormat/>
    <w:rsid w:val="0087799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1">
    <w:name w:val="Normal1"/>
    <w:rsid w:val="006D12AC"/>
    <w:pPr>
      <w:widowControl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ListParagraph1">
    <w:name w:val="List Paragraph1"/>
    <w:basedOn w:val="a"/>
    <w:uiPriority w:val="99"/>
    <w:qFormat/>
    <w:rsid w:val="006D12A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../../../../../../AppData/Local/Microsoft/Windows/&#1053;&#1086;&#1074;&#1072;&#1103;%20&#1089;&#1080;&#1089;&#1090;&#1077;&#1084;&#1072;%20&#1086;&#1087;&#1083;&#1072;&#1090;&#1099;%20&#1090;&#1088;&#1091;&#1076;&#1072;/&#1042;&#1085;&#1077;&#1089;&#1077;&#1085;&#1080;&#1077;%20&#1080;&#1079;&#1084;&#1077;&#1085;&#1077;&#1085;&#1080;&#1081;%20&#1074;%20159-&#1087;&#1087;%20(&#1091;&#1074;%20&#1079;&#1087;%20&#1089;%2001.01.2019)/&#1055;&#1086;&#1089;&#1090;&#1072;&#1085;&#1086;&#1074;&#1083;&#1077;&#1085;&#1080;&#1077;%20159-&#1087;&#1087;%20(&#1074;%20&#1088;&#1077;&#1076;&#1072;&#1082;&#1094;&#1080;&#1080;%20425-&#1087;&#1087;%20)&#1076;&#1077;&#1082;&#1072;&#1073;&#1088;&#1100;%202018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orocha31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oroch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16B5E-993C-4299-A47E-AB8E01F1D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6835</Words>
  <Characters>38966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 Александр</dc:creator>
  <cp:lastModifiedBy>Afanaskova-MP</cp:lastModifiedBy>
  <cp:revision>122</cp:revision>
  <cp:lastPrinted>2022-03-03T13:45:00Z</cp:lastPrinted>
  <dcterms:created xsi:type="dcterms:W3CDTF">2019-10-24T07:23:00Z</dcterms:created>
  <dcterms:modified xsi:type="dcterms:W3CDTF">2022-03-03T13:45:00Z</dcterms:modified>
</cp:coreProperties>
</file>