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07" w:rsidRDefault="00C96EDB">
      <w:pPr>
        <w:keepNext/>
        <w:spacing w:before="240" w:after="60" w:line="22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AC0807" w:rsidRDefault="00C96EDB">
      <w:pPr>
        <w:keepNext/>
        <w:spacing w:before="80" w:after="60" w:line="22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AC0807" w:rsidRDefault="00B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F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42.05pt;height:42.6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AC0807" w:rsidRDefault="00C96E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AC0807" w:rsidRDefault="00C96E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AC0807" w:rsidRDefault="00AC0807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C0807" w:rsidRDefault="00C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0807" w:rsidRDefault="00A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07" w:rsidRDefault="00C96ED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 2021 года                                                                      </w:t>
      </w:r>
      <w:r w:rsidR="000632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/388-34-3  </w:t>
      </w:r>
    </w:p>
    <w:p w:rsidR="00AC0807" w:rsidRDefault="00AC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07" w:rsidRDefault="00C96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C0807" w:rsidRDefault="00C96E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  </w:t>
      </w:r>
      <w:r w:rsidR="00EC08F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утверждении  Положения  о порядке</w:t>
      </w:r>
    </w:p>
    <w:p w:rsidR="00AC0807" w:rsidRDefault="00C96E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проведения    </w:t>
      </w:r>
      <w:r w:rsidR="00EC08F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конкурса   на    замещение </w:t>
      </w:r>
    </w:p>
    <w:p w:rsidR="00AC0807" w:rsidRDefault="00C96E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должности       главы      </w:t>
      </w:r>
      <w:r w:rsidR="00EC08F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администрации</w:t>
      </w:r>
    </w:p>
    <w:p w:rsidR="00AC0807" w:rsidRDefault="002A13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м</w:t>
      </w:r>
      <w:r w:rsidR="00C96EDB">
        <w:rPr>
          <w:rFonts w:ascii="Times New Roman" w:hAnsi="Times New Roman" w:cs="Times New Roman"/>
          <w:b/>
          <w:sz w:val="28"/>
          <w:szCs w:val="28"/>
          <w:highlight w:val="white"/>
        </w:rPr>
        <w:t>униципального</w:t>
      </w:r>
      <w:r w:rsidR="00EC08F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C96ED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района </w:t>
      </w:r>
      <w:r w:rsidR="00EC08F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C96EDB">
        <w:rPr>
          <w:rFonts w:ascii="Times New Roman" w:hAnsi="Times New Roman" w:cs="Times New Roman"/>
          <w:b/>
          <w:sz w:val="28"/>
          <w:szCs w:val="28"/>
          <w:highlight w:val="white"/>
        </w:rPr>
        <w:t>«</w:t>
      </w:r>
      <w:proofErr w:type="spellStart"/>
      <w:r w:rsidR="00C96EDB">
        <w:rPr>
          <w:rFonts w:ascii="Times New Roman" w:hAnsi="Times New Roman" w:cs="Times New Roman"/>
          <w:b/>
          <w:sz w:val="28"/>
          <w:szCs w:val="28"/>
          <w:highlight w:val="white"/>
        </w:rPr>
        <w:t>Корочанский</w:t>
      </w:r>
      <w:proofErr w:type="spellEnd"/>
      <w:r w:rsidR="00C96ED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AC0807" w:rsidRDefault="00C96E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район» Белгородской области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AC0807" w:rsidRDefault="00C96EDB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соответствии со статьей 37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области, Муниципальный совет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решил:</w:t>
      </w:r>
    </w:p>
    <w:p w:rsidR="00AC0807" w:rsidRDefault="00C96EDB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 Утвердить Положение о порядке проведения конкурса 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(прилагается).</w:t>
      </w:r>
    </w:p>
    <w:p w:rsidR="00AC0807" w:rsidRDefault="00C96ED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 Признать утратившим силу решение Муниципального совета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района  от 31 мая  2021 года № Р/356-30-3 «Об  утверждении  Положения о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проведения    конкурса   на    замещение должности       главы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55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униципального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район» Белгородской области</w:t>
      </w:r>
      <w:r w:rsidR="00303F5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0807" w:rsidRDefault="00C96EDB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 Опубликовать настоящее решение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общественно-политической газете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Белгородской области «Ясный ключ»,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разместить                                 на официальном</w:t>
      </w:r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 xml:space="preserve"> сайте органов местного самоуправления муниципального района «</w:t>
      </w:r>
      <w:proofErr w:type="spellStart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</w:t>
      </w:r>
      <w:r w:rsidRPr="00313547">
        <w:rPr>
          <w:rStyle w:val="15"/>
          <w:rFonts w:ascii="Times New Roman" w:hAnsi="Times New Roman" w:cs="Times New Roman"/>
          <w:sz w:val="28"/>
          <w:szCs w:val="28"/>
        </w:rPr>
        <w:t>(</w:t>
      </w:r>
      <w:r w:rsidRPr="00313547">
        <w:rPr>
          <w:rFonts w:ascii="Times New Roman" w:hAnsi="Times New Roman" w:cs="Times New Roman"/>
          <w:sz w:val="28"/>
          <w:szCs w:val="28"/>
        </w:rPr>
        <w:t>http://ww</w:t>
      </w:r>
      <w:r w:rsidRPr="003135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35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3547">
        <w:rPr>
          <w:rFonts w:ascii="Times New Roman" w:hAnsi="Times New Roman" w:cs="Times New Roman"/>
          <w:sz w:val="28"/>
          <w:szCs w:val="28"/>
        </w:rPr>
        <w:t>korocha.</w:t>
      </w:r>
      <w:hyperlink r:id="rId9" w:tooltip="http://ww.korocha.ru/" w:history="1">
        <w:r w:rsidRPr="0031354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ru</w:t>
        </w:r>
        <w:proofErr w:type="spellEnd"/>
      </w:hyperlink>
      <w:r w:rsidRPr="00313547">
        <w:rPr>
          <w:rStyle w:val="15"/>
          <w:rFonts w:ascii="Times New Roman" w:hAnsi="Times New Roman" w:cs="Times New Roman"/>
          <w:sz w:val="28"/>
          <w:szCs w:val="28"/>
        </w:rPr>
        <w:t xml:space="preserve">)                            и сетевом издании </w:t>
      </w:r>
      <w:proofErr w:type="spellStart"/>
      <w:r w:rsidRPr="00313547">
        <w:rPr>
          <w:rStyle w:val="15"/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313547">
        <w:rPr>
          <w:rStyle w:val="15"/>
          <w:rFonts w:ascii="Times New Roman" w:hAnsi="Times New Roman" w:cs="Times New Roman"/>
          <w:sz w:val="28"/>
          <w:szCs w:val="28"/>
        </w:rPr>
        <w:t xml:space="preserve"> рай</w:t>
      </w:r>
      <w:proofErr w:type="gramStart"/>
      <w:r w:rsidRPr="00313547">
        <w:rPr>
          <w:rStyle w:val="15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313547">
        <w:rPr>
          <w:rStyle w:val="15"/>
          <w:rFonts w:ascii="Times New Roman" w:hAnsi="Times New Roman" w:cs="Times New Roman"/>
          <w:sz w:val="28"/>
          <w:szCs w:val="28"/>
        </w:rPr>
        <w:t>на «Ясный ключ» (</w:t>
      </w:r>
      <w:r w:rsidRPr="00313547">
        <w:rPr>
          <w:rStyle w:val="15"/>
          <w:rFonts w:ascii="Times New Roman" w:hAnsi="Times New Roman" w:cs="Times New Roman"/>
          <w:sz w:val="28"/>
          <w:szCs w:val="28"/>
          <w:lang w:val="en-US"/>
        </w:rPr>
        <w:t>https</w:t>
      </w:r>
      <w:r w:rsidRPr="00313547">
        <w:rPr>
          <w:rStyle w:val="15"/>
          <w:rFonts w:ascii="Times New Roman" w:hAnsi="Times New Roman" w:cs="Times New Roman"/>
          <w:sz w:val="28"/>
          <w:szCs w:val="28"/>
        </w:rPr>
        <w:t>://</w:t>
      </w:r>
      <w:proofErr w:type="spellStart"/>
      <w:r w:rsidRPr="00313547">
        <w:rPr>
          <w:rStyle w:val="15"/>
          <w:rFonts w:ascii="Times New Roman" w:hAnsi="Times New Roman" w:cs="Times New Roman"/>
          <w:sz w:val="28"/>
          <w:szCs w:val="28"/>
          <w:lang w:val="en-US"/>
        </w:rPr>
        <w:t>korocha</w:t>
      </w:r>
      <w:proofErr w:type="spellEnd"/>
      <w:r w:rsidRPr="00313547">
        <w:rPr>
          <w:rStyle w:val="15"/>
          <w:rFonts w:ascii="Times New Roman" w:hAnsi="Times New Roman" w:cs="Times New Roman"/>
          <w:sz w:val="28"/>
          <w:szCs w:val="28"/>
        </w:rPr>
        <w:t>31.</w:t>
      </w:r>
      <w:proofErr w:type="spellStart"/>
      <w:r w:rsidRPr="00313547">
        <w:rPr>
          <w:rStyle w:val="1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547">
        <w:rPr>
          <w:rStyle w:val="15"/>
          <w:rFonts w:ascii="Times New Roman" w:hAnsi="Times New Roman" w:cs="Times New Roman"/>
          <w:sz w:val="28"/>
          <w:szCs w:val="28"/>
        </w:rPr>
        <w:t>).</w:t>
      </w:r>
    </w:p>
    <w:p w:rsidR="00AC0807" w:rsidRDefault="00C96EDB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решения возложить на постоянную комиссию Муниципального совета района по вопросам местного самоуправления и работе Муниципального совета района.</w:t>
      </w:r>
    </w:p>
    <w:p w:rsidR="00AC0807" w:rsidRDefault="00AC0807">
      <w:pPr>
        <w:pStyle w:val="ConsPlusNormal"/>
        <w:ind w:firstLine="540"/>
        <w:jc w:val="both"/>
        <w:rPr>
          <w:highlight w:val="white"/>
        </w:rPr>
      </w:pPr>
    </w:p>
    <w:p w:rsidR="00AC0807" w:rsidRDefault="00C96E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Председатель </w:t>
      </w:r>
    </w:p>
    <w:p w:rsidR="00AC0807" w:rsidRDefault="00C96E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Муниципального совета</w:t>
      </w:r>
    </w:p>
    <w:p w:rsidR="00AC0807" w:rsidRDefault="00C96ED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района                                                                      И.М. Субботин</w:t>
      </w:r>
    </w:p>
    <w:p w:rsidR="00AC0807" w:rsidRDefault="005E7EDF" w:rsidP="005E7ED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pStyle w:val="1"/>
              <w:spacing w:line="24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УТВЕРЖДЕНО:                                                              решением Муниципального совета                                                     </w:t>
            </w:r>
            <w:proofErr w:type="spellStart"/>
            <w:r>
              <w:rPr>
                <w:b w:val="0"/>
                <w:sz w:val="28"/>
              </w:rPr>
              <w:t>Корочанского</w:t>
            </w:r>
            <w:proofErr w:type="spellEnd"/>
            <w:r>
              <w:rPr>
                <w:b w:val="0"/>
                <w:sz w:val="28"/>
              </w:rPr>
              <w:t xml:space="preserve"> района                                                                         </w:t>
            </w:r>
            <w:r w:rsidR="001E0E7E">
              <w:rPr>
                <w:b w:val="0"/>
                <w:sz w:val="28"/>
              </w:rPr>
              <w:t xml:space="preserve">    </w:t>
            </w:r>
            <w:r>
              <w:rPr>
                <w:b w:val="0"/>
                <w:sz w:val="28"/>
              </w:rPr>
              <w:t>от 31 августа 2021 года №</w:t>
            </w:r>
            <w:proofErr w:type="gramStart"/>
            <w:r>
              <w:rPr>
                <w:b w:val="0"/>
                <w:sz w:val="28"/>
              </w:rPr>
              <w:t>Р</w:t>
            </w:r>
            <w:proofErr w:type="gramEnd"/>
            <w:r>
              <w:rPr>
                <w:b w:val="0"/>
                <w:sz w:val="28"/>
              </w:rPr>
              <w:t>/388-34-3</w:t>
            </w:r>
          </w:p>
        </w:tc>
      </w:tr>
    </w:tbl>
    <w:p w:rsidR="00AC0807" w:rsidRDefault="00C96EDB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</w:p>
    <w:p w:rsidR="00AC0807" w:rsidRDefault="00AC08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C0807" w:rsidRDefault="00C96EDB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 о порядке проведения конкурса на замещение</w:t>
      </w:r>
    </w:p>
    <w:p w:rsidR="00AC0807" w:rsidRDefault="00C96EDB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главы администрации </w:t>
      </w:r>
      <w:r w:rsidR="002A139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AC0807" w:rsidRDefault="00C96EDB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807" w:rsidRDefault="00C96EDB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C0807" w:rsidRDefault="00C96EDB">
      <w:pPr>
        <w:pStyle w:val="ConsPlusNormal"/>
        <w:shd w:val="clear" w:color="FFFFFF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1.1. Положение о порядке проведения конкурса 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(далее - Положение) содержит основные правила, устанавливающие в соответствии с законодательством Российской Федерации порядок проведения конкурса 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 Белгородской области (далее - конкурс).</w:t>
      </w:r>
    </w:p>
    <w:p w:rsidR="00AC0807" w:rsidRDefault="00C96EDB">
      <w:pPr>
        <w:pStyle w:val="ConsPlusNormal"/>
        <w:shd w:val="clear" w:color="FFFFFF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1.2. Целью конкурса является повышение эффективности деятельности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район», отбор                        на альтернативной основе лиц, наиболее подготовленных для работы                        в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 (далее - глава администрации муниципального района).</w:t>
      </w:r>
    </w:p>
    <w:p w:rsidR="00AC0807" w:rsidRDefault="00C96EDB">
      <w:pPr>
        <w:pStyle w:val="ConsPlusNormal"/>
        <w:shd w:val="clear" w:color="FFFFFF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 Основными принципами конкурса являются: равный доступ                      к муниципальной службе, объективность оценки и единство требований                   ко всем кандидатам.</w:t>
      </w:r>
    </w:p>
    <w:p w:rsidR="00AC0807" w:rsidRDefault="00C96EDB">
      <w:pPr>
        <w:pStyle w:val="ConsPlusNormal"/>
        <w:shd w:val="clear" w:color="FFFFFF" w:fill="FFFFFF" w:themeFill="background1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1.4. Конкурс объявляется Муниципальным советом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(далее - Муниципальный совет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не позднее, чем за два месяца до истечения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срока полномочий главы администрации района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прекращения полномочий главы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председатель Муниципального совета района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(далее - председатель)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 позднее следующего дня после досрочного прекращения полномочий издает распоряжение об объявлении конкурса                         на замещение должности главы администрации муниципального района. При этом конкурс должен быть проведен не позднее чем через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два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месяца со дня официального опубликования указанного распоряжения.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Решение Муниципального совета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аспоряжение председателя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 объявлении конкурса должно содержать сведения о дате, времени и месте его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об адресе приема документов, указанных в пунктах      3.6-3.9 настоящего Положения.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контракта с главой администрации муниципального района утверждается решением Муниципального совета района (распоряжением председателя) об объявлении конкурса.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1.5. Решение Муниципального совета района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распоряжение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объявлении конкурса вступает в силу со дня его принятия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AC0807" w:rsidRDefault="00AC0807" w:rsidP="0010701F">
      <w:pPr>
        <w:pStyle w:val="ConsPlusNormal"/>
        <w:jc w:val="both"/>
        <w:rPr>
          <w:rFonts w:ascii="Times New Roman" w:hAnsi="Times New Roman" w:cs="Times New Roman"/>
          <w:color w:val="FF0000"/>
          <w:highlight w:val="white"/>
        </w:rPr>
      </w:pPr>
      <w:bookmarkStart w:id="0" w:name="_GoBack"/>
      <w:bookmarkEnd w:id="0"/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1.6. Решение Муниципального совета района или распоряжение председателя   об объявлении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проект контракта, 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подлежат опубликованию в порядке, предусмотренном для официального опубликования муниципальных правовых актов Муниципального совета, в общественно-политической газете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Белгородской области «Ясный ключ», размещению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 </w:t>
      </w:r>
      <w:r w:rsidR="0010701F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http://ww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korocha.</w:t>
      </w:r>
      <w:hyperlink r:id="rId10" w:tooltip="http://ww.korocha.ru/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highlight w:val="white"/>
            <w:u w:val="none"/>
          </w:rPr>
          <w:t>ru</w:t>
        </w:r>
        <w:proofErr w:type="spellEnd"/>
      </w:hyperlink>
      <w:r w:rsidR="0010701F">
        <w:rPr>
          <w:rStyle w:val="-"/>
          <w:rFonts w:ascii="Times New Roman" w:hAnsi="Times New Roman" w:cs="Times New Roman"/>
          <w:color w:val="00000A"/>
          <w:sz w:val="28"/>
          <w:szCs w:val="28"/>
          <w:highlight w:val="white"/>
          <w:u w:val="none"/>
        </w:rPr>
        <w:t>)</w:t>
      </w:r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 xml:space="preserve">  и сетевом издании </w:t>
      </w:r>
      <w:proofErr w:type="spellStart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 xml:space="preserve"> рай</w:t>
      </w:r>
      <w:proofErr w:type="gramStart"/>
      <w:r>
        <w:rPr>
          <w:rStyle w:val="15"/>
          <w:rFonts w:ascii="Times New Roman" w:hAnsi="Times New Roman" w:cs="Times New Roman"/>
          <w:sz w:val="28"/>
          <w:szCs w:val="28"/>
          <w:highlight w:val="white"/>
          <w:lang w:val="en-US"/>
        </w:rPr>
        <w:t>o</w:t>
      </w:r>
      <w:proofErr w:type="gramEnd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 xml:space="preserve">на «Ясный ключ» </w:t>
      </w:r>
      <w:r w:rsidR="0010701F">
        <w:rPr>
          <w:rStyle w:val="15"/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Style w:val="15"/>
          <w:rFonts w:ascii="Times New Roman" w:hAnsi="Times New Roman" w:cs="Times New Roman"/>
          <w:sz w:val="28"/>
          <w:szCs w:val="28"/>
          <w:highlight w:val="white"/>
          <w:lang w:val="en-US"/>
        </w:rPr>
        <w:t>https</w:t>
      </w:r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>://</w:t>
      </w:r>
      <w:proofErr w:type="spellStart"/>
      <w:r>
        <w:rPr>
          <w:rStyle w:val="15"/>
          <w:rFonts w:ascii="Times New Roman" w:hAnsi="Times New Roman" w:cs="Times New Roman"/>
          <w:sz w:val="28"/>
          <w:szCs w:val="28"/>
          <w:highlight w:val="white"/>
          <w:lang w:val="en-US"/>
        </w:rPr>
        <w:t>korocha</w:t>
      </w:r>
      <w:proofErr w:type="spellEnd"/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>31.</w:t>
      </w:r>
      <w:proofErr w:type="spellStart"/>
      <w:r>
        <w:rPr>
          <w:rStyle w:val="15"/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="0010701F">
        <w:rPr>
          <w:rStyle w:val="15"/>
          <w:rFonts w:ascii="Times New Roman" w:hAnsi="Times New Roman" w:cs="Times New Roman"/>
          <w:sz w:val="28"/>
          <w:szCs w:val="28"/>
          <w:highlight w:val="white"/>
        </w:rPr>
        <w:t>)</w:t>
      </w:r>
      <w:r>
        <w:rPr>
          <w:rStyle w:val="15"/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</w:t>
      </w:r>
    </w:p>
    <w:p w:rsidR="00AC0807" w:rsidRDefault="00C96E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2. Конкурсная комиссия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 Для проведения конкурса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формируется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конкурсная комиссия                            по проведению конкурса 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 Белгородской области                                   (далее - конкурсная комиссия), которая является самостоятельным коллегиальным органом, обеспечивающим подготовку и проведение конкурса на замещение должности главы администрации района в порядке, установленном настоящим Положением. Срок деятельности конкурсной комиссии ограничивается периодом проведения конкурса на замещение должности главы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района.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Конкурсная комиссия в пределах своей компетенции независима                     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Конкурсная комиссия формируется в составе 6 (шести) человек, из которых половина членов конкурсной комиссии назначается Муниципальным советом района, а другая половина - Губернатором Белгородской области. 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состав конкурсной комиссии могут быть назначены граждане Российской Федерации, достигшие возраста 18 лет, постоянно или преимущественно проживающие на территории Белгородской области.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Членами конкурсной комиссии не могут быть: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лица, не имеющие гражданства Российской Федерации;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граждане Российской Федерации, признанные недееспособными или ограниченно дееспособными решением суда, вступившим в законную силу;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 лица близкого родства или свойства (родители, супруги, дети, братья, сестры, </w:t>
      </w:r>
      <w:r w:rsidRPr="00313547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братья, сестры, а также братья, сестры, родители, дети супругов и супруги детей) кандидатов; </w:t>
      </w:r>
      <w:proofErr w:type="gramEnd"/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граждане, работодателями которых являются кандидаты.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2.5.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Вопрос о назначении членов конкурсной комиссии должен быть рассмотрен Муниципальным советом района не позднее 20 календарных дней со дня опубликования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решения Муниципального совета района.</w:t>
      </w:r>
    </w:p>
    <w:p w:rsidR="00AC0807" w:rsidRPr="005E7EDF" w:rsidRDefault="00C96EDB" w:rsidP="005E7ED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прекращения полномочий главы администрации муниципального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района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вопрос о назначении членов конкурсной комиссии должен быть рассмотрен Муниципальным советом района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 позднее                                10 календарных дней со дня опубликования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распоряжения председателя об объявлении конкурса.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Кандидатуры членов конкурсной комиссии, назначаемых Муниципальным советом района, могут представляться в Муниципальный совет района членами Муниципального совета района, главами администраций поселений,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депутатами Белгородской областной Думы, инициативными группами жителей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обладающих активным избирательным правом, постоянно проживающих на территории района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численностью не менее 10 человек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Ассоциацией «Совет муниципальных образований Белгородской области».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 этом каждый из указанных субъектов может представить в Муниципальный совет района не более трех кандидатов.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2.7.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Кандидатуры членов конкурсной комиссии представляются                                  в Муниципальный совет района в течение пяти дней со дня опубликования решения (распоряжения) о проведении конкурса. Представление должно содержать фамилию, имя и отчество каждого из представленных кандидатов и биографические сведения о нем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а также контактную информацию                             и согласие на включение его в состав конкурсной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2.8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Перед началом рассмотрения вопроса о назначении членов конкурсной комиссии, назначаемых Муниципальным советом района, членам Муниципального совета района выдаются именные бюллетени для голосования в соответствии со ст.  50  регламента Муниципального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район», утвержденного решением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т </w:t>
      </w:r>
      <w:hyperlink r:id="rId11" w:tooltip="http://23.01.2014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23 января 2014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/51-6-2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началом рассмотрения вопроса о назначении членов конкурсной комиссии, назначаемых Муниципальным советом района, членам Муниципального совета района выдаются именные бюллетени для голосования, в которых содержится общий список представленных кандидатов, а также имеется место для проставления отметок напротив фамилий кандидатов.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2.9.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После обсуждения представленных кандидатур председательствующий ставит на голосование вопрос о назначении членов конкурсной комиссии. Голосование осуществляется членами Муниципального совета путем проставления отметок напротив фамилий кандидатов в розданных им бюллетенях для голосования, которые впоследствии отдаются председательствующему. При этом каждый член Муниципального совета района может голосовать не более чем за трех кандидатов.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Председательствующий производит подсчет голосов и объявляет результаты голосования. При необходимости председательствующий может уточнить волеизъявление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проголосовавшего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2.11.</w:t>
      </w:r>
      <w:r>
        <w:rPr>
          <w:rFonts w:ascii="Times New Roman" w:hAnsi="Times New Roman" w:cs="Times New Roman"/>
          <w:color w:val="7F00F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Назначенными Муниципальным советом района в состав конкурсной комиссии считаются кандидат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ы</w:t>
      </w:r>
      <w:r>
        <w:rPr>
          <w:rFonts w:ascii="Times New Roman" w:hAnsi="Times New Roman" w:cs="Times New Roman"/>
          <w:sz w:val="28"/>
          <w:szCs w:val="28"/>
          <w:highlight w:val="white"/>
        </w:rPr>
        <w:t>, получившие при голосовании наибольшее количество голосов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от числа присутствующих на заседании членов Муниципального совета района.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Число прошедших кандидатов не должно быть более поло</w:t>
      </w:r>
      <w:r>
        <w:rPr>
          <w:rFonts w:ascii="Times New Roman" w:hAnsi="Times New Roman" w:cs="Times New Roman"/>
          <w:color w:val="auto"/>
          <w:sz w:val="28"/>
          <w:szCs w:val="28"/>
        </w:rPr>
        <w:t>вины от установленной численности членов конкурсной комиссии. Н</w:t>
      </w:r>
      <w:r>
        <w:rPr>
          <w:rFonts w:ascii="Times New Roman" w:hAnsi="Times New Roman" w:cs="Times New Roman"/>
          <w:sz w:val="28"/>
          <w:szCs w:val="28"/>
        </w:rPr>
        <w:t>азначени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 конкурсной комиссии Муниципальным советом района оформляется решением Муниципального совета района.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2.12.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Член конкурсной комиссии освобождается от своих обязанностей                                в случае: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  <w:t>- подачи членом комиссии заявления в письменной форме о сложении своих полномочий;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- смерти члена комиссии;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 появления оснований, предусмотренных пунктом </w:t>
      </w:r>
      <w:hyperlink r:id="rId12" w:tooltip="http://2.10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2.</w:t>
        </w:r>
      </w:hyperlink>
      <w:r>
        <w:rPr>
          <w:rStyle w:val="ae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настоящего положения.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освобождения от обязанностей, назначенного Муниципальным советом района члена конкурсной комиссии, Муниципальный совет в течение четырех дней с момента освобождения члена конкурсной комиссии                              от обязанностей, назначает нового члена конкурсной комиссии в порядке, установленном настоящим Положением. 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 Конкурсная комиссия считается созданной и правомочна приступить  к работе со дня, следующего после назначения всех ее членов.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конкурсной комиссии осуществляется коллегиально.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2.14.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Конкурсная комиссия собирается на свое первое заседание                      не позднее чем в пятидневный срок после завершения процесса формирования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2.15. Открывает первое заседание конкурсной комиссии и ведет его до избрания председателя конкурсной комиссии председатель Муниципального совета района. В случае отсутствия председателя Муниципального совета </w:t>
      </w:r>
      <w:r w:rsidRPr="00313547">
        <w:rPr>
          <w:rFonts w:ascii="Times New Roman" w:hAnsi="Times New Roman" w:cs="Times New Roman"/>
          <w:color w:val="auto"/>
          <w:sz w:val="28"/>
          <w:szCs w:val="28"/>
        </w:rPr>
        <w:t xml:space="preserve">района открывает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первое заседание конкурсной комиссии и ведет его                              до избрания председателя конкурсной комиссии заместитель председателя Муниципального совета района.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своем первом заседании члены конкурсной комиссии открытым голосованием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простым большинством голосом от числа членов конкурсной комиссии, присутствующих на заседании,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избирают из своего состава председателя, заместителя председателя и секретаря конкурсной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числа членов конкурсной комиссии  может быть сформирована рабочая группа для  проверки документов, представленных кандидатами,                  на предмет их соответствия и  соответствия кандидата условиям конкурса, установленным разделом 3 настоящего Положения.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решению конкурсной комиссии данные обязанности могут быть возложены на председателя и секретаря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2.17.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2.18. Основной формой работы конкурсной комиссии являются                      ее заседания. Заседания конкурсной комиссии созываются ее председателем по мере необходимости.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редседатель конкурсной комиссии обязан созвать заседание по требованию не менее одной трети от установленного числа членов конкурсной комиссии. Все члены конкурсной комиссии обладают правом решающего голоса.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2.19.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Член конкурсной комиссии обязан лично присутствовать                         на всех заседаниях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2.20.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>2.21.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Заседание конкурсной комиссии ведет председатель конкурсной комиссии, а в его отсутствие - заместитель председателя конкурсной комиссии.</w:t>
      </w:r>
    </w:p>
    <w:p w:rsidR="00AC0807" w:rsidRDefault="00C96EDB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2.22. Решения конкурсной комиссии, включая решение по результатам проведения конкурса, принимаются открытым голосованием простым большинством голосов от числа членов конкурсной комиссии, присутствующих на заседани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</w:t>
      </w:r>
      <w:bookmarkStart w:id="1" w:name="P76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олосование на заседании конкурсной комиссии осуществляется после удаления из помещения, где заседает конкурсная комиссия, всех иных лиц.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</w:t>
      </w:r>
      <w:r>
        <w:rPr>
          <w:rFonts w:ascii="Times New Roman" w:hAnsi="Times New Roman" w:cs="Times New Roman"/>
          <w:sz w:val="28"/>
          <w:szCs w:val="28"/>
          <w:highlight w:val="white"/>
        </w:rPr>
        <w:t>. При равенстве голосов членов конкурсной комиссии решающим является голос председателя конкурсной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2.23. Результаты голосования конкурсной комиссии оформляются решением, которое подписывается председателем (в случае его отсутствия — заместителем председателя) и секретарем комиссии.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комиссии не оглашается претендентам, принявшим участие в конкурсе.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2.24.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Решения конкурсной комиссии оформляются протоколами, которые подписывают все присутствующие на заседании члены конкурсной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2.25.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Протокол заседания конкурсной комиссии ведет ее секретарь.                         В протоколе заседания конкурсной комиссии в обязательном порядке указываются: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дата, время и место проведения заседания;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состав членов, участвующих в заседании;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повестка дня заседания;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краткое изложение выступлений членов конкурсной комиссии;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краткое изложение выступлений кандидатов и иных лиц, приглашенных на заседание;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итоги голосования;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принятые решения.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 протоколу подкладываются материалы, поступивш</w:t>
      </w:r>
      <w:r>
        <w:rPr>
          <w:rFonts w:ascii="Times New Roman" w:hAnsi="Times New Roman" w:cs="Times New Roman"/>
          <w:color w:val="auto"/>
          <w:sz w:val="28"/>
          <w:szCs w:val="28"/>
        </w:rPr>
        <w:t>ие в конкурсную комиссию и имеющие отношение к рассматриваемым на заседании вопросам.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7F00FF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2.26.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Члены конкурсной комиссии имеют право: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Заблаговременно получать информацию о планируемом заседании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2.26.2.</w:t>
      </w:r>
      <w:r>
        <w:rPr>
          <w:rFonts w:ascii="Times New Roman" w:hAnsi="Times New Roman" w:cs="Times New Roman"/>
          <w:sz w:val="28"/>
          <w:szCs w:val="28"/>
          <w:highlight w:val="white"/>
        </w:rPr>
        <w:t> Знакомиться с документами и материалами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непосредственно связанными с проведением конкурса.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2.26.3.</w:t>
      </w:r>
      <w:r>
        <w:rPr>
          <w:rFonts w:ascii="Times New Roman" w:hAnsi="Times New Roman" w:cs="Times New Roman"/>
          <w:sz w:val="28"/>
          <w:szCs w:val="28"/>
          <w:highlight w:val="white"/>
        </w:rPr>
        <w:t> Удостовериться в подлинности представленных документов.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2.26.4.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Выступать на заседании конкурсной комиссии, вносить предложения по вопросам, отнесенным к ее компетенции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требовать проведения по данным вопросам голосования.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2.27.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Председатель конкурсной комиссии: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2.27.1. Представляет конкурсную комиссию во всех взаимоотношениях                     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                                         и гр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ажданами.</w:t>
      </w:r>
    </w:p>
    <w:p w:rsidR="00AC0807" w:rsidRDefault="00C96EDB">
      <w:pPr>
        <w:pStyle w:val="ConsPlusNormal"/>
        <w:ind w:firstLine="540"/>
        <w:jc w:val="both"/>
        <w:rPr>
          <w:color w:val="FF0000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>2.27.2.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озывает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ведет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заседания конкурсной комиссии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2.27.3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редседательствует на заседаниях конкурсной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2.27.4. Подписывает решения и протоколы заседания конкурсной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2.27.5.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предусмотренные настоящим Положением.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2.28.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Заместитель председателя конкурсной комиссии: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2.28.1. Исполняет обязанности председателя комиссии в случае его временного отсутствия.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2.28.2. Осуществляет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предусмотренные настоящим Положением.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2.29.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Секретарь конкурсной комиссии: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2.29.1. Проводит подготовку к заседаниям конкурсной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2.29.2. Осуществляет прием заявлений и документов от граждан, изъявивших желание участвовать в конкурсе.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2.29.3. Ведет делопроизводство конкурсной комиссии.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2.29.4. Осуществляет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</w:rPr>
        <w:t>, предусмотренные настоящим Положением.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2.30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Конкурсная комиссия: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2.30.1.</w:t>
      </w:r>
      <w:r>
        <w:rPr>
          <w:rFonts w:ascii="Times New Roman" w:hAnsi="Times New Roman" w:cs="Times New Roman"/>
          <w:sz w:val="28"/>
          <w:szCs w:val="28"/>
          <w:highlight w:val="white"/>
        </w:rPr>
        <w:t> Организует прием документов от кандидатов на замещение должности главы администрации района.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2.30.2.</w:t>
      </w:r>
      <w:r>
        <w:rPr>
          <w:rFonts w:ascii="Times New Roman" w:hAnsi="Times New Roman" w:cs="Times New Roman"/>
          <w:color w:val="7F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Хранит представленные документы до передачи их в Муниципальный совет района.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2.30.3.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Определяет соответствие представленных документов требованиям настоящего Положения.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2.30.4. При необходимости запрашивает дополнительную информацию о кандидате в соответствующих органах и организациях, в том числе у самого кандидата.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2.30.5. Рассматривает обращения граждан, связанные с подготовкой и проведением конкурса, принимает по ним решения.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2.30.6. Принимает решение о допуске кандидатов к участию в конкурсе.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2.30.7. Организует проведение и проводит конкурс.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2.30.8.</w:t>
      </w:r>
      <w:r>
        <w:rPr>
          <w:rFonts w:ascii="Times New Roman" w:hAnsi="Times New Roman" w:cs="Times New Roman"/>
          <w:color w:val="7F00F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Определяет порядок выступления кандидатов на заседании конкурсной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2.30.9.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Вносит в Муниципальный совет района предложения, связанные с организацией и проведением конкурса.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2.30.10.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Представляет в Муниципальный совет района кандидатов по результатам конкурса для назначения на должность главы администрации муниципального района.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2.30.11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Передает в Муниципальный совет района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2.30.12.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Исполняет иные функции и полномочия в соответствии с настоящим Положением.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2.31. Материально-техническое обеспечение работы конкурсной комиссии возлагается на Муниципальный совет района.</w:t>
      </w:r>
    </w:p>
    <w:p w:rsidR="00AC0807" w:rsidRDefault="00C96EDB">
      <w:pPr>
        <w:pStyle w:val="ConsPlusNormal"/>
        <w:jc w:val="center"/>
        <w:outlineLvl w:val="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3. </w:t>
      </w:r>
    </w:p>
    <w:p w:rsidR="00AC0807" w:rsidRDefault="00C96EDB">
      <w:pPr>
        <w:pStyle w:val="ConsPlusNormal"/>
        <w:jc w:val="center"/>
        <w:outlineLvl w:val="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выдвижения кандидатов и представления документов </w:t>
      </w:r>
    </w:p>
    <w:p w:rsidR="00AC0807" w:rsidRDefault="00C96EDB">
      <w:pPr>
        <w:pStyle w:val="ConsPlusNormal"/>
        <w:jc w:val="center"/>
        <w:outlineLvl w:val="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конкурсную комиссию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Кандидатура на должность главы администрации района может быть выдвинута: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Губернатором Белгородской области;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председателем Муниципального совета района;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группой членов Муниципального совета численностью не менее пяти человек;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общественными объединениями;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собраниями граждан;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путем самовыдвижения.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В случае, когда инициаторами выдвижения гражданина                                    на должность главы администрации района являются общественные объединения или собрания граждан,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 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AC0807" w:rsidRDefault="00C96EDB">
      <w:pPr>
        <w:pStyle w:val="ConsPlusNormal"/>
        <w:ind w:firstLine="540"/>
        <w:jc w:val="both"/>
        <w:rPr>
          <w:strike/>
        </w:rPr>
      </w:pPr>
      <w:bookmarkStart w:id="2" w:name="P115"/>
      <w:bookmarkEnd w:id="2"/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3.4.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  <w:shd w:val="clear" w:color="FFFFFF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Кандидат на должность главы администрации муниципального района должен соответствовать требованиям, установленным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от 02 марта 2007 года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 № 25-ФЗ «О муниципальной службе в Российской Федерации», законом Белгородской области от 30 марта    2005 года № 177        «Об особенностях организации местного самоуправления   Белгородской области»,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законом Белгородской области от 24 сентября 2007 года № 150                   «Об особенно</w:t>
      </w:r>
      <w:r>
        <w:rPr>
          <w:rFonts w:ascii="Times New Roman" w:hAnsi="Times New Roman" w:cs="Times New Roman"/>
          <w:color w:val="auto"/>
          <w:sz w:val="28"/>
          <w:szCs w:val="28"/>
        </w:rPr>
        <w:t>стях организации муниципальной службы в Белгородской области»,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случаях: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3.5.1. Несоответствия требованиям правовых актов, указанных                                в пункте 3.4. настоящего Положения.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3.5.2. Несвоевременного представления документов, указанных                            в пунктах 3.6-3.9 настоящего Положения, и (или) представления                                   их не в полном объеме и (или) с нарушением правил оформления, а также представления кандидатом недостоверных или неполных сведений.</w:t>
      </w:r>
    </w:p>
    <w:p w:rsidR="00AC0807" w:rsidRDefault="00C96EDB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 либо уполномоченное им лицо на основании доверенности, оформленной в установленном законодательством порядке (далее – уполномоченное лицо), не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за пять календарных дней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 даты проведения конкурса по адресу, указанному в решении Муниципального совета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аспоряжении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об объявлении конкурса,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конкурсную комиссию следующие документы: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3.6.1. 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 форме согласно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приложению № 1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 настоящему 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ю.</w:t>
      </w:r>
    </w:p>
    <w:p w:rsidR="005E7EDF" w:rsidRDefault="005E7EDF">
      <w:pPr>
        <w:pStyle w:val="ConsPlusNormal"/>
        <w:ind w:firstLine="540"/>
        <w:jc w:val="both"/>
        <w:rPr>
          <w:highlight w:val="white"/>
        </w:rPr>
      </w:pP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7F00FF"/>
          <w:sz w:val="28"/>
          <w:szCs w:val="28"/>
          <w:highlight w:val="white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3.6.2. Д</w:t>
      </w:r>
      <w:r>
        <w:rPr>
          <w:rFonts w:ascii="Times New Roman" w:hAnsi="Times New Roman" w:cs="Times New Roman"/>
          <w:sz w:val="28"/>
          <w:szCs w:val="28"/>
          <w:highlight w:val="white"/>
        </w:rPr>
        <w:t>окумент о выдвижении его кандидатом (за исключением случаев самовыдвижения, когда факт самовыдвижения указывается кандидатом в личном заявлении), а именно: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представление - в случае выдвижения кандидата Губернатором Белгородской области, Председателем Муниципального совета или группой членов Муниципального совета района;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выписку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протокола конференции, собрания общественного    объединения - в случае выдвижения кандидата общественным объединением;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выписку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протокола собрания граждан - в случае выдвижения кандидата собранием граждан.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3.6.3 П</w:t>
      </w:r>
      <w:r>
        <w:rPr>
          <w:rFonts w:ascii="Times New Roman" w:hAnsi="Times New Roman" w:cs="Times New Roman"/>
          <w:sz w:val="28"/>
          <w:szCs w:val="28"/>
          <w:highlight w:val="white"/>
        </w:rPr>
        <w:t>аспорт гражданина Российской Федерации или ино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документ</w:t>
      </w:r>
      <w:r>
        <w:rPr>
          <w:rFonts w:ascii="Times New Roman" w:hAnsi="Times New Roman" w:cs="Times New Roman"/>
          <w:strike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, заменяющ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ий </w:t>
      </w:r>
      <w:r>
        <w:rPr>
          <w:rFonts w:ascii="Times New Roman" w:hAnsi="Times New Roman" w:cs="Times New Roman"/>
          <w:sz w:val="28"/>
          <w:szCs w:val="28"/>
          <w:highlight w:val="white"/>
        </w:rPr>
        <w:t>паспорт гражданина.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3.6.4. Автобиографию.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3.6.5.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Собственноручно заполненную и подписанную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анкету по форме, утвержденной распоряжением Правительства Российской Федерации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от 26 мая 2005 года № 667-р 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                         в Российской Федерации».</w:t>
      </w:r>
      <w:proofErr w:type="gramEnd"/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3.6.6. Собственноручно заполненную и подписанную анкету по форме, утвержденной постановлением Правительства Российской Федерации                          от 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3.6.7. З</w:t>
      </w:r>
      <w:r>
        <w:rPr>
          <w:rFonts w:ascii="Times New Roman" w:hAnsi="Times New Roman" w:cs="Times New Roman"/>
          <w:sz w:val="28"/>
          <w:szCs w:val="28"/>
          <w:highlight w:val="white"/>
        </w:rPr>
        <w:t>аверенную нотариально или кадровой службой по месту работы (службы) кандидата копи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трудовой книжки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(</w:t>
      </w:r>
      <w:r>
        <w:rPr>
          <w:rFonts w:ascii="Times New Roman" w:hAnsi="Times New Roman" w:cs="Times New Roman"/>
          <w:color w:val="auto"/>
          <w:sz w:val="28"/>
          <w:szCs w:val="28"/>
        </w:rPr>
        <w:t>или) сведения о трудовой деятельности, оформленные в установленном законодательством порядке,                    за исключением случаев, когда трудовой договор (контракт) заключается впервые, или иные документы, подтверждающие трудовую (служебную) деятельность гражданина.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3.6.8. Документ     об образовании.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3.6.9.Документ, подтверждающий регистрацию в системе индивидуального (персонифицированного) учета.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3.6.10.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видетельство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постановке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физического лица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Документы воинского учета - для граждан, пребывающих                    в запасе, и лиц, подлежащих призыву на военную службу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3.6.12.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службу, учетной формы                    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14.12.2009 г. № 984н «Об утверждении Порядка прохождения диспансеризации государственным гражданским служащим Российской Федерации и муниципальным служащим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перечня заболеваний, препятствующих поступлению на государственную гражданскую службу Российской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Федерациии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службу или ее прохождению, 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заключения медицинского учреждения».</w:t>
      </w:r>
    </w:p>
    <w:p w:rsidR="00AC0807" w:rsidRDefault="00C96EDB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 от 26 августа 2011 года № 989н                                 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>
        <w:rPr>
          <w:color w:val="auto"/>
        </w:rPr>
        <w:t>.</w:t>
      </w:r>
      <w:proofErr w:type="gramEnd"/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3.6.14.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Реестр представления/приема справки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или уведомление о вручении, либо иные документы, подтверждающие направление Губернатору Белгородской области сведений  о своих доходах, расходах, об имуществе и обязательствах имущественного характера,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Предоставление указанных сведений осуществляется в соответствии с законом Белгородской области от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09 ноября 2017 года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 об имуществе и обязательствах имущественного характера, проведения проверки достоверности и полноты указанных сведений».</w:t>
      </w:r>
      <w:proofErr w:type="gramEnd"/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Сведения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/>
          <w:color w:val="auto"/>
          <w:sz w:val="28"/>
          <w:szCs w:val="28"/>
        </w:rPr>
        <w:t>адресах сайтов и (или) страниц сайтов                                          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форме, утвержденной распоряжением Правительства Российской Федерации от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28 декабря 2</w:t>
      </w:r>
      <w:r>
        <w:rPr>
          <w:rFonts w:ascii="Times New Roman" w:hAnsi="Times New Roman" w:cs="Times New Roman"/>
          <w:sz w:val="28"/>
          <w:szCs w:val="28"/>
          <w:highlight w:val="white"/>
        </w:rPr>
        <w:t>016 года № 2867-р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«Об утверждении формы представления сведений об адресах сайтов и (или) страниц сайтов в информационно-телекоммуникационной сети «Интернет», 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3.6.16.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приказом Министерства внутренних дел Российской Федерации от 27 сентября 2019 года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е справок о наличии (отсутствии) судимости и (или) факта уголовного преследования либо о прекращении уголовного преследования».</w:t>
      </w:r>
      <w:proofErr w:type="gramEnd"/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3.6.17. С</w:t>
      </w:r>
      <w:r>
        <w:rPr>
          <w:rFonts w:ascii="Times New Roman" w:hAnsi="Times New Roman" w:cs="Times New Roman"/>
          <w:sz w:val="28"/>
          <w:szCs w:val="28"/>
          <w:highlight w:val="white"/>
        </w:rPr>
        <w:t>огласие на обработку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 форме согласно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приложению № 2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 настоящему Положению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3.6.18.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рограмму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области, в которой дается развернутое описание приоритетных, по мнению кандидата, направлений работы администрации муниципального района на срок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действия контракта главы администрации муниципального района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3.6.19.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роект решения Муниципального совета района об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утверждении структуры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муниципального района.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3.6.20.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>онтактные данные (адрес, адрес электронной почты, номер телефон).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3.7. Кандидатом лично либо уполномоченным им лицом также представляются копии документов, указанных в пункте 3.6 настоящего Положения.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3.8. Кандидат лично либо уполномоченное им лицо вправе представить другие документы, характеризующие профессиональную подготовку кандидата, а также их копии.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3.9.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если кандидат лично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либо уполномоченное им лицо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указывает при подаче документов дополнительные сведения о себе  (о наградах, званиях, ученых степенях и прочее), он обязан одновременно с подачей указанных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сведений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представить документ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ы</w:t>
      </w:r>
      <w:r>
        <w:rPr>
          <w:rFonts w:ascii="Times New Roman" w:hAnsi="Times New Roman" w:cs="Times New Roman"/>
          <w:sz w:val="28"/>
          <w:szCs w:val="28"/>
          <w:highlight w:val="white"/>
        </w:rPr>
        <w:t>, подтверждающи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указанные сведения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а также их копии.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3.10.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одлинники документов, указанных в пунктах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3.6, 3.9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раздела 3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Положения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возвращаются кандидату лично или уполномоченному им лицу в день предъявления, а их копии заверяются  и подшиваются к делу кандидата на замещение должности главы администрации района.</w:t>
      </w:r>
    </w:p>
    <w:p w:rsidR="00AC0807" w:rsidRDefault="00C96EDB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 приеме документов кандидату лично или уполномоченному им лицу выдается расписка в принятии документов от кандидата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замещение должности главы администрации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 описью документов, представленных кандидатом в конкурсную комиссию по проведению конкурса на замещение должности главы администрации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форме, согласно приложению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№ 3. Сведения о поданных документах также вносятся в журнал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регистрации кандидатов и учета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  <w:shd w:val="clear" w:color="FFFFFF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>документов, поступивших от кандидатов, участвующих в конкурсе на замещение должности главы администрации муниципального района, ведущийся по форме, согласно приложению № 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настоящему Положению.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3.11. Представленные кандидатом лично или уполномоченным им лицом сведения подлежат проверке в порядке, установленном действующим законодательством.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при необходимости вправе запрашивать дополнительную информацию о кандидате в соответствующих органах                             и организациях, в том числе у самого кандидата.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3.12.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Члены конкурсной комиссии должны заблаговременно ознакомиться с программами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и проектами решений Муниципального совета района об утверждении структуры администрации муниципального района,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представленными кандидатами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3.13.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Кандидат вправе до принятия конкурсной комиссией решения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 результатам конкурса представить в конкурсную комиссию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заявление  о снятии своей кандидатуры.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 мо</w:t>
      </w:r>
      <w:r>
        <w:rPr>
          <w:rFonts w:ascii="Times New Roman" w:hAnsi="Times New Roman" w:cs="Times New Roman"/>
          <w:color w:val="auto"/>
          <w:sz w:val="28"/>
          <w:szCs w:val="28"/>
        </w:rPr>
        <w:t>мента поступления указанного заявления   в конкурсную комиссию кандидат считается снявшим свою кандидатуру.</w:t>
      </w:r>
    </w:p>
    <w:p w:rsidR="00AC0807" w:rsidRDefault="00AC0807">
      <w:pPr>
        <w:pStyle w:val="ConsPlusNormal"/>
        <w:jc w:val="both"/>
      </w:pPr>
    </w:p>
    <w:p w:rsidR="00AC0807" w:rsidRDefault="00C96EDB">
      <w:pPr>
        <w:pStyle w:val="ConsPlusNormal"/>
        <w:ind w:firstLine="540"/>
        <w:jc w:val="center"/>
        <w:rPr>
          <w:strike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проведения конкурса 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 Регламент заседаний устанавливается конкурсной комиссией самостоятельно. Конкурсная комиссия также определяет место и время,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кот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орое назначено собеседования с каждым из кандидатов.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4.2. Конкурс проводится в два этапа: первый этап проводится в форме конкурса документов, второй этап - в форме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индивидуального собеседования.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интеллектуальной собственности кандидатов второй этап конкурса является закрытым.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Оба этапа конкурса могут быть проведены в один день.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4.3. При проведении первого этапа членами конкурсной комиссии изучаются документы, представленные кандидатами или уполномоченными ими лицами,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соответствие кандидата требованиям, установленным в пункте 3.4 раздела 3 настоящего Положения, правилам их оформления, достоверности содержащихся в них сведений;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соответствие комплекта представленных документов перечню, указанному в пункте 3.6 раздела 3 настоящего Положения, правилам                         их оформления, а также достоверность содержащихся в них сведений.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рассмотрения производится отбор кандидатов, допущенных                                                   к участию во втором этапе конкурса. </w:t>
      </w:r>
    </w:p>
    <w:p w:rsidR="00AC0807" w:rsidRDefault="00C96EDB">
      <w:pPr>
        <w:pStyle w:val="ConsPlusNormal"/>
        <w:ind w:firstLine="5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 Решение конкурсной комиссии о результатах первого этапа конкурса  принимается большинством голосов от установленного числа членов конкурсной комиссии при открытом голосовании. Председатель конкурсной комиссии голосует последним. В случае если голоса разделились поровну, голос председателя комиссии является решающим. При этом применительно к каждому из указанных кандидатов указываются конкретные основания,                                          по которым кандидат не допускается к участию во втором этапе конкурса.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Решение о результатах первого этапа конкурса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а также о дате и времени  проведения второго этапа конкурса доводится до </w:t>
      </w:r>
      <w:r>
        <w:rPr>
          <w:rFonts w:ascii="Times New Roman" w:hAnsi="Times New Roman" w:cs="Times New Roman"/>
          <w:sz w:val="28"/>
          <w:szCs w:val="28"/>
          <w:highlight w:val="white"/>
        </w:rPr>
        <w:t>кандидат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любым доступным способом не позднее двух суток с момента его принятия.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проведения всех этапов конкурса в один день решение                                              о результатах первого этапа конкурса, а также о дате и времени проведения второго этапа конкурса доводится до сведения кандидатов незамедлительно.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4.5.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 втором этапе конкурса конкурсная комиссия поочередно                         (в порядке регистрации заявлений) проводит собеседование с каждым                         из кандидатов.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кандидатов,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соответствия требованиям, установленным в пункте 3.4 раздела 3 настоящего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Положения,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способности кандидата замещать должность главы администрации  муниципального района. Конкурсная комиссия оценивает кандидатов на основании представленных ими программ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и проектов решений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 утверждении структуры администрации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муниципального района.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4.7.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Собеседование начинается с представления кандидатом программы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и проекта решения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об утверждении структуры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администрации муниципального района, после чего члены конкурсной комиссии задают вопросы кандидату по существу представляемых им документов.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ходе собеседования ч</w:t>
      </w:r>
      <w:r>
        <w:rPr>
          <w:rFonts w:ascii="Times New Roman" w:hAnsi="Times New Roman" w:cs="Times New Roman"/>
          <w:sz w:val="28"/>
          <w:szCs w:val="28"/>
          <w:highlight w:val="white"/>
        </w:rPr>
        <w:t>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>№ 5 к настоящему Положению, руководствуясь собственным правосознанием, исходя из личных знаний и опыта.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4.9.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 и подписывается всеми присутствующими членами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последним. В случае если голоса разделились поровну, его голос является решающим.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807" w:rsidRDefault="00C96E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5. Решение конкурсной комиссии по результатам конкурса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5.1.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результатам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конкурса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конкурсная комиссия принимает решение о представлении  в  Муниципальный совет района не менее двух кандидатов, набравших наибольшее количество баллов.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 Конкурс признается несостоявшимся в следующих случаях: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5.2.1. При отсутствии заявлений кандидатов на участие в конкурсе или подаче заявлений о снятии своих кандидатур.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5.2.2. При признании всех кандидатов не соответствующими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в пункте 3.4 настоящего Положения.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5.2.3. При подаче документов на участие в конкурсе только одним кандидатом.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5.2.4. При не допуске к участию во втором этапе конкурса ни одного                      из кандидатов.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5.2.5. При участии в конкурсе только одного кандидата.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 Факт неявки кандидата на заседание конкурсной комиссии без уважительной причины приравнивается к факту подачи им заявления                              о снятии своей кандидатуры.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 Решение конкурсной комиссии по результатам проведения конкурса принимается в отсутствие кандидатов открытым голосованием большинством голосов от общего числа членов конкурсной комиссии по каждому кандидату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отдельно.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последним. В случае если голоса разделились поровну, его голос является решающим.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5.5. Решение конкурсной комиссии по результатам проведения конкурса направляется в Муниципальный совет незамедлительно.</w:t>
      </w:r>
    </w:p>
    <w:p w:rsidR="00AC0807" w:rsidRDefault="00C96EDB">
      <w:pPr>
        <w:pStyle w:val="ConsPlusNormal"/>
        <w:ind w:firstLine="540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Вместе с решением конкурсной комиссии в Муниципальный совет района направляются программы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район» Белгородской области  и проекты решений Муниципального совета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об утверждении структуры администрации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района, представленные кандидатами, победившими в конкурсе.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5.7. Решение конкурсно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комиссии по результатам проведения конкурса доводится до сведения кандидатов любым доступным способом не позднее двух суток с момента его принятия. </w:t>
      </w:r>
    </w:p>
    <w:p w:rsidR="00AC0807" w:rsidRDefault="00C96EDB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5.8. Если в результате проведения конкурса не были выявлены кандидаты, отвечающие требованиям, предъявляемым к кандидатам настоящим Положением, либо конкурс был признан несостоявшимся, Муниципальный совет района принимает решение о проведении повторного конкурса.</w:t>
      </w:r>
    </w:p>
    <w:p w:rsidR="00AC0807" w:rsidRDefault="00AC0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0807" w:rsidRDefault="00C96EDB">
      <w:pPr>
        <w:pStyle w:val="ConsPlusNormal"/>
        <w:jc w:val="center"/>
        <w:outlineLvl w:val="1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 Расходы, связанные с организацией проведения конкурса, производятся за счет средств бюджета муниципального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Корочанский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район» Белгородской области.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 Расходы кандидатов,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 и другие расходы), производятся за счет их собственных средств.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 С кандидатом, претендующим на замещение должности главы администрации муниципального района, не может быть заключен служебный контра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кт в сл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учае наличия ограничений, предусмотренных федеральными законами.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 Кандидат вправе обжаловать решение конкурсной комиссии                            в соответствии с законодательством Российской Федерации.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6.5. Документы кандидатов и документы конкурсной комиссии                             по завершении конкурса формируются в дело и хранятся в Муниципальном совете района с последующей передачей их в архив в установленном порядке. 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Документы и материалы, представленные кандидатами, возврату                     не подлежат.</w:t>
      </w:r>
    </w:p>
    <w:p w:rsidR="00AC0807" w:rsidRDefault="00C96ED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 По вопросам, не урегулированным настоящим Положением, конкурсная комиссия принимает решения самостоятельно в соответствии                   с законодательством.</w:t>
      </w:r>
    </w:p>
    <w:p w:rsidR="00AC0807" w:rsidRDefault="00C96EDB">
      <w:pPr>
        <w:pStyle w:val="ConsPlusNormal"/>
        <w:ind w:firstLine="540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6.7. Настоящий порядок вступает в силу со дня его официального опубликования.</w:t>
      </w: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807" w:rsidRDefault="00AC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807" w:rsidRDefault="00AC0807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№ 1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Положению о порядке проведения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конкурса на замещение должности главы администрации муниципального района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район»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AC0807" w:rsidRDefault="00C96E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</w:t>
      </w:r>
    </w:p>
    <w:tbl>
      <w:tblPr>
        <w:tblStyle w:val="ad"/>
        <w:tblW w:w="0" w:type="auto"/>
        <w:tblLayout w:type="fixed"/>
        <w:tblLook w:val="04A0"/>
      </w:tblPr>
      <w:tblGrid>
        <w:gridCol w:w="4076"/>
        <w:gridCol w:w="5812"/>
      </w:tblGrid>
      <w:tr w:rsidR="00AC0807"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В конкурсную комиссию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по проведению конкурса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на замещение должности главы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район» Белгородской области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_________________________________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(Фамилия, Имя, Отчество)</w:t>
            </w:r>
          </w:p>
          <w:p w:rsidR="00AC0807" w:rsidRDefault="00AC0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паспорт серия _____№ _____________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выдан «_____» ______________    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.,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(ой) по адресу: 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</w:tc>
      </w:tr>
    </w:tbl>
    <w:p w:rsidR="00AC0807" w:rsidRDefault="00AC0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07" w:rsidRDefault="00C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C0807" w:rsidRDefault="00C96E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AC0807" w:rsidRDefault="00C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(Фамилия, Имя, Отчество)</w:t>
      </w:r>
    </w:p>
    <w:p w:rsidR="00AC0807" w:rsidRPr="005E7EDF" w:rsidRDefault="00AC0807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AC0807" w:rsidRDefault="00B34F41">
      <w:pPr>
        <w:widowControl w:val="0"/>
        <w:spacing w:after="0" w:line="240" w:lineRule="auto"/>
        <w:jc w:val="both"/>
        <w:rPr>
          <w:color w:val="auto"/>
        </w:rPr>
      </w:pPr>
      <w:hyperlink r:id="rId13" w:tooltip="consultantplus://offline/ref=B8719D8141737F41C4468D3C335282A5889B93223ADEE35D34A3E76A14868AE5C19AA7362F27E133DE7308D4C96C5A3F782C8879614285FECB256FFEJ3L" w:history="1">
        <w:r w:rsidR="00C96ED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желаю принять участие в конкурсе на замещение должности </w:t>
        </w:r>
      </w:hyperlink>
      <w:hyperlink r:id="rId14" w:tooltip="consultantplus://offline/ref=B8719D8141737F41C4468D3C335282A5889B93223ADEE35D34A3E76A14868AE5C19AA7362F27E133DE7308D4C96C5A3F782C8879614285FECB256FFEJ3L" w:history="1">
        <w:r w:rsidR="00C96ED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главы</w:t>
        </w:r>
      </w:hyperlink>
      <w:r w:rsidR="00C96E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15" w:tooltip="consultantplus://offline/ref=B8719D8141737F41C4468D3C335282A5889B93223ADEE35D34A3E76A14868AE5C19AA7362F27E133DE7308D4C96C5A3F782C8879614285FECB256FFEJ3L" w:history="1">
        <w:r w:rsidR="00C96ED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администрации муниципального района </w:t>
        </w:r>
      </w:hyperlink>
      <w:r w:rsidR="00C96E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Pr="00B34F41">
        <w:fldChar w:fldCharType="begin"/>
      </w:r>
      <w:r w:rsidR="00C96EDB">
        <w:instrText xml:space="preserve"> HYPERLINK "consultantplus://offline/ref=B8719D8141737F41C4468D3C335282A5889B93223ADEE35D34A3E76A14868AE5C19AA7362F27E133DE7308D4C96C5A3F782C8879614285FECB256FFEJ3L" \o "consultantplus://offline/ref=B8719D8141737F41C4468D3C335282A5889B93223ADEE35D34A3E76A14868AE5C19AA7362F27E133DE7308D4C96C5A3F782C8879614285FECB256FFEJ3L" </w:instrText>
      </w:r>
      <w:r w:rsidRPr="00B34F41">
        <w:fldChar w:fldCharType="separate"/>
      </w:r>
      <w:r w:rsidR="00C96ED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Корочанский</w:t>
      </w:r>
      <w:proofErr w:type="spellEnd"/>
      <w:r w:rsidR="00C96ED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район» Белгородской области (далее - Конкурс)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fldChar w:fldCharType="end"/>
      </w:r>
      <w:r w:rsidR="00C96E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C0807" w:rsidRDefault="00C96EDB">
      <w:pPr>
        <w:widowControl w:val="0"/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Настоящим подтверждаю, что я являюсь гражданином Российской Федерации, дееспособен, не ограничен в  дееспособности, сведения, содержащиеся  в документах, представляемых мной   для   участия   в   данном  Конкурсе, соответствуют действительности, а сами документы не являются подложными.</w:t>
      </w:r>
    </w:p>
    <w:p w:rsidR="00AC0807" w:rsidRDefault="00C96EDB">
      <w:pPr>
        <w:widowControl w:val="0"/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Мне   известно,   что   исполнение   должностных   обязанностей главы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>
        <w:rPr>
          <w:rFonts w:ascii="Courier New" w:hAnsi="Courier New" w:cs="Courier New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связано  с  использованием  сведений,  составляющих государственную и иную охраняемую  федеральными  законами тайну,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чем выражаю согласие на проведение в отношении меня полномочными органами проверочных мероприятий.</w:t>
      </w:r>
    </w:p>
    <w:p w:rsidR="00AC0807" w:rsidRDefault="00C96EDB">
      <w:pPr>
        <w:widowControl w:val="0"/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Последствия  отказа  от  прохождения  процедуры  оформления  допуска  к сведениям,  составляющим  государственную  и  иную  охраняемую федеральными законами тайну, а так же запреты и обязательства, связанные                      с прохождением муниципальной службы, мне известны.</w:t>
      </w:r>
    </w:p>
    <w:p w:rsidR="00AC0807" w:rsidRDefault="00C96E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Я являюсь кандидатом, выдвигаемым  в порядке самовыдвижения: да/нет</w:t>
      </w:r>
    </w:p>
    <w:p w:rsidR="00AC0807" w:rsidRDefault="00C96ED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(подчеркнуть нужное)</w:t>
      </w:r>
    </w:p>
    <w:tbl>
      <w:tblPr>
        <w:tblStyle w:val="ad"/>
        <w:tblW w:w="0" w:type="auto"/>
        <w:tblLook w:val="04A0"/>
      </w:tblPr>
      <w:tblGrid>
        <w:gridCol w:w="3296"/>
        <w:gridCol w:w="3296"/>
        <w:gridCol w:w="3262"/>
      </w:tblGrid>
      <w:tr w:rsidR="00AC0807"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(дата) 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(подпись)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(расшифровка подписи) </w:t>
            </w:r>
          </w:p>
        </w:tc>
      </w:tr>
    </w:tbl>
    <w:p w:rsidR="00AC0807" w:rsidRDefault="00AC0807">
      <w:pPr>
        <w:widowControl w:val="0"/>
        <w:spacing w:after="0" w:line="240" w:lineRule="auto"/>
        <w:jc w:val="right"/>
        <w:outlineLvl w:val="1"/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№ 2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Положению о порядке проведения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конкурса на замещение должности главы администрации муниципального района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район»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AC0807" w:rsidRDefault="00AC08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807" w:rsidRDefault="00C96E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C0807" w:rsidRDefault="00AC080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076"/>
        <w:gridCol w:w="5670"/>
      </w:tblGrid>
      <w:tr w:rsidR="00AC0807"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В конкурсную комиссию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по проведению конкурса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на замещение должности главы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район» Белгородской области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_________________________________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(Фамилия, Имя, Отчество)</w:t>
            </w:r>
          </w:p>
          <w:p w:rsidR="00AC0807" w:rsidRDefault="00AC0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паспорт серия _____№ _____________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выдан «____» ___________ 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.,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(ой) по адресу: _____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</w:tc>
      </w:tr>
    </w:tbl>
    <w:p w:rsidR="00AC0807" w:rsidRDefault="00AC08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807" w:rsidRDefault="00C96E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AC0807" w:rsidRDefault="00AC080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0807" w:rsidRDefault="00C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(Фамилия, Имя, Отчество)</w:t>
      </w:r>
    </w:p>
    <w:p w:rsidR="00AC0807" w:rsidRDefault="00AC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07" w:rsidRDefault="00C96E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конкурсной комиссии по проведению конкурса на замещение должности главы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(далее – конкурсная комиссия), свои персональные данные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 требований порядка проведения 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главы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области.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документе о выдвижении меня кандидатом, а именно 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подчеркнуть):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случае выдвижения Губернатором Белгородской области, Председателем Муниципального совета или группой членов Муниципального совета района);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выписке из протокола конференции, собрания общественного объединения (в случае выдвижения общественным объединением);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выписке из протокола собрания граждан (в случае выдвижения  собранием граждан);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паспорте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гражданина Российской Федерации или ином документе, заменяющем паспорт гражданина;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автобиографии;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собственноручно заполненной и подписанной анкете по форме, утвержденной распоряжением Правительства Российской Федерации                          от 26 мая 2005 года № 667-р;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собственноручно заполненной и подписанной анкете по форме, утвержденной постановлением Правительства Российской Федерации                          от 6 февраля 2010 года № 63;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трудовой книжке и (или) сведениях о трудовой деятельности;</w:t>
      </w:r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 образовании;</w:t>
      </w:r>
    </w:p>
    <w:p w:rsidR="00AC0807" w:rsidRDefault="00C96EDB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подтверждающем регистрацию в системе индивидуального (персонифицированного) учета;</w:t>
      </w:r>
    </w:p>
    <w:p w:rsidR="00AC0807" w:rsidRDefault="00C96EDB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10) свидетельстве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постановке физического лица на учет в налоговом органе по месту жительства на территории Российской Федерации;</w:t>
      </w:r>
    </w:p>
    <w:p w:rsidR="00AC0807" w:rsidRDefault="00C96EDB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воинского учета;</w:t>
      </w:r>
    </w:p>
    <w:p w:rsidR="00AC0807" w:rsidRDefault="00C9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12) заключении медицинской организации об отсутствии заболевания, препятствующего поступлению на муниципальную службу, учетной формы                       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AC0807" w:rsidRDefault="00C96EDB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13) справке об отсутствии медицинских противопоказаний для работы                   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 августа 2011 года № 989н;</w:t>
      </w:r>
    </w:p>
    <w:p w:rsidR="00AC0807" w:rsidRDefault="00C9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14) реестре представления/приема сведений справки о доходах, расходах, об имуществе и обязательствах имущественного характера или уведомлении                    о вручении, либо иных документах, подтверждающих направление Губернатору Белгородской области сведений о своих доходах, расходах,                        об имуществе и обязательствах имущественного характера, доходах, расходах,                                  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AC0807" w:rsidRDefault="00C9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 адресах сайтов и (или) страниц сайтов                                              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предусмотренные статьей 15.1. Федерального закона                      от 2 марта 2007 года № 25-ФЗ «О муниципальной службе в Российской Федерации», по форме, утвержденной распоряжением Правительства Российской Федерации от 28 декабря 2016 года № 2867-р;</w:t>
      </w:r>
    </w:p>
    <w:p w:rsidR="00AC0807" w:rsidRDefault="00C96EDB">
      <w:pPr>
        <w:spacing w:after="0" w:line="240" w:lineRule="auto"/>
        <w:ind w:firstLine="708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16) справке о наличии (отсутствии) неснятой или непогашенной судимости и (или) факта уголовного преследования либо о прекращении уголовного преследования по форме, утвержденной приказом Министерства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внутренних дел Российской Федерации от 27 сентября 2019 года № 660;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17) согласии кандидата на обработку персональных данных по форме согласно приложению № 2 к настоящему Положению.</w:t>
      </w:r>
      <w:proofErr w:type="gramEnd"/>
    </w:p>
    <w:p w:rsidR="00AC0807" w:rsidRDefault="00C96EDB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15) контактных данных (адрес, адрес электронной почты, телефон).</w:t>
      </w:r>
    </w:p>
    <w:p w:rsidR="00AC0807" w:rsidRDefault="00C96E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16) </w:t>
      </w:r>
      <w:r>
        <w:rPr>
          <w:rFonts w:ascii="Times New Roman" w:hAnsi="Times New Roman" w:cs="Times New Roman"/>
          <w:color w:val="auto"/>
          <w:sz w:val="28"/>
          <w:szCs w:val="28"/>
        </w:rPr>
        <w:t>других документах, характеризующих мою профессиональную подготовку;</w:t>
      </w:r>
    </w:p>
    <w:p w:rsidR="00AC0807" w:rsidRDefault="00C96E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сведениях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 себе (о наградах, званиях, ученых степенях и прочее)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Настоящее согласие на обработку персональных данных действует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настоящего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бессрочно.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сообщать об изменении местожительства,                                     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 (а), что: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согласие на обработку персональных данных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 бессрочно;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может быть отозвано                     на основании письменного заявления в произвольной форме;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случае отзыва согласия на обработку персональных данных конкурсная комиссия вправе   продолжить обработку персональных данных без согласия при наличии  оснований,  указанных в пунктах  2-11  части 1                                                  статьи 6, части 2 статьи 10 и части 2 статьи 11 Федерального закона                                 от 27 июля 2006 года № 152-ФЗ «О персональных данных»;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после   окончания деятельности конкурсной комиссии персональные данные хранятся в  Муниципальном совете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срока хранения документов,   предусмотренных  действующим законодательством Российской Федерации;</w:t>
      </w:r>
    </w:p>
    <w:p w:rsidR="00AC0807" w:rsidRDefault="00C96E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на конкурсную комиссию функций, полномочий и обязанностей.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функций, полномочий и обязанностей.</w:t>
      </w:r>
    </w:p>
    <w:p w:rsidR="00AC0807" w:rsidRDefault="00AC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3296"/>
        <w:gridCol w:w="3296"/>
        <w:gridCol w:w="3262"/>
      </w:tblGrid>
      <w:tr w:rsidR="00AC0807"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(дата) 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(подпись)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</w:t>
            </w:r>
          </w:p>
          <w:p w:rsidR="00AC0807" w:rsidRDefault="00C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(расшифровка подписи) </w:t>
            </w:r>
          </w:p>
        </w:tc>
      </w:tr>
    </w:tbl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№ 3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Положению о порядке проведения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конкурса на замещение должности главы администрации муниципального района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район»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AC0807" w:rsidRDefault="00AC0807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C0807" w:rsidRDefault="00AC0807">
      <w:pPr>
        <w:spacing w:after="0"/>
        <w:jc w:val="right"/>
      </w:pPr>
    </w:p>
    <w:p w:rsidR="00AC0807" w:rsidRDefault="00C96EDB">
      <w:pPr>
        <w:spacing w:after="0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</w:p>
    <w:p w:rsidR="00AC0807" w:rsidRDefault="00AC080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0807" w:rsidRDefault="00C9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Расписка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принятии документов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от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кандидата</w:t>
      </w:r>
    </w:p>
    <w:p w:rsidR="00AC0807" w:rsidRDefault="00C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C0807" w:rsidRDefault="00C96E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 описью документов, представленных кандидатом в конкурсную комиссию по проведению конкурса на замещение должности главы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AC0807" w:rsidRDefault="00B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hyperlink r:id="rId16" w:tooltip="consultantplus://offline/ref=B8719D8141737F41C4468D3C335282A5889B93223ADEE35D34A3E76A14868AE5C19AA7362F27E133DE7308D4C96C5A3F782C8879614285FECB256FFEJ3L" w:history="1">
        <w:r w:rsidR="00C96EDB">
          <w:rPr>
            <w:rStyle w:val="-"/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Мною, _________________________________________________________</w:t>
      </w:r>
    </w:p>
    <w:p w:rsidR="00AC0807" w:rsidRDefault="00C9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  (фамилия, имя, отчество)</w:t>
      </w:r>
    </w:p>
    <w:p w:rsidR="00AC0807" w:rsidRDefault="00AC0807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C0807" w:rsidRDefault="00C96ED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секретарем конкурсной комиссии по проведению конкурса на замещение должности главы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район» Белгородской области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«_____» _________________ 20____года приняты следующие документы от кандидата ____________________________________________________________________ </w:t>
      </w:r>
    </w:p>
    <w:p w:rsidR="00AC0807" w:rsidRDefault="00C96ED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(фамилия, имя, отчество)</w:t>
      </w:r>
    </w:p>
    <w:p w:rsidR="00AC0807" w:rsidRDefault="00C96ED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 описи: 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5528"/>
        <w:gridCol w:w="3651"/>
      </w:tblGrid>
      <w:tr w:rsidR="00AC0807">
        <w:trPr>
          <w:tblHeader/>
        </w:trPr>
        <w:tc>
          <w:tcPr>
            <w:tcW w:w="675" w:type="dxa"/>
          </w:tcPr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№</w:t>
            </w:r>
          </w:p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/п</w:t>
            </w:r>
          </w:p>
        </w:tc>
        <w:tc>
          <w:tcPr>
            <w:tcW w:w="5528" w:type="dxa"/>
          </w:tcPr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Наименование документа</w:t>
            </w:r>
          </w:p>
        </w:tc>
        <w:tc>
          <w:tcPr>
            <w:tcW w:w="3651" w:type="dxa"/>
          </w:tcPr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Количество</w:t>
            </w:r>
          </w:p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(экземпляров, штук, листов)</w:t>
            </w: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5528" w:type="dxa"/>
          </w:tcPr>
          <w:p w:rsidR="00AC0807" w:rsidRDefault="00C96E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Личное заявление установленной формы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 о выдвижении кандидата                                         (за исключением случаев самовыдвижения, когда факт самовыдвижения указывается кандидатом                            в личном заявлении), а именно: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представление - в случае выдвижения кандидата Губернатором Белгородской области, Председателем Муниципального совета или группой депутатов Муниципального совета.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выписка из протокола конференции, собрания общественного       объединения  - в случае выдвижения кандидата общественным объединением;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выписка из протокола собрания граждан -                      в случае выдвижения кандидата собранием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граждан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(нужное - подчеркнуть)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 гражданина Российской Федерации или иной документ, заменяющий паспорт гражданина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Автобиография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Анкета по форме, утвержденной распоряжением Правительства Российской Федерации  от 26.05.2005г. № 667-р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Анкета по форме, утвержденной постановлением Правительства Российской Федерации                                 от 06.02.2010г. № 63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c>
          <w:tcPr>
            <w:tcW w:w="675" w:type="dxa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5528" w:type="dxa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Заверенная нотариально или кадровой службой                          по месту работы (службы) кандидата копия трудовой книжки и (или) сведения о трудовой деятельности, или иные документы, подтверждающие трудовую (служебную) деятельность гражданина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(нужное - подчеркнуть)</w:t>
            </w:r>
          </w:p>
        </w:tc>
        <w:tc>
          <w:tcPr>
            <w:tcW w:w="3651" w:type="dxa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ы) об образовании: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5528" w:type="dxa"/>
            <w:vMerge w:val="restart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5528" w:type="dxa"/>
            <w:vMerge w:val="restart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5528" w:type="dxa"/>
            <w:vMerge w:val="restart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Документ, подтверждающий регистрацию                                в системе индивидуального (персонифицированного) учета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постановке физического лица                     на учет в налоговом органе по месту жительства        на территории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Российской Федерации</w:t>
            </w:r>
          </w:p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Документы воинского учета - для граждан, пребывающих в запасе, и лиц, подлежащих призыву на военную службу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Заключение медицинской организации                      об отсутствии заболевания, препятствующего поступлению на муниципальную службу,  учетной формы  № 001-ГС/у в соответствии с Перечнем заболеваний, препятствующих поступлению                          на государственную гражданскую службу Российской Федерации          и муниципальную службу или ее прохождению, утвержденным приказом Министерства здравоохранения                              и социального развития Российской Федерации        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от 14.12.2009г. № 984н </w:t>
            </w:r>
            <w:proofErr w:type="gramEnd"/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Справка  об отсутствии медицинских противопоказаний для работы                                        с использованием сведений, составляющих государственную тайну по форме, утвержденной приказом Министерства здравоохранения                            и социального развития Российской Федерации                 от 26.08.2011г.  № 989н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Реестр представления/приема справки                         о доходах, расходах, об имуществе                             и обязательствах имущественного характера или уведомление о вручении, либо иные документы, подтверждающие направление Губернатору Белгородской области сведений о своих доходах, об имуществе и обязательствах имущественного характера, о доходах, об имуществе                                              и обязательствах имущественного характера своих супруги (супруга)  и несовершеннолетних детей</w:t>
            </w:r>
            <w:proofErr w:type="gramEnd"/>
          </w:p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(нужное - подчеркнуть)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Сведения об адресах сайтов и (или) страниц сайтов 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информационно-телекоммуника-ционной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                  их идентифицировать, по форме, утвержденной распоряжением Правительства Российской Федерации от 28.12.2016г.  № 2867-р 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ind w:right="113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Справка о наличии (отсутствии) судимости                и (или) факта уголовного преследования либо                    о прекращении уголовного преследования                     по форме, утвержденной приказом Министерства внутренних дел Российской Федерации России                  от 27.09.2019г.№ 660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Согласие на обработку персональных данных                     по установленной форме</w:t>
            </w:r>
          </w:p>
          <w:p w:rsidR="00AC0807" w:rsidRDefault="00AC0807">
            <w:pPr>
              <w:shd w:val="clear" w:color="FFFFFF" w:fill="FFFFFF"/>
              <w:spacing w:after="0" w:line="240" w:lineRule="auto"/>
              <w:ind w:right="113"/>
              <w:jc w:val="both"/>
              <w:rPr>
                <w:color w:val="auto"/>
              </w:rPr>
            </w:pPr>
          </w:p>
          <w:p w:rsidR="00AC0807" w:rsidRDefault="00AC0807">
            <w:pPr>
              <w:shd w:val="clear" w:color="FFFFFF" w:fill="FFFFFF"/>
              <w:spacing w:after="0" w:line="240" w:lineRule="auto"/>
              <w:ind w:right="113"/>
              <w:jc w:val="both"/>
              <w:rPr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ind w:right="113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Программа социально-экономического развития муниципального района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tabs>
                <w:tab w:val="left" w:pos="498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Проект решения Муниципального совета                   о структуре администрации муниципального района</w:t>
            </w:r>
          </w:p>
          <w:p w:rsidR="00AC0807" w:rsidRDefault="00AC0807">
            <w:pPr>
              <w:shd w:val="clear" w:color="FFFFFF" w:fill="FFFFFF"/>
              <w:tabs>
                <w:tab w:val="left" w:pos="4986"/>
              </w:tabs>
              <w:spacing w:after="0" w:line="240" w:lineRule="auto"/>
              <w:ind w:right="113"/>
              <w:jc w:val="both"/>
              <w:rPr>
                <w:color w:val="auto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tabs>
                <w:tab w:val="left" w:pos="4986"/>
              </w:tabs>
              <w:spacing w:after="0" w:line="240" w:lineRule="auto"/>
              <w:ind w:right="113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Контактные данные (адрес, адрес электронной почты, номер телефона).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5528" w:type="dxa"/>
            <w:vMerge w:val="restart"/>
          </w:tcPr>
          <w:p w:rsidR="00AC0807" w:rsidRDefault="00C96EDB">
            <w:pPr>
              <w:shd w:val="clear" w:color="FFFFFF" w:fill="FFFFFF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Фотографии (3х4, 4 шт.)</w:t>
            </w: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C0807">
        <w:trPr>
          <w:trHeight w:val="269"/>
        </w:trPr>
        <w:tc>
          <w:tcPr>
            <w:tcW w:w="675" w:type="dxa"/>
            <w:vMerge w:val="restart"/>
          </w:tcPr>
          <w:p w:rsidR="00AC0807" w:rsidRDefault="00C96ED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5528" w:type="dxa"/>
            <w:vMerge w:val="restart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</w:tcPr>
          <w:p w:rsidR="00AC0807" w:rsidRDefault="00AC0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0807" w:rsidRDefault="00AC080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C0807" w:rsidRDefault="00C96EDB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«__»__________202___ г.    ____________</w:t>
      </w:r>
      <w:r>
        <w:rPr>
          <w:rFonts w:ascii="Times New Roman" w:hAnsi="Times New Roman"/>
          <w:color w:val="000000"/>
          <w:sz w:val="28"/>
          <w:szCs w:val="28"/>
        </w:rPr>
        <w:t>__________          __________________</w:t>
      </w:r>
    </w:p>
    <w:p w:rsidR="00AC0807" w:rsidRDefault="00C96ED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(подпись лица, принявшего            (расшифровка подписи)</w:t>
      </w:r>
      <w:proofErr w:type="gramEnd"/>
    </w:p>
    <w:p w:rsidR="00AC0807" w:rsidRDefault="00C96ED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документы)</w:t>
      </w:r>
    </w:p>
    <w:p w:rsidR="00AC0807" w:rsidRDefault="00AC0807">
      <w:pPr>
        <w:spacing w:after="0" w:line="240" w:lineRule="auto"/>
        <w:rPr>
          <w:rFonts w:ascii="Times New Roman" w:hAnsi="Times New Roman"/>
          <w:color w:val="000000"/>
        </w:rPr>
      </w:pPr>
    </w:p>
    <w:p w:rsidR="00AC0807" w:rsidRDefault="00C96EDB">
      <w:pPr>
        <w:spacing w:after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4"/>
        </w:rPr>
        <w:t>Расписку в принятии документов от кандидата на замещение должности главы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Корочанский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район» Белгородской области с описью документов, представленных кандидатом                             в конкурсную комиссию по проведению конкурса на замещение должности  главы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Корочанский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район» Белгородской области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получил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AC0807" w:rsidRDefault="00AC0807">
      <w:pPr>
        <w:spacing w:after="0"/>
        <w:jc w:val="both"/>
        <w:rPr>
          <w:color w:val="000000"/>
        </w:rPr>
      </w:pPr>
    </w:p>
    <w:p w:rsidR="00AC0807" w:rsidRDefault="00C96EDB">
      <w:pPr>
        <w:spacing w:after="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          ___________________      </w:t>
      </w:r>
      <w:r>
        <w:rPr>
          <w:rFonts w:ascii="Times New Roman" w:hAnsi="Times New Roman"/>
          <w:color w:val="000000"/>
          <w:sz w:val="24"/>
          <w:szCs w:val="24"/>
        </w:rPr>
        <w:t>«_____» ___________202_ года</w:t>
      </w:r>
    </w:p>
    <w:p w:rsidR="00AC0807" w:rsidRDefault="00C96ED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(подпись кандидата,               (расшифровка подписи)</w:t>
      </w:r>
      <w:proofErr w:type="gramEnd"/>
    </w:p>
    <w:p w:rsidR="00AC0807" w:rsidRDefault="00C96ED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сдавшего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документы)</w:t>
      </w:r>
    </w:p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color w:val="000000"/>
        </w:rPr>
      </w:pPr>
    </w:p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color w:val="000000"/>
        </w:rPr>
      </w:pPr>
    </w:p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color w:val="000000"/>
        </w:rPr>
      </w:pPr>
    </w:p>
    <w:p w:rsidR="00AC0807" w:rsidRDefault="00C96EDB">
      <w:pPr>
        <w:shd w:val="clear" w:color="FFFFFF" w:fill="FFFFFF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Примечание: расписка оформляется в 2 экземплярах, один экземпляр для кандидата, один экземпляр в дело кандидата.</w:t>
      </w:r>
    </w:p>
    <w:p w:rsidR="00AC0807" w:rsidRDefault="00AC080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 w:rsidP="005E7EDF">
      <w:pPr>
        <w:spacing w:after="0"/>
      </w:pPr>
    </w:p>
    <w:p w:rsidR="00AC0807" w:rsidRDefault="00AC0807">
      <w:pPr>
        <w:spacing w:after="0"/>
        <w:jc w:val="right"/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№ 4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Положению о порядке проведения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конкурса на замещение должности главы администрации муниципального района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район»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AC0807" w:rsidRDefault="00AC080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C0807" w:rsidRDefault="00AC0807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807" w:rsidRDefault="00C96EDB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AC0807" w:rsidRDefault="00AC080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807" w:rsidRDefault="00C96EDB">
      <w:pPr>
        <w:shd w:val="clear" w:color="FFFFFF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Журнал регистрации кандидатов и учета документов, поступивших                            от кандидатов, </w:t>
      </w:r>
      <w:r>
        <w:rPr>
          <w:rFonts w:ascii="Times New Roman" w:hAnsi="Times New Roman" w:cs="Times New Roman"/>
          <w:b/>
          <w:sz w:val="28"/>
          <w:szCs w:val="28"/>
          <w:highlight w:val="white"/>
          <w:shd w:val="clear" w:color="FFFFFF" w:fill="FFFFFF" w:themeFill="background1"/>
        </w:rPr>
        <w:t xml:space="preserve">участвующих в конкурсе </w:t>
      </w:r>
      <w:r>
        <w:rPr>
          <w:rFonts w:ascii="Times New Roman" w:hAnsi="Times New Roman"/>
          <w:b/>
          <w:bCs/>
          <w:sz w:val="28"/>
          <w:szCs w:val="28"/>
        </w:rPr>
        <w:t xml:space="preserve"> на замещение  должности главы администрации 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Белгородской области</w:t>
      </w: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49" w:type="dxa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01"/>
        <w:gridCol w:w="1867"/>
        <w:gridCol w:w="2389"/>
        <w:gridCol w:w="1699"/>
        <w:gridCol w:w="1661"/>
        <w:gridCol w:w="1730"/>
      </w:tblGrid>
      <w:tr w:rsidR="00AC080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кандидата, подавшего документы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конкурсную комиссию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Расписка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кандидата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передаче документов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Расписка секретаря конкурсной комиссии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получении документов</w:t>
            </w:r>
          </w:p>
        </w:tc>
      </w:tr>
      <w:tr w:rsidR="00AC080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C080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080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0807" w:rsidRDefault="00AC0807">
      <w:pPr>
        <w:shd w:val="clear" w:color="FFFFFF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C0807" w:rsidRDefault="00C96EDB">
      <w:pPr>
        <w:shd w:val="clear" w:color="FFFFFF" w:fill="FFFFFF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Примечание: журнал прошивается, на обратной стороне обложки журнала ставится отметка следующего содержания:</w:t>
      </w:r>
    </w:p>
    <w:p w:rsidR="00AC0807" w:rsidRDefault="00C96EDB">
      <w:pPr>
        <w:shd w:val="clear" w:color="FFFFFF" w:fill="FFFFFF"/>
        <w:spacing w:before="280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Прошито, пронумеровано</w:t>
      </w:r>
    </w:p>
    <w:p w:rsidR="00AC0807" w:rsidRDefault="00C96EDB">
      <w:pPr>
        <w:shd w:val="clear" w:color="FFFFFF" w:fill="FFFFFF"/>
        <w:spacing w:before="280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_____(__________________) листов</w:t>
      </w: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0807" w:rsidRDefault="00C96EDB">
      <w:pPr>
        <w:shd w:val="clear" w:color="FFFFFF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конкурсной комиссии </w:t>
      </w:r>
    </w:p>
    <w:p w:rsidR="00AC0807" w:rsidRDefault="00C96EDB">
      <w:pPr>
        <w:shd w:val="clear" w:color="FFFFFF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проведению конкурса на замещение должности</w:t>
      </w:r>
    </w:p>
    <w:p w:rsidR="00AC0807" w:rsidRDefault="00C96EDB">
      <w:pPr>
        <w:shd w:val="clear" w:color="FFFFFF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главы администрации муниципального района</w:t>
      </w:r>
    </w:p>
    <w:p w:rsidR="00AC0807" w:rsidRDefault="00C96EDB">
      <w:pPr>
        <w:shd w:val="clear" w:color="FFFFFF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район» Белгородской области</w:t>
      </w: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0807" w:rsidRDefault="00C96EDB">
      <w:pPr>
        <w:shd w:val="clear" w:color="FFFFFF" w:fill="FFFFFF"/>
        <w:spacing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_______________________________             ________________</w:t>
      </w:r>
    </w:p>
    <w:p w:rsidR="00AC0807" w:rsidRDefault="00C96EDB">
      <w:pPr>
        <w:shd w:val="clear" w:color="FFFFFF" w:fill="FFFFFF"/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ФИО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подпись</w:t>
      </w: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C080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AC0807">
            <w:pPr>
              <w:widowControl w:val="0"/>
              <w:spacing w:after="0" w:line="240" w:lineRule="auto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№ 5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Положению о порядке проведения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конкурса на замещение должности главы администрации муниципального района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район» </w:t>
            </w:r>
          </w:p>
          <w:p w:rsidR="00AC0807" w:rsidRDefault="00C96EDB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AC0807" w:rsidRDefault="00AC0807">
      <w:pPr>
        <w:shd w:val="clear" w:color="FFFFFF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0807" w:rsidRDefault="00C96EDB">
      <w:pPr>
        <w:shd w:val="clear" w:color="FFFFFF" w:fill="FFFFFF"/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C0807" w:rsidRDefault="00AC0807">
      <w:pPr>
        <w:shd w:val="clear" w:color="FFFFFF" w:fill="FFFFFF"/>
        <w:spacing w:after="0" w:line="240" w:lineRule="auto"/>
        <w:jc w:val="center"/>
      </w:pPr>
    </w:p>
    <w:p w:rsidR="00AC0807" w:rsidRDefault="00C96EDB">
      <w:pPr>
        <w:shd w:val="clear" w:color="FFFFFF" w:fill="FFFFFF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Бюллетень</w:t>
      </w:r>
    </w:p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49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05"/>
        <w:gridCol w:w="1127"/>
        <w:gridCol w:w="1512"/>
        <w:gridCol w:w="1553"/>
        <w:gridCol w:w="1881"/>
        <w:gridCol w:w="1433"/>
        <w:gridCol w:w="1995"/>
      </w:tblGrid>
      <w:tr w:rsidR="00AC0807"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кандидата</w:t>
            </w:r>
          </w:p>
        </w:tc>
        <w:tc>
          <w:tcPr>
            <w:tcW w:w="83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C0807"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района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 решения Муниципального совета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 структуре администрации муниципального района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Корочанский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район»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Белгородской области</w:t>
            </w:r>
          </w:p>
        </w:tc>
      </w:tr>
      <w:tr w:rsidR="00AC0807"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возможности реализации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практике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логичности построения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 доступности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понимания населением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соответствия действующему законодательству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возможности реализации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практике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эффективности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организационных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подходов </w:t>
            </w:r>
          </w:p>
          <w:p w:rsidR="00AC0807" w:rsidRDefault="00C96EDB">
            <w:pPr>
              <w:shd w:val="clear" w:color="FFFFFF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методов</w:t>
            </w:r>
          </w:p>
        </w:tc>
      </w:tr>
      <w:tr w:rsidR="00AC080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080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080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C0807" w:rsidRDefault="00AC0807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C0807" w:rsidRDefault="00AC0807">
      <w:pPr>
        <w:shd w:val="clear" w:color="FFFFFF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C0807" w:rsidRDefault="00AC0807">
      <w:pPr>
        <w:shd w:val="clear" w:color="FFFFFF" w:fill="FFFFFF"/>
        <w:spacing w:after="0"/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B050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B050"/>
        </w:rPr>
      </w:pPr>
    </w:p>
    <w:p w:rsidR="00AC0807" w:rsidRDefault="00AC0807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B050"/>
        </w:rPr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p w:rsidR="00AC0807" w:rsidRDefault="00AC0807">
      <w:pPr>
        <w:spacing w:after="0"/>
        <w:jc w:val="right"/>
      </w:pPr>
    </w:p>
    <w:sectPr w:rsidR="00AC0807" w:rsidSect="005E7EDF">
      <w:headerReference w:type="default" r:id="rId17"/>
      <w:headerReference w:type="first" r:id="rId18"/>
      <w:pgSz w:w="11906" w:h="16838"/>
      <w:pgMar w:top="412" w:right="567" w:bottom="709" w:left="1701" w:header="426" w:footer="0" w:gutter="0"/>
      <w:cols w:space="170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0E85539" w16cex:dateUtc="2021-09-14T13:28:01Z"/>
  <w16cex:commentExtensible w16cex:durableId="14FE3963" w16cex:dateUtc="2021-09-14T13:22: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0E85539"/>
  <w16cid:commentId w16cid:paraId="00000002" w16cid:durableId="14FE39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2C" w:rsidRDefault="00370C2C">
      <w:pPr>
        <w:spacing w:after="0" w:line="240" w:lineRule="auto"/>
      </w:pPr>
      <w:r>
        <w:separator/>
      </w:r>
    </w:p>
  </w:endnote>
  <w:endnote w:type="continuationSeparator" w:id="0">
    <w:p w:rsidR="00370C2C" w:rsidRDefault="003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2C" w:rsidRDefault="00370C2C">
      <w:pPr>
        <w:spacing w:after="0" w:line="240" w:lineRule="auto"/>
      </w:pPr>
      <w:r>
        <w:separator/>
      </w:r>
    </w:p>
  </w:footnote>
  <w:footnote w:type="continuationSeparator" w:id="0">
    <w:p w:rsidR="00370C2C" w:rsidRDefault="003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1831"/>
      <w:docPartObj>
        <w:docPartGallery w:val="Page Numbers (Top of Page)"/>
        <w:docPartUnique/>
      </w:docPartObj>
    </w:sdtPr>
    <w:sdtContent>
      <w:p w:rsidR="00AC0807" w:rsidRDefault="00B34F41">
        <w:pPr>
          <w:pStyle w:val="ab"/>
          <w:jc w:val="center"/>
          <w:rPr>
            <w:rFonts w:ascii="Times New Roman" w:eastAsia="Times New Roman" w:hAnsi="Times New Roman" w:cs="Times New Roman"/>
            <w:sz w:val="24"/>
          </w:rPr>
        </w:pPr>
        <w:r>
          <w:rPr>
            <w:rFonts w:ascii="Times New Roman" w:eastAsia="Times New Roman" w:hAnsi="Times New Roman" w:cs="Times New Roman"/>
            <w:sz w:val="24"/>
          </w:rPr>
          <w:fldChar w:fldCharType="begin"/>
        </w:r>
        <w:r w:rsidR="00C96EDB">
          <w:rPr>
            <w:rFonts w:ascii="Times New Roman" w:eastAsia="Times New Roman" w:hAnsi="Times New Roman" w:cs="Times New Roman"/>
            <w:sz w:val="24"/>
          </w:rPr>
          <w:instrText xml:space="preserve"> PAGE </w:instrText>
        </w:r>
        <w:r>
          <w:rPr>
            <w:rFonts w:ascii="Times New Roman" w:eastAsia="Times New Roman" w:hAnsi="Times New Roman" w:cs="Times New Roman"/>
            <w:sz w:val="24"/>
          </w:rPr>
          <w:fldChar w:fldCharType="separate"/>
        </w:r>
        <w:r w:rsidR="005E7EDF">
          <w:rPr>
            <w:rFonts w:ascii="Times New Roman" w:eastAsia="Times New Roman" w:hAnsi="Times New Roman" w:cs="Times New Roman"/>
            <w:noProof/>
            <w:sz w:val="24"/>
          </w:rPr>
          <w:t>24</w:t>
        </w:r>
        <w:r>
          <w:rPr>
            <w:rFonts w:ascii="Times New Roman" w:eastAsia="Times New Roman" w:hAnsi="Times New Roman" w:cs="Times New Roman"/>
            <w:sz w:val="24"/>
          </w:rPr>
          <w:fldChar w:fldCharType="end"/>
        </w:r>
      </w:p>
    </w:sdtContent>
  </w:sdt>
  <w:p w:rsidR="00AC0807" w:rsidRDefault="00AC08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7" w:rsidRDefault="00AC0807">
    <w:pPr>
      <w:pStyle w:val="ab"/>
      <w:jc w:val="center"/>
    </w:pPr>
  </w:p>
  <w:p w:rsidR="00AC0807" w:rsidRDefault="00AC08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44E"/>
    <w:multiLevelType w:val="hybridMultilevel"/>
    <w:tmpl w:val="8AAC79F0"/>
    <w:lvl w:ilvl="0" w:tplc="8334D11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4A3A27E2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556C7FA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80BEA172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2028FD0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3746D1B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B6F0BB1A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6C10FC4A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293A0B5A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1">
    <w:nsid w:val="44484B9E"/>
    <w:multiLevelType w:val="hybridMultilevel"/>
    <w:tmpl w:val="691AA930"/>
    <w:lvl w:ilvl="0" w:tplc="2FA66E9A">
      <w:start w:val="1"/>
      <w:numFmt w:val="decimal"/>
      <w:lvlText w:val="%1)"/>
      <w:lvlJc w:val="left"/>
    </w:lvl>
    <w:lvl w:ilvl="1" w:tplc="9C76C252">
      <w:start w:val="1"/>
      <w:numFmt w:val="lowerLetter"/>
      <w:lvlText w:val="%2."/>
      <w:lvlJc w:val="left"/>
      <w:pPr>
        <w:ind w:left="1440" w:hanging="360"/>
      </w:pPr>
    </w:lvl>
    <w:lvl w:ilvl="2" w:tplc="73061EC6">
      <w:start w:val="1"/>
      <w:numFmt w:val="lowerRoman"/>
      <w:lvlText w:val="%3."/>
      <w:lvlJc w:val="right"/>
      <w:pPr>
        <w:ind w:left="2160" w:hanging="180"/>
      </w:pPr>
    </w:lvl>
    <w:lvl w:ilvl="3" w:tplc="E24632A6">
      <w:start w:val="1"/>
      <w:numFmt w:val="decimal"/>
      <w:lvlText w:val="%4."/>
      <w:lvlJc w:val="left"/>
      <w:pPr>
        <w:ind w:left="2880" w:hanging="360"/>
      </w:pPr>
    </w:lvl>
    <w:lvl w:ilvl="4" w:tplc="94667644">
      <w:start w:val="1"/>
      <w:numFmt w:val="lowerLetter"/>
      <w:lvlText w:val="%5."/>
      <w:lvlJc w:val="left"/>
      <w:pPr>
        <w:ind w:left="3600" w:hanging="360"/>
      </w:pPr>
    </w:lvl>
    <w:lvl w:ilvl="5" w:tplc="A790ECB0">
      <w:start w:val="1"/>
      <w:numFmt w:val="lowerRoman"/>
      <w:lvlText w:val="%6."/>
      <w:lvlJc w:val="right"/>
      <w:pPr>
        <w:ind w:left="4320" w:hanging="180"/>
      </w:pPr>
    </w:lvl>
    <w:lvl w:ilvl="6" w:tplc="BB5C2F96">
      <w:start w:val="1"/>
      <w:numFmt w:val="decimal"/>
      <w:lvlText w:val="%7."/>
      <w:lvlJc w:val="left"/>
      <w:pPr>
        <w:ind w:left="5040" w:hanging="360"/>
      </w:pPr>
    </w:lvl>
    <w:lvl w:ilvl="7" w:tplc="EA7418CC">
      <w:start w:val="1"/>
      <w:numFmt w:val="lowerLetter"/>
      <w:lvlText w:val="%8."/>
      <w:lvlJc w:val="left"/>
      <w:pPr>
        <w:ind w:left="5760" w:hanging="360"/>
      </w:pPr>
    </w:lvl>
    <w:lvl w:ilvl="8" w:tplc="967820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4761"/>
    <w:multiLevelType w:val="hybridMultilevel"/>
    <w:tmpl w:val="2AA2EED4"/>
    <w:lvl w:ilvl="0" w:tplc="CED0A942">
      <w:start w:val="1"/>
      <w:numFmt w:val="decimal"/>
      <w:lvlText w:val="%1)"/>
      <w:lvlJc w:val="left"/>
    </w:lvl>
    <w:lvl w:ilvl="1" w:tplc="DAD23306">
      <w:start w:val="1"/>
      <w:numFmt w:val="lowerLetter"/>
      <w:lvlText w:val="%2."/>
      <w:lvlJc w:val="left"/>
      <w:pPr>
        <w:ind w:left="1440" w:hanging="360"/>
      </w:pPr>
    </w:lvl>
    <w:lvl w:ilvl="2" w:tplc="CADCE5F6">
      <w:start w:val="1"/>
      <w:numFmt w:val="lowerRoman"/>
      <w:lvlText w:val="%3."/>
      <w:lvlJc w:val="right"/>
      <w:pPr>
        <w:ind w:left="2160" w:hanging="180"/>
      </w:pPr>
    </w:lvl>
    <w:lvl w:ilvl="3" w:tplc="BA667B84">
      <w:start w:val="1"/>
      <w:numFmt w:val="decimal"/>
      <w:lvlText w:val="%4."/>
      <w:lvlJc w:val="left"/>
      <w:pPr>
        <w:ind w:left="2880" w:hanging="360"/>
      </w:pPr>
    </w:lvl>
    <w:lvl w:ilvl="4" w:tplc="EC0C3130">
      <w:start w:val="1"/>
      <w:numFmt w:val="lowerLetter"/>
      <w:lvlText w:val="%5."/>
      <w:lvlJc w:val="left"/>
      <w:pPr>
        <w:ind w:left="3600" w:hanging="360"/>
      </w:pPr>
    </w:lvl>
    <w:lvl w:ilvl="5" w:tplc="7DEEBA66">
      <w:start w:val="1"/>
      <w:numFmt w:val="lowerRoman"/>
      <w:lvlText w:val="%6."/>
      <w:lvlJc w:val="right"/>
      <w:pPr>
        <w:ind w:left="4320" w:hanging="180"/>
      </w:pPr>
    </w:lvl>
    <w:lvl w:ilvl="6" w:tplc="76C4A54C">
      <w:start w:val="1"/>
      <w:numFmt w:val="decimal"/>
      <w:lvlText w:val="%7."/>
      <w:lvlJc w:val="left"/>
      <w:pPr>
        <w:ind w:left="5040" w:hanging="360"/>
      </w:pPr>
    </w:lvl>
    <w:lvl w:ilvl="7" w:tplc="E63C37A6">
      <w:start w:val="1"/>
      <w:numFmt w:val="lowerLetter"/>
      <w:lvlText w:val="%8."/>
      <w:lvlJc w:val="left"/>
      <w:pPr>
        <w:ind w:left="5760" w:hanging="360"/>
      </w:pPr>
    </w:lvl>
    <w:lvl w:ilvl="8" w:tplc="457C0B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B83"/>
    <w:multiLevelType w:val="hybridMultilevel"/>
    <w:tmpl w:val="DC7E6414"/>
    <w:lvl w:ilvl="0" w:tplc="CB0C0306">
      <w:start w:val="1"/>
      <w:numFmt w:val="decimal"/>
      <w:lvlText w:val="%1)"/>
      <w:lvlJc w:val="left"/>
    </w:lvl>
    <w:lvl w:ilvl="1" w:tplc="4244A1DC">
      <w:start w:val="1"/>
      <w:numFmt w:val="lowerLetter"/>
      <w:lvlText w:val="%2."/>
      <w:lvlJc w:val="left"/>
      <w:pPr>
        <w:ind w:left="1440" w:hanging="360"/>
      </w:pPr>
    </w:lvl>
    <w:lvl w:ilvl="2" w:tplc="F328F250">
      <w:start w:val="1"/>
      <w:numFmt w:val="lowerRoman"/>
      <w:lvlText w:val="%3."/>
      <w:lvlJc w:val="right"/>
      <w:pPr>
        <w:ind w:left="2160" w:hanging="180"/>
      </w:pPr>
    </w:lvl>
    <w:lvl w:ilvl="3" w:tplc="74B01428">
      <w:start w:val="1"/>
      <w:numFmt w:val="decimal"/>
      <w:lvlText w:val="%4."/>
      <w:lvlJc w:val="left"/>
      <w:pPr>
        <w:ind w:left="2880" w:hanging="360"/>
      </w:pPr>
    </w:lvl>
    <w:lvl w:ilvl="4" w:tplc="8C9A8A5C">
      <w:start w:val="1"/>
      <w:numFmt w:val="lowerLetter"/>
      <w:lvlText w:val="%5."/>
      <w:lvlJc w:val="left"/>
      <w:pPr>
        <w:ind w:left="3600" w:hanging="360"/>
      </w:pPr>
    </w:lvl>
    <w:lvl w:ilvl="5" w:tplc="61C069CE">
      <w:start w:val="1"/>
      <w:numFmt w:val="lowerRoman"/>
      <w:lvlText w:val="%6."/>
      <w:lvlJc w:val="right"/>
      <w:pPr>
        <w:ind w:left="4320" w:hanging="180"/>
      </w:pPr>
    </w:lvl>
    <w:lvl w:ilvl="6" w:tplc="850C93A2">
      <w:start w:val="1"/>
      <w:numFmt w:val="decimal"/>
      <w:lvlText w:val="%7."/>
      <w:lvlJc w:val="left"/>
      <w:pPr>
        <w:ind w:left="5040" w:hanging="360"/>
      </w:pPr>
    </w:lvl>
    <w:lvl w:ilvl="7" w:tplc="3670F770">
      <w:start w:val="1"/>
      <w:numFmt w:val="lowerLetter"/>
      <w:lvlText w:val="%8."/>
      <w:lvlJc w:val="left"/>
      <w:pPr>
        <w:ind w:left="5760" w:hanging="360"/>
      </w:pPr>
    </w:lvl>
    <w:lvl w:ilvl="8" w:tplc="4AC8674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A2662"/>
    <w:multiLevelType w:val="hybridMultilevel"/>
    <w:tmpl w:val="6436E796"/>
    <w:lvl w:ilvl="0" w:tplc="28080DF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46DA67E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5C04D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DF23E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AC827C3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5D6E996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D7E270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9EA526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7144FF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eva">
    <w15:presenceInfo w15:providerId="Teamlab" w15:userId="serg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07"/>
    <w:rsid w:val="00034263"/>
    <w:rsid w:val="000632B9"/>
    <w:rsid w:val="0010701F"/>
    <w:rsid w:val="001E0E7E"/>
    <w:rsid w:val="002A1397"/>
    <w:rsid w:val="00303F5E"/>
    <w:rsid w:val="00313547"/>
    <w:rsid w:val="00367255"/>
    <w:rsid w:val="00370C2C"/>
    <w:rsid w:val="003C6A36"/>
    <w:rsid w:val="005E7EDF"/>
    <w:rsid w:val="00AC0807"/>
    <w:rsid w:val="00B34F41"/>
    <w:rsid w:val="00BA4D64"/>
    <w:rsid w:val="00BB16A5"/>
    <w:rsid w:val="00C72D45"/>
    <w:rsid w:val="00C96EDB"/>
    <w:rsid w:val="00D03ECC"/>
    <w:rsid w:val="00EC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45"/>
    <w:pPr>
      <w:spacing w:after="200" w:line="276" w:lineRule="auto"/>
    </w:pPr>
    <w:rPr>
      <w:color w:val="00000A"/>
    </w:rPr>
  </w:style>
  <w:style w:type="paragraph" w:styleId="1">
    <w:name w:val="heading 1"/>
    <w:basedOn w:val="a"/>
    <w:link w:val="11"/>
    <w:qFormat/>
    <w:rsid w:val="00C72D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link w:val="21"/>
    <w:semiHidden/>
    <w:unhideWhenUsed/>
    <w:qFormat/>
    <w:rsid w:val="00C72D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2D4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72D4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72D4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72D4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72D4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72D4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72D4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72D4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72D4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72D4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72D4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72D4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72D4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72D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72D4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72D4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72D4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72D45"/>
    <w:rPr>
      <w:sz w:val="24"/>
      <w:szCs w:val="24"/>
    </w:rPr>
  </w:style>
  <w:style w:type="character" w:customStyle="1" w:styleId="QuoteChar">
    <w:name w:val="Quote Char"/>
    <w:uiPriority w:val="29"/>
    <w:rsid w:val="00C72D45"/>
    <w:rPr>
      <w:i/>
    </w:rPr>
  </w:style>
  <w:style w:type="character" w:customStyle="1" w:styleId="IntenseQuoteChar">
    <w:name w:val="Intense Quote Char"/>
    <w:uiPriority w:val="30"/>
    <w:rsid w:val="00C72D45"/>
    <w:rPr>
      <w:i/>
    </w:rPr>
  </w:style>
  <w:style w:type="character" w:customStyle="1" w:styleId="HeaderChar">
    <w:name w:val="Header Char"/>
    <w:basedOn w:val="a0"/>
    <w:uiPriority w:val="99"/>
    <w:rsid w:val="00C72D45"/>
  </w:style>
  <w:style w:type="character" w:customStyle="1" w:styleId="CaptionChar">
    <w:name w:val="Caption Char"/>
    <w:uiPriority w:val="99"/>
    <w:rsid w:val="00C72D45"/>
  </w:style>
  <w:style w:type="character" w:customStyle="1" w:styleId="FootnoteTextChar">
    <w:name w:val="Footnote Text Char"/>
    <w:uiPriority w:val="99"/>
    <w:rsid w:val="00C72D45"/>
    <w:rPr>
      <w:sz w:val="18"/>
    </w:rPr>
  </w:style>
  <w:style w:type="character" w:customStyle="1" w:styleId="EndnoteTextChar">
    <w:name w:val="Endnote Text Char"/>
    <w:uiPriority w:val="99"/>
    <w:rsid w:val="00C72D45"/>
    <w:rPr>
      <w:sz w:val="20"/>
    </w:rPr>
  </w:style>
  <w:style w:type="character" w:customStyle="1" w:styleId="11">
    <w:name w:val="Заголовок 1 Знак1"/>
    <w:basedOn w:val="a0"/>
    <w:link w:val="1"/>
    <w:uiPriority w:val="9"/>
    <w:rsid w:val="00C72D4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C72D4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72D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72D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72D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2D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72D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72D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72D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72D45"/>
    <w:pPr>
      <w:ind w:left="720"/>
      <w:contextualSpacing/>
    </w:pPr>
  </w:style>
  <w:style w:type="paragraph" w:styleId="a4">
    <w:name w:val="No Spacing"/>
    <w:uiPriority w:val="1"/>
    <w:qFormat/>
    <w:rsid w:val="00C72D45"/>
  </w:style>
  <w:style w:type="paragraph" w:styleId="a5">
    <w:name w:val="Title"/>
    <w:basedOn w:val="a"/>
    <w:next w:val="a"/>
    <w:link w:val="a6"/>
    <w:uiPriority w:val="10"/>
    <w:qFormat/>
    <w:rsid w:val="00C72D4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2D4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72D4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2D4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72D4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72D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72D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72D45"/>
    <w:rPr>
      <w:i/>
    </w:rPr>
  </w:style>
  <w:style w:type="character" w:customStyle="1" w:styleId="10">
    <w:name w:val="Верхний колонтитул Знак1"/>
    <w:basedOn w:val="a0"/>
    <w:link w:val="ab"/>
    <w:uiPriority w:val="99"/>
    <w:rsid w:val="00C72D45"/>
  </w:style>
  <w:style w:type="character" w:customStyle="1" w:styleId="FooterChar">
    <w:name w:val="Footer Char"/>
    <w:basedOn w:val="a0"/>
    <w:uiPriority w:val="99"/>
    <w:rsid w:val="00C72D45"/>
  </w:style>
  <w:style w:type="character" w:customStyle="1" w:styleId="12">
    <w:name w:val="Нижний колонтитул Знак1"/>
    <w:link w:val="ac"/>
    <w:uiPriority w:val="99"/>
    <w:rsid w:val="00C72D45"/>
  </w:style>
  <w:style w:type="table" w:styleId="ad">
    <w:name w:val="Table Grid"/>
    <w:basedOn w:val="a1"/>
    <w:uiPriority w:val="59"/>
    <w:rsid w:val="00C72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2D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2D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2D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2D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2D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2D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2D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2D4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2D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C72D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72D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C72D45"/>
    <w:rPr>
      <w:sz w:val="18"/>
    </w:rPr>
  </w:style>
  <w:style w:type="character" w:styleId="af1">
    <w:name w:val="footnote reference"/>
    <w:basedOn w:val="a0"/>
    <w:uiPriority w:val="99"/>
    <w:unhideWhenUsed/>
    <w:rsid w:val="00C72D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72D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72D45"/>
    <w:rPr>
      <w:sz w:val="20"/>
    </w:rPr>
  </w:style>
  <w:style w:type="character" w:styleId="af4">
    <w:name w:val="endnote reference"/>
    <w:basedOn w:val="a0"/>
    <w:uiPriority w:val="99"/>
    <w:semiHidden/>
    <w:unhideWhenUsed/>
    <w:rsid w:val="00C72D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72D45"/>
    <w:pPr>
      <w:spacing w:after="57"/>
    </w:pPr>
  </w:style>
  <w:style w:type="paragraph" w:styleId="23">
    <w:name w:val="toc 2"/>
    <w:basedOn w:val="a"/>
    <w:next w:val="a"/>
    <w:uiPriority w:val="39"/>
    <w:unhideWhenUsed/>
    <w:rsid w:val="00C72D4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72D4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72D4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72D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72D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72D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72D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72D45"/>
    <w:pPr>
      <w:spacing w:after="57"/>
      <w:ind w:left="2268"/>
    </w:pPr>
  </w:style>
  <w:style w:type="paragraph" w:styleId="af5">
    <w:name w:val="TOC Heading"/>
    <w:uiPriority w:val="39"/>
    <w:unhideWhenUsed/>
    <w:rsid w:val="00C72D45"/>
  </w:style>
  <w:style w:type="paragraph" w:styleId="af6">
    <w:name w:val="table of figures"/>
    <w:basedOn w:val="a"/>
    <w:next w:val="a"/>
    <w:uiPriority w:val="99"/>
    <w:unhideWhenUsed/>
    <w:rsid w:val="00C72D45"/>
    <w:pPr>
      <w:spacing w:after="0"/>
    </w:pPr>
  </w:style>
  <w:style w:type="character" w:customStyle="1" w:styleId="af7">
    <w:name w:val="Верхний колонтитул Знак"/>
    <w:basedOn w:val="a0"/>
    <w:uiPriority w:val="99"/>
    <w:qFormat/>
    <w:rsid w:val="00C72D45"/>
  </w:style>
  <w:style w:type="character" w:customStyle="1" w:styleId="af8">
    <w:name w:val="Нижний колонтитул Знак"/>
    <w:basedOn w:val="a0"/>
    <w:uiPriority w:val="99"/>
    <w:semiHidden/>
    <w:qFormat/>
    <w:rsid w:val="00C72D45"/>
  </w:style>
  <w:style w:type="character" w:customStyle="1" w:styleId="14">
    <w:name w:val="Заголовок 1 Знак"/>
    <w:basedOn w:val="a0"/>
    <w:qFormat/>
    <w:rsid w:val="00C72D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Заголовок 2 Знак"/>
    <w:basedOn w:val="a0"/>
    <w:semiHidden/>
    <w:qFormat/>
    <w:rsid w:val="00C72D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semiHidden/>
    <w:unhideWhenUsed/>
    <w:rsid w:val="00C72D45"/>
    <w:rPr>
      <w:color w:val="0000FF"/>
      <w:u w:val="single"/>
    </w:rPr>
  </w:style>
  <w:style w:type="character" w:customStyle="1" w:styleId="15">
    <w:name w:val="Основной шрифт абзаца1"/>
    <w:qFormat/>
    <w:rsid w:val="00C72D45"/>
  </w:style>
  <w:style w:type="character" w:customStyle="1" w:styleId="af9">
    <w:name w:val="Текст выноски Знак"/>
    <w:basedOn w:val="a0"/>
    <w:uiPriority w:val="99"/>
    <w:semiHidden/>
    <w:qFormat/>
    <w:rsid w:val="00C72D45"/>
    <w:rPr>
      <w:rFonts w:ascii="Tahoma" w:hAnsi="Tahoma" w:cs="Tahoma"/>
      <w:sz w:val="16"/>
      <w:szCs w:val="16"/>
    </w:rPr>
  </w:style>
  <w:style w:type="paragraph" w:customStyle="1" w:styleId="afa">
    <w:name w:val="Заголовок"/>
    <w:basedOn w:val="a"/>
    <w:next w:val="afb"/>
    <w:qFormat/>
    <w:rsid w:val="00C72D45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b">
    <w:name w:val="Body Text"/>
    <w:basedOn w:val="a"/>
    <w:rsid w:val="00C72D45"/>
    <w:pPr>
      <w:spacing w:after="140" w:line="288" w:lineRule="auto"/>
    </w:pPr>
  </w:style>
  <w:style w:type="paragraph" w:styleId="afc">
    <w:name w:val="List"/>
    <w:basedOn w:val="afb"/>
    <w:rsid w:val="00C72D45"/>
  </w:style>
  <w:style w:type="paragraph" w:styleId="afd">
    <w:name w:val="caption"/>
    <w:basedOn w:val="a"/>
    <w:qFormat/>
    <w:rsid w:val="00C72D45"/>
    <w:pPr>
      <w:suppressLineNumbers/>
      <w:spacing w:before="120" w:after="120"/>
    </w:pPr>
    <w:rPr>
      <w:i/>
      <w:iCs/>
      <w:sz w:val="24"/>
      <w:szCs w:val="24"/>
    </w:rPr>
  </w:style>
  <w:style w:type="paragraph" w:styleId="afe">
    <w:name w:val="index heading"/>
    <w:basedOn w:val="a"/>
    <w:qFormat/>
    <w:rsid w:val="00C72D45"/>
    <w:pPr>
      <w:suppressLineNumbers/>
    </w:pPr>
  </w:style>
  <w:style w:type="paragraph" w:customStyle="1" w:styleId="ConsPlusNormal">
    <w:name w:val="ConsPlusNormal"/>
    <w:qFormat/>
    <w:rsid w:val="00C72D45"/>
    <w:pPr>
      <w:widowControl w:val="0"/>
    </w:pPr>
    <w:rPr>
      <w:rFonts w:eastAsia="Times New Roman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C72D45"/>
    <w:pPr>
      <w:widowControl w:val="0"/>
    </w:pPr>
    <w:rPr>
      <w:rFonts w:eastAsia="Times New Roman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C72D45"/>
    <w:pPr>
      <w:widowControl w:val="0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styleId="ab">
    <w:name w:val="header"/>
    <w:basedOn w:val="a"/>
    <w:link w:val="10"/>
    <w:uiPriority w:val="99"/>
    <w:unhideWhenUsed/>
    <w:rsid w:val="00C72D4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2"/>
    <w:uiPriority w:val="99"/>
    <w:semiHidden/>
    <w:unhideWhenUsed/>
    <w:rsid w:val="00C72D45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Balloon Text"/>
    <w:basedOn w:val="a"/>
    <w:uiPriority w:val="99"/>
    <w:semiHidden/>
    <w:unhideWhenUsed/>
    <w:qFormat/>
    <w:rsid w:val="00C72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72D45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72D45"/>
    <w:rPr>
      <w:color w:val="00000A"/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C72D4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.10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3.01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.koroch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.korocha.ru/" TargetMode="External"/><Relationship Id="rId14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ROVENKI</Company>
  <LinksUpToDate>false</LinksUpToDate>
  <CharactersWithSpaces>57104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Удовидченко</dc:creator>
  <dc:description/>
  <cp:lastModifiedBy>Strukova-Inna</cp:lastModifiedBy>
  <cp:revision>72</cp:revision>
  <cp:lastPrinted>2021-09-15T09:00:00Z</cp:lastPrinted>
  <dcterms:created xsi:type="dcterms:W3CDTF">2020-03-26T06:47:00Z</dcterms:created>
  <dcterms:modified xsi:type="dcterms:W3CDTF">2021-09-20T12:42:00Z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ROVENKI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