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</w:t>
      </w:r>
      <w:r w:rsidR="008007D4">
        <w:rPr>
          <w:b/>
          <w:sz w:val="26"/>
          <w:szCs w:val="26"/>
        </w:rPr>
        <w:t>9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«</w:t>
      </w:r>
      <w:r w:rsidR="008007D4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» </w:t>
      </w:r>
      <w:r w:rsidR="008007D4">
        <w:rPr>
          <w:b/>
          <w:sz w:val="26"/>
          <w:szCs w:val="26"/>
        </w:rPr>
        <w:t>декабря</w:t>
      </w:r>
      <w:r w:rsidRPr="00A336F5">
        <w:rPr>
          <w:b/>
          <w:sz w:val="26"/>
          <w:szCs w:val="26"/>
        </w:rPr>
        <w:t xml:space="preserve"> 201</w:t>
      </w:r>
      <w:r w:rsidR="004C4942"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8819D4">
        <w:t>2</w:t>
      </w:r>
      <w:r w:rsidR="008007D4">
        <w:t>0</w:t>
      </w:r>
      <w:r w:rsidRPr="00983BC0">
        <w:t xml:space="preserve"> </w:t>
      </w:r>
      <w:r w:rsidR="008007D4">
        <w:t>декабря</w:t>
      </w:r>
      <w:r w:rsidRPr="00983BC0">
        <w:t xml:space="preserve"> 201</w:t>
      </w:r>
      <w:r w:rsidR="004C4942">
        <w:t>9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8007D4" w:rsidRPr="008007D4" w:rsidRDefault="008007D4" w:rsidP="008007D4">
      <w:pPr>
        <w:suppressAutoHyphens/>
        <w:ind w:firstLine="567"/>
        <w:jc w:val="both"/>
        <w:rPr>
          <w:b/>
          <w:u w:val="single"/>
        </w:rPr>
      </w:pPr>
      <w:r w:rsidRPr="008007D4">
        <w:rPr>
          <w:b/>
          <w:u w:val="single"/>
        </w:rPr>
        <w:t>Лот № 1</w:t>
      </w:r>
    </w:p>
    <w:p w:rsidR="008007D4" w:rsidRPr="008007D4" w:rsidRDefault="008007D4" w:rsidP="008007D4">
      <w:pPr>
        <w:pStyle w:val="ConsPlusNormal"/>
        <w:suppressAutoHyphens/>
        <w:ind w:firstLine="540"/>
        <w:jc w:val="both"/>
        <w:rPr>
          <w:bCs/>
        </w:rPr>
      </w:pPr>
      <w:r w:rsidRPr="008007D4">
        <w:rPr>
          <w:u w:val="single"/>
        </w:rPr>
        <w:t>Предмет торгов</w:t>
      </w:r>
      <w:r w:rsidRPr="008007D4">
        <w:t xml:space="preserve"> – продажа земельного участка из категории «</w:t>
      </w:r>
      <w:r w:rsidRPr="008007D4">
        <w:rPr>
          <w:bCs/>
        </w:rPr>
        <w:t>земли населенных пунктов» с видом разрешенного использования - «р</w:t>
      </w:r>
      <w:r w:rsidRPr="008007D4">
        <w:t>астениеводство</w:t>
      </w:r>
      <w:r w:rsidRPr="008007D4">
        <w:rPr>
          <w:bCs/>
        </w:rPr>
        <w:t>».</w:t>
      </w:r>
    </w:p>
    <w:p w:rsidR="008007D4" w:rsidRPr="008007D4" w:rsidRDefault="008007D4" w:rsidP="008007D4">
      <w:pPr>
        <w:suppressAutoHyphens/>
        <w:ind w:firstLine="567"/>
        <w:jc w:val="both"/>
        <w:rPr>
          <w:bCs/>
        </w:rPr>
      </w:pPr>
      <w:r w:rsidRPr="008007D4">
        <w:rPr>
          <w:u w:val="single"/>
        </w:rPr>
        <w:t>Сведения о земельном участке</w:t>
      </w:r>
      <w:r w:rsidRPr="008007D4">
        <w:t>: земельный участок площадью 88496 кв</w:t>
      </w:r>
      <w:proofErr w:type="gramStart"/>
      <w:r w:rsidRPr="008007D4">
        <w:t>.м</w:t>
      </w:r>
      <w:proofErr w:type="gramEnd"/>
      <w:r w:rsidRPr="008007D4">
        <w:t xml:space="preserve">, с кадастровым номером 31:09:2409002:19, расположенный по адресу: Белгородская область, </w:t>
      </w:r>
      <w:proofErr w:type="spellStart"/>
      <w:r w:rsidRPr="008007D4">
        <w:t>Корочанский</w:t>
      </w:r>
      <w:proofErr w:type="spellEnd"/>
      <w:r w:rsidRPr="008007D4">
        <w:t xml:space="preserve"> район, </w:t>
      </w:r>
      <w:proofErr w:type="spellStart"/>
      <w:r w:rsidRPr="008007D4">
        <w:t>Анновское</w:t>
      </w:r>
      <w:proofErr w:type="spellEnd"/>
      <w:r w:rsidRPr="008007D4">
        <w:t xml:space="preserve"> сельское поселение, село </w:t>
      </w:r>
      <w:proofErr w:type="spellStart"/>
      <w:r w:rsidRPr="008007D4">
        <w:t>Анновка</w:t>
      </w:r>
      <w:proofErr w:type="spellEnd"/>
      <w:r w:rsidRPr="008007D4">
        <w:t>.</w:t>
      </w:r>
    </w:p>
    <w:p w:rsidR="008007D4" w:rsidRPr="008007D4" w:rsidRDefault="008007D4" w:rsidP="008007D4">
      <w:pPr>
        <w:suppressAutoHyphens/>
        <w:ind w:firstLine="567"/>
        <w:jc w:val="both"/>
        <w:outlineLvl w:val="2"/>
      </w:pPr>
      <w:r w:rsidRPr="008007D4">
        <w:t>Начальная цена лота (цена продажи земельного участка) – 226400,00 (двести двадцать шесть тысяч четыреста) рублей, 00 копеек.</w:t>
      </w:r>
    </w:p>
    <w:p w:rsidR="008007D4" w:rsidRPr="008007D4" w:rsidRDefault="008007D4" w:rsidP="008007D4">
      <w:pPr>
        <w:suppressAutoHyphens/>
        <w:ind w:firstLine="567"/>
        <w:jc w:val="both"/>
        <w:outlineLvl w:val="2"/>
        <w:rPr>
          <w:bCs/>
        </w:rPr>
      </w:pPr>
      <w:r w:rsidRPr="008007D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8007D4">
          <w:t>законом</w:t>
        </w:r>
      </w:hyperlink>
      <w:r w:rsidRPr="008007D4">
        <w:t xml:space="preserve"> от 29.07.1998 года № 135-ФЗ «Об оценочной деятельности в Российской Федерации».</w:t>
      </w:r>
    </w:p>
    <w:p w:rsidR="008007D4" w:rsidRPr="008007D4" w:rsidRDefault="008007D4" w:rsidP="008007D4">
      <w:pPr>
        <w:suppressAutoHyphens/>
        <w:ind w:firstLine="567"/>
        <w:jc w:val="both"/>
      </w:pPr>
      <w:r w:rsidRPr="008007D4">
        <w:t>Размер задатка установлен в размере 100 процентов от начальной цены аукциона – 226400,00 (двести двадцать шесть тысяч четыреста) рублей, 00 копеек</w:t>
      </w:r>
    </w:p>
    <w:p w:rsidR="008007D4" w:rsidRPr="008007D4" w:rsidRDefault="008007D4" w:rsidP="008007D4">
      <w:pPr>
        <w:suppressAutoHyphens/>
        <w:ind w:firstLine="708"/>
        <w:jc w:val="both"/>
      </w:pPr>
      <w:r w:rsidRPr="008007D4">
        <w:t>Шаг аукциона устанавливается в размере 3 процентов от начальной цены аукциона – 6792,00 (шесть тысяч семьсот девяносто два) рубля, 00 копеек.</w:t>
      </w:r>
    </w:p>
    <w:p w:rsidR="008007D4" w:rsidRPr="008007D4" w:rsidRDefault="008007D4" w:rsidP="008007D4">
      <w:pPr>
        <w:suppressAutoHyphens/>
        <w:ind w:firstLine="709"/>
        <w:jc w:val="both"/>
      </w:pPr>
      <w:r w:rsidRPr="008007D4">
        <w:t>Имеется ограничение прав на земельный участок:</w:t>
      </w:r>
    </w:p>
    <w:p w:rsidR="008007D4" w:rsidRPr="008007D4" w:rsidRDefault="008007D4" w:rsidP="008007D4">
      <w:pPr>
        <w:suppressAutoHyphens/>
        <w:ind w:firstLine="709"/>
        <w:jc w:val="both"/>
      </w:pPr>
      <w:r w:rsidRPr="008007D4">
        <w:t xml:space="preserve">- охранная зона инженерных коммуникаций, «Сооружение-газопровод высокого и низкого давления с. </w:t>
      </w:r>
      <w:proofErr w:type="spellStart"/>
      <w:r w:rsidRPr="008007D4">
        <w:t>Прицепиловка</w:t>
      </w:r>
      <w:proofErr w:type="spellEnd"/>
      <w:r w:rsidRPr="008007D4">
        <w:t xml:space="preserve">, назначение: газоснабжение. Протяженность: 14679,3 м. Инвентарный номер: 15598. Литер: I. Адрес (местоположение): Россия, Белгородская область, </w:t>
      </w:r>
      <w:proofErr w:type="spellStart"/>
      <w:r w:rsidRPr="008007D4">
        <w:t>Корочанский</w:t>
      </w:r>
      <w:proofErr w:type="spellEnd"/>
      <w:r w:rsidRPr="008007D4">
        <w:t xml:space="preserve"> район, с. </w:t>
      </w:r>
      <w:proofErr w:type="spellStart"/>
      <w:r w:rsidRPr="008007D4">
        <w:t>Прицепиловка</w:t>
      </w:r>
      <w:proofErr w:type="spellEnd"/>
      <w:r w:rsidRPr="008007D4">
        <w:t>», с кадастровым номером 31:09:0101001:659, зона с особыми условиями использования территории 31.09.2.1448;</w:t>
      </w:r>
    </w:p>
    <w:p w:rsidR="008007D4" w:rsidRPr="008007D4" w:rsidRDefault="008007D4" w:rsidP="008007D4">
      <w:pPr>
        <w:suppressAutoHyphens/>
        <w:ind w:firstLine="709"/>
        <w:jc w:val="both"/>
      </w:pPr>
      <w:r w:rsidRPr="008007D4">
        <w:t xml:space="preserve">- охранная зона ВЛ-10 кВ №5 ПС </w:t>
      </w:r>
      <w:proofErr w:type="spellStart"/>
      <w:r w:rsidRPr="008007D4">
        <w:t>Анновка</w:t>
      </w:r>
      <w:proofErr w:type="spellEnd"/>
      <w:r w:rsidRPr="008007D4">
        <w:t>, зона с особыми условиями использования территории 31.09.2.70.</w:t>
      </w:r>
    </w:p>
    <w:p w:rsidR="00E74C78" w:rsidRPr="008007D4" w:rsidRDefault="008007D4" w:rsidP="008007D4">
      <w:pPr>
        <w:ind w:firstLine="709"/>
        <w:jc w:val="both"/>
      </w:pPr>
      <w:r w:rsidRPr="008007D4">
        <w:t>Земельный участок предоставляется без права возведения объектов капитального строительства.</w:t>
      </w:r>
    </w:p>
    <w:p w:rsidR="004E30A9" w:rsidRPr="00715872" w:rsidRDefault="004E30A9" w:rsidP="00032413">
      <w:pPr>
        <w:jc w:val="both"/>
        <w:rPr>
          <w:sz w:val="16"/>
          <w:szCs w:val="16"/>
        </w:rPr>
      </w:pPr>
    </w:p>
    <w:p w:rsidR="008D01FF" w:rsidRPr="008007D4" w:rsidRDefault="00694E81" w:rsidP="00032413">
      <w:pPr>
        <w:jc w:val="both"/>
      </w:pPr>
      <w:r w:rsidRPr="008007D4">
        <w:t>На зас</w:t>
      </w:r>
      <w:r w:rsidR="008D01FF" w:rsidRPr="008007D4">
        <w:t>едании Комиссии присутствовали:</w:t>
      </w:r>
    </w:p>
    <w:p w:rsidR="006D613D" w:rsidRPr="00F16B8B" w:rsidRDefault="006D613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746291" w:rsidRPr="00EF3AA4" w:rsidTr="009A0C69">
        <w:trPr>
          <w:trHeight w:val="920"/>
        </w:trPr>
        <w:tc>
          <w:tcPr>
            <w:tcW w:w="3397" w:type="dxa"/>
          </w:tcPr>
          <w:p w:rsidR="00746291" w:rsidRPr="00EF3AA4" w:rsidRDefault="00746291" w:rsidP="009A0C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Бувалко</w:t>
            </w:r>
            <w:proofErr w:type="spellEnd"/>
            <w:r w:rsidRPr="00EF3AA4">
              <w:rPr>
                <w:color w:val="000000"/>
              </w:rPr>
              <w:t xml:space="preserve"> </w:t>
            </w:r>
          </w:p>
          <w:p w:rsidR="00746291" w:rsidRPr="00EF3AA4" w:rsidRDefault="00746291" w:rsidP="009A0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746291" w:rsidRPr="00EF3AA4" w:rsidRDefault="00746291" w:rsidP="009A0C69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  <w:p w:rsidR="00746291" w:rsidRPr="00EF3AA4" w:rsidRDefault="00746291" w:rsidP="009A0C69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959FA" w:rsidRPr="00501AB3" w:rsidTr="00E11228">
        <w:trPr>
          <w:trHeight w:val="920"/>
        </w:trPr>
        <w:tc>
          <w:tcPr>
            <w:tcW w:w="3397" w:type="dxa"/>
          </w:tcPr>
          <w:p w:rsidR="00B959FA" w:rsidRPr="00501AB3" w:rsidRDefault="00B959FA" w:rsidP="00E1122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Мерзликина</w:t>
            </w:r>
            <w:proofErr w:type="spellEnd"/>
            <w:r w:rsidRPr="00501AB3">
              <w:rPr>
                <w:color w:val="000000"/>
              </w:rPr>
              <w:t xml:space="preserve"> </w:t>
            </w:r>
          </w:p>
          <w:p w:rsidR="00B959FA" w:rsidRPr="00501AB3" w:rsidRDefault="00B959FA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B959FA" w:rsidRPr="00501AB3" w:rsidRDefault="00B959FA" w:rsidP="00E1122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B959FA" w:rsidRPr="00CD059D" w:rsidRDefault="00B959FA" w:rsidP="00E1122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8819D4" w:rsidRPr="00501AB3" w:rsidTr="000B7660">
        <w:trPr>
          <w:trHeight w:val="1047"/>
        </w:trPr>
        <w:tc>
          <w:tcPr>
            <w:tcW w:w="3397" w:type="dxa"/>
          </w:tcPr>
          <w:p w:rsidR="008819D4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8819D4" w:rsidRPr="00501AB3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8819D4" w:rsidRPr="00501AB3" w:rsidRDefault="008819D4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8819D4" w:rsidRPr="00A53931" w:rsidRDefault="008819D4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4C4942" w:rsidRPr="006E5BE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6E5BE2" w:rsidRDefault="004C4942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="00F16B8B" w:rsidRPr="004302E0">
              <w:rPr>
                <w:color w:val="000000"/>
              </w:rPr>
              <w:t xml:space="preserve"> начальник </w:t>
            </w:r>
            <w:proofErr w:type="gramStart"/>
            <w:r w:rsidR="00F16B8B"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="00F16B8B" w:rsidRPr="004302E0">
              <w:rPr>
                <w:color w:val="000000"/>
              </w:rPr>
              <w:t xml:space="preserve"> и воспроизводства окружающей среды </w:t>
            </w:r>
            <w:r w:rsidR="00F16B8B" w:rsidRPr="004302E0">
              <w:rPr>
                <w:color w:val="000000"/>
              </w:rPr>
              <w:lastRenderedPageBreak/>
              <w:t>администрации района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CD059D">
        <w:trPr>
          <w:trHeight w:val="756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lastRenderedPageBreak/>
              <w:t>Мозговой</w:t>
            </w:r>
          </w:p>
          <w:p w:rsidR="004C4942" w:rsidRPr="00501AB3" w:rsidRDefault="004C4942" w:rsidP="00893478">
            <w:r w:rsidRPr="00501AB3">
              <w:t>Дмитрий Николаевич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B3164D" w:rsidRDefault="004C4942" w:rsidP="0089347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="00B959FA" w:rsidRPr="005A3B52">
              <w:t xml:space="preserve"> председатель комитета экономического развития администрации района</w:t>
            </w:r>
          </w:p>
          <w:p w:rsidR="004C4942" w:rsidRPr="00F16B8B" w:rsidRDefault="004C4942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C4942" w:rsidRPr="007959C7" w:rsidTr="00F16B8B">
        <w:trPr>
          <w:trHeight w:val="675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</w:pPr>
            <w:proofErr w:type="spellStart"/>
            <w:r w:rsidRPr="007959C7">
              <w:t>Сивиринова</w:t>
            </w:r>
            <w:proofErr w:type="spellEnd"/>
          </w:p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C4942" w:rsidRPr="007959C7" w:rsidTr="00F16B8B">
        <w:trPr>
          <w:trHeight w:val="277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4C4942" w:rsidRPr="007959C7" w:rsidRDefault="004C4942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DA113D" w:rsidRPr="00B3164D" w:rsidRDefault="00DA113D" w:rsidP="00032413">
      <w:pPr>
        <w:jc w:val="both"/>
        <w:rPr>
          <w:sz w:val="16"/>
          <w:szCs w:val="16"/>
        </w:rPr>
      </w:pPr>
    </w:p>
    <w:p w:rsidR="00694E81" w:rsidRPr="00501AB3" w:rsidRDefault="00694E81" w:rsidP="00032413">
      <w:pPr>
        <w:jc w:val="both"/>
      </w:pPr>
      <w:r w:rsidRPr="00501AB3">
        <w:t xml:space="preserve">На заседании Комиссии присутствуют </w:t>
      </w:r>
      <w:r w:rsidR="009656B0">
        <w:t>9</w:t>
      </w:r>
      <w:r w:rsidRPr="00501AB3">
        <w:t xml:space="preserve"> членов из </w:t>
      </w:r>
      <w:r w:rsidR="006D613D">
        <w:t>10</w:t>
      </w:r>
      <w:r w:rsidRPr="00501AB3">
        <w:t>,  кворум имеется.</w:t>
      </w:r>
    </w:p>
    <w:p w:rsidR="00B3164D" w:rsidRPr="00B3164D" w:rsidRDefault="00B3164D" w:rsidP="00421FC2">
      <w:pPr>
        <w:ind w:firstLine="708"/>
        <w:jc w:val="both"/>
        <w:rPr>
          <w:b/>
          <w:sz w:val="18"/>
          <w:szCs w:val="18"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Pr="00501AB3">
        <w:rPr>
          <w:b/>
        </w:rPr>
        <w:t>0 минут  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8007D4">
        <w:rPr>
          <w:b/>
        </w:rPr>
        <w:t>15</w:t>
      </w:r>
      <w:r w:rsidR="008C6C01" w:rsidRPr="00501AB3">
        <w:rPr>
          <w:b/>
        </w:rPr>
        <w:t xml:space="preserve"> минут  </w:t>
      </w:r>
      <w:r w:rsidR="008007D4">
        <w:rPr>
          <w:b/>
        </w:rPr>
        <w:t>18</w:t>
      </w:r>
      <w:r w:rsidRPr="00501AB3">
        <w:rPr>
          <w:b/>
        </w:rPr>
        <w:t xml:space="preserve"> </w:t>
      </w:r>
      <w:r w:rsidR="008007D4">
        <w:rPr>
          <w:b/>
        </w:rPr>
        <w:t>декабря</w:t>
      </w:r>
      <w:r w:rsidRPr="00501AB3">
        <w:rPr>
          <w:b/>
        </w:rPr>
        <w:t xml:space="preserve">  201</w:t>
      </w:r>
      <w:r w:rsidR="004C4942">
        <w:rPr>
          <w:b/>
        </w:rPr>
        <w:t>9</w:t>
      </w:r>
      <w:r w:rsidRPr="00501AB3">
        <w:rPr>
          <w:b/>
        </w:rPr>
        <w:t xml:space="preserve"> года.</w:t>
      </w:r>
    </w:p>
    <w:p w:rsidR="00DA113D" w:rsidRPr="00715872" w:rsidRDefault="00694E81" w:rsidP="00032413">
      <w:pPr>
        <w:jc w:val="both"/>
        <w:rPr>
          <w:b/>
          <w:sz w:val="16"/>
          <w:szCs w:val="16"/>
        </w:rPr>
      </w:pPr>
      <w:r w:rsidRPr="00501AB3">
        <w:rPr>
          <w:b/>
        </w:rPr>
        <w:tab/>
      </w:r>
    </w:p>
    <w:p w:rsidR="00694E81" w:rsidRPr="00501AB3" w:rsidRDefault="00694E81" w:rsidP="00501AB3">
      <w:pPr>
        <w:ind w:firstLine="709"/>
        <w:jc w:val="both"/>
      </w:pPr>
      <w:r w:rsidRPr="00501AB3">
        <w:t xml:space="preserve">Информацию о поступивших заявках объявляет </w:t>
      </w:r>
      <w:r w:rsidR="0004496E" w:rsidRPr="00501AB3">
        <w:t>председател</w:t>
      </w:r>
      <w:r w:rsidR="0074629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746291">
        <w:t xml:space="preserve">             </w:t>
      </w:r>
      <w:proofErr w:type="spellStart"/>
      <w:r w:rsidR="00746291">
        <w:t>Бувалко</w:t>
      </w:r>
      <w:proofErr w:type="spellEnd"/>
      <w:r w:rsidR="00746291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746291">
        <w:t>1</w:t>
      </w:r>
      <w:r w:rsidR="008007D4">
        <w:t>6</w:t>
      </w:r>
      <w:r w:rsidRPr="00501AB3">
        <w:t xml:space="preserve"> </w:t>
      </w:r>
      <w:r w:rsidR="008007D4">
        <w:t>декабря</w:t>
      </w:r>
      <w:r w:rsidRPr="00501AB3">
        <w:t xml:space="preserve"> 201</w:t>
      </w:r>
      <w:r w:rsidR="004C4942">
        <w:t>9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CF547B" w:rsidRPr="00B3164D" w:rsidRDefault="00CF547B" w:rsidP="00032413">
      <w:pPr>
        <w:jc w:val="both"/>
        <w:rPr>
          <w:sz w:val="16"/>
          <w:szCs w:val="16"/>
        </w:rPr>
      </w:pPr>
    </w:p>
    <w:tbl>
      <w:tblPr>
        <w:tblW w:w="10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767"/>
        <w:gridCol w:w="2835"/>
        <w:gridCol w:w="1418"/>
        <w:gridCol w:w="25"/>
      </w:tblGrid>
      <w:tr w:rsidR="00694E81" w:rsidRPr="00873229" w:rsidTr="00715872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767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  <w:gridSpan w:val="2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715872">
        <w:trPr>
          <w:trHeight w:val="269"/>
        </w:trPr>
        <w:tc>
          <w:tcPr>
            <w:tcW w:w="10488" w:type="dxa"/>
            <w:gridSpan w:val="5"/>
          </w:tcPr>
          <w:p w:rsidR="0006342A" w:rsidRPr="00873229" w:rsidRDefault="0006342A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715872" w:rsidRPr="00873229" w:rsidTr="00715872">
        <w:trPr>
          <w:gridAfter w:val="1"/>
          <w:wAfter w:w="25" w:type="dxa"/>
          <w:trHeight w:val="282"/>
        </w:trPr>
        <w:tc>
          <w:tcPr>
            <w:tcW w:w="1443" w:type="dxa"/>
          </w:tcPr>
          <w:p w:rsidR="00715872" w:rsidRPr="00B3164D" w:rsidRDefault="00715872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715872" w:rsidRPr="00B3164D" w:rsidRDefault="00715872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15872" w:rsidRPr="00B3164D" w:rsidRDefault="00715872" w:rsidP="00310BFE">
            <w:pPr>
              <w:jc w:val="center"/>
            </w:pPr>
          </w:p>
        </w:tc>
        <w:tc>
          <w:tcPr>
            <w:tcW w:w="4767" w:type="dxa"/>
          </w:tcPr>
          <w:p w:rsidR="00715872" w:rsidRPr="00715872" w:rsidRDefault="00715872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15872">
              <w:rPr>
                <w:sz w:val="22"/>
                <w:szCs w:val="22"/>
              </w:rPr>
              <w:t>продажа земельного участка из категории «</w:t>
            </w:r>
            <w:r w:rsidRPr="00715872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715872">
              <w:rPr>
                <w:sz w:val="22"/>
                <w:szCs w:val="22"/>
              </w:rPr>
              <w:t>растениеводство</w:t>
            </w:r>
            <w:r w:rsidRPr="00715872">
              <w:rPr>
                <w:bCs/>
                <w:sz w:val="22"/>
                <w:szCs w:val="22"/>
              </w:rPr>
              <w:t xml:space="preserve">», </w:t>
            </w:r>
            <w:r w:rsidRPr="00715872">
              <w:rPr>
                <w:sz w:val="22"/>
                <w:szCs w:val="22"/>
              </w:rPr>
              <w:t xml:space="preserve">площадью 88496 кв. м, с кадастровым номером 31:09:2409002:19, по адресу: Белгородская область, </w:t>
            </w:r>
            <w:proofErr w:type="spellStart"/>
            <w:r w:rsidRPr="00715872">
              <w:rPr>
                <w:sz w:val="22"/>
                <w:szCs w:val="22"/>
              </w:rPr>
              <w:t>Корочанский</w:t>
            </w:r>
            <w:proofErr w:type="spellEnd"/>
            <w:r w:rsidRPr="00715872">
              <w:rPr>
                <w:sz w:val="22"/>
                <w:szCs w:val="22"/>
              </w:rPr>
              <w:t xml:space="preserve"> район, </w:t>
            </w:r>
            <w:proofErr w:type="spellStart"/>
            <w:r w:rsidRPr="00715872">
              <w:rPr>
                <w:sz w:val="22"/>
                <w:szCs w:val="22"/>
              </w:rPr>
              <w:t>Анновское</w:t>
            </w:r>
            <w:proofErr w:type="spellEnd"/>
            <w:r w:rsidRPr="00715872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715872">
              <w:rPr>
                <w:sz w:val="22"/>
                <w:szCs w:val="22"/>
              </w:rPr>
              <w:t>Анновка</w:t>
            </w:r>
            <w:proofErr w:type="spellEnd"/>
            <w:r w:rsidRPr="00715872">
              <w:rPr>
                <w:sz w:val="22"/>
                <w:szCs w:val="22"/>
              </w:rPr>
              <w:t>.</w:t>
            </w:r>
          </w:p>
          <w:p w:rsidR="00715872" w:rsidRPr="00715872" w:rsidRDefault="00715872" w:rsidP="008007D4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1587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15872">
              <w:rPr>
                <w:bCs/>
                <w:sz w:val="22"/>
                <w:szCs w:val="22"/>
              </w:rPr>
              <w:t xml:space="preserve"> </w:t>
            </w:r>
            <w:r w:rsidRPr="00715872">
              <w:rPr>
                <w:sz w:val="22"/>
                <w:szCs w:val="22"/>
              </w:rPr>
              <w:t xml:space="preserve">охранная зона инженерных коммуникаций, «Сооружение-газопровод высокого и низкого давления с. </w:t>
            </w:r>
            <w:proofErr w:type="spellStart"/>
            <w:r w:rsidRPr="00715872">
              <w:rPr>
                <w:sz w:val="22"/>
                <w:szCs w:val="22"/>
              </w:rPr>
              <w:t>Прицепиловка</w:t>
            </w:r>
            <w:proofErr w:type="spellEnd"/>
            <w:r w:rsidRPr="00715872">
              <w:rPr>
                <w:sz w:val="22"/>
                <w:szCs w:val="22"/>
              </w:rPr>
              <w:t xml:space="preserve">, назначение: газоснабжение. Протяженность: 14679,3 м. Инвентарный номер: 15598. Литер: I. Адрес (местоположение): Россия, Белгородская область, </w:t>
            </w:r>
            <w:proofErr w:type="spellStart"/>
            <w:r w:rsidRPr="00715872">
              <w:rPr>
                <w:sz w:val="22"/>
                <w:szCs w:val="22"/>
              </w:rPr>
              <w:t>Корочанский</w:t>
            </w:r>
            <w:proofErr w:type="spellEnd"/>
            <w:r w:rsidRPr="00715872">
              <w:rPr>
                <w:sz w:val="22"/>
                <w:szCs w:val="22"/>
              </w:rPr>
              <w:t xml:space="preserve"> район, с. </w:t>
            </w:r>
            <w:proofErr w:type="spellStart"/>
            <w:r w:rsidRPr="00715872">
              <w:rPr>
                <w:sz w:val="22"/>
                <w:szCs w:val="22"/>
              </w:rPr>
              <w:t>Прицепиловка</w:t>
            </w:r>
            <w:proofErr w:type="spellEnd"/>
            <w:r w:rsidRPr="00715872">
              <w:rPr>
                <w:sz w:val="22"/>
                <w:szCs w:val="22"/>
              </w:rPr>
              <w:t>», с кадастровым номером 31:09:0101001:659, зона с особыми условиями использования территории 31.09.2.1448;</w:t>
            </w:r>
          </w:p>
          <w:p w:rsidR="00715872" w:rsidRPr="00715872" w:rsidRDefault="00715872" w:rsidP="008007D4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15872">
              <w:rPr>
                <w:sz w:val="22"/>
                <w:szCs w:val="22"/>
              </w:rPr>
              <w:t xml:space="preserve">- охранная зона ВЛ-10 кВ №5 ПС </w:t>
            </w:r>
            <w:proofErr w:type="spellStart"/>
            <w:r w:rsidRPr="00715872">
              <w:rPr>
                <w:sz w:val="22"/>
                <w:szCs w:val="22"/>
              </w:rPr>
              <w:t>Анновка</w:t>
            </w:r>
            <w:proofErr w:type="spellEnd"/>
            <w:r w:rsidRPr="00715872">
              <w:rPr>
                <w:sz w:val="22"/>
                <w:szCs w:val="22"/>
              </w:rPr>
              <w:t>, зона с особыми условиями использования территории 31.09.2.70.</w:t>
            </w:r>
          </w:p>
          <w:p w:rsidR="00715872" w:rsidRPr="00715872" w:rsidRDefault="00715872" w:rsidP="00715872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1587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</w:p>
        </w:tc>
        <w:tc>
          <w:tcPr>
            <w:tcW w:w="2835" w:type="dxa"/>
          </w:tcPr>
          <w:p w:rsidR="00715872" w:rsidRDefault="00715872" w:rsidP="00746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Чубук Алексей Николаевич</w:t>
            </w:r>
          </w:p>
          <w:p w:rsidR="00715872" w:rsidRPr="00A40368" w:rsidRDefault="00715872" w:rsidP="00746291">
            <w:pPr>
              <w:jc w:val="both"/>
              <w:rPr>
                <w:sz w:val="16"/>
                <w:szCs w:val="16"/>
              </w:rPr>
            </w:pPr>
          </w:p>
          <w:p w:rsidR="00715872" w:rsidRPr="00A40368" w:rsidRDefault="00715872" w:rsidP="00746291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715872" w:rsidRPr="00873229" w:rsidRDefault="00715872" w:rsidP="00746291">
            <w:pPr>
              <w:jc w:val="both"/>
            </w:pPr>
            <w:r>
              <w:rPr>
                <w:sz w:val="22"/>
                <w:szCs w:val="22"/>
              </w:rPr>
              <w:t>226400</w:t>
            </w:r>
            <w:r w:rsidRPr="00873229">
              <w:rPr>
                <w:sz w:val="22"/>
                <w:szCs w:val="22"/>
              </w:rPr>
              <w:t>,00</w:t>
            </w:r>
          </w:p>
          <w:p w:rsidR="00715872" w:rsidRPr="008007D4" w:rsidRDefault="00715872" w:rsidP="00715872">
            <w:pPr>
              <w:jc w:val="both"/>
              <w:rPr>
                <w:sz w:val="16"/>
                <w:szCs w:val="16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226400,00</w:t>
            </w:r>
          </w:p>
        </w:tc>
      </w:tr>
    </w:tbl>
    <w:p w:rsidR="006D42A0" w:rsidRDefault="006D42A0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lastRenderedPageBreak/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5F13F9">
      <w:pPr>
        <w:ind w:firstLine="709"/>
        <w:jc w:val="both"/>
        <w:rPr>
          <w:sz w:val="16"/>
          <w:szCs w:val="16"/>
        </w:rPr>
      </w:pPr>
    </w:p>
    <w:p w:rsidR="00F60C63" w:rsidRPr="00B92C87" w:rsidRDefault="00F60C63" w:rsidP="00F60C6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</w:t>
      </w:r>
      <w:r>
        <w:t>а на участие в аукционе) по лоту</w:t>
      </w:r>
      <w:r w:rsidRPr="00B92C87">
        <w:t xml:space="preserve"> № </w:t>
      </w:r>
      <w:r>
        <w:t>1</w:t>
      </w:r>
      <w:r w:rsidRPr="00B92C87">
        <w:t>.</w:t>
      </w:r>
    </w:p>
    <w:p w:rsidR="00F60C63" w:rsidRDefault="00F60C63" w:rsidP="00F60C6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>
        <w:rPr>
          <w:bCs/>
        </w:rPr>
        <w:t>у</w:t>
      </w:r>
      <w:r w:rsidRPr="00B92C87">
        <w:rPr>
          <w:bCs/>
        </w:rPr>
        <w:t xml:space="preserve"> единственн</w:t>
      </w:r>
      <w:r>
        <w:rPr>
          <w:bCs/>
        </w:rPr>
        <w:t>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 w:rsidRPr="00B92C87">
        <w:t>лот</w:t>
      </w:r>
      <w:r>
        <w:t>у</w:t>
      </w:r>
      <w:r w:rsidRPr="00B92C87">
        <w:t xml:space="preserve"> № </w:t>
      </w:r>
      <w:r>
        <w:t xml:space="preserve">1 </w:t>
      </w:r>
      <w:r w:rsidRPr="00B92C87">
        <w:rPr>
          <w:bCs/>
        </w:rPr>
        <w:t>признать соответствующ</w:t>
      </w:r>
      <w:r>
        <w:rPr>
          <w:bCs/>
        </w:rPr>
        <w:t>ей</w:t>
      </w:r>
      <w:r w:rsidRPr="00B92C87">
        <w:rPr>
          <w:bCs/>
        </w:rPr>
        <w:t xml:space="preserve">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</w:t>
      </w:r>
      <w:r>
        <w:rPr>
          <w:bCs/>
        </w:rPr>
        <w:t>й Федерации, направить заявителю</w:t>
      </w:r>
      <w:r w:rsidRPr="00B92C87">
        <w:rPr>
          <w:bCs/>
        </w:rPr>
        <w:t>:</w:t>
      </w:r>
    </w:p>
    <w:p w:rsidR="00F60C63" w:rsidRDefault="00F60C63" w:rsidP="00F60C63"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Чубук</w:t>
      </w:r>
      <w:r w:rsidR="00BE0FE8">
        <w:rPr>
          <w:sz w:val="22"/>
          <w:szCs w:val="22"/>
        </w:rPr>
        <w:t>у</w:t>
      </w:r>
      <w:r>
        <w:rPr>
          <w:sz w:val="22"/>
          <w:szCs w:val="22"/>
        </w:rPr>
        <w:t xml:space="preserve"> Алексею Николаевичу,</w:t>
      </w:r>
    </w:p>
    <w:p w:rsidR="00A122F6" w:rsidRDefault="00F60C63" w:rsidP="00F60C63"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A122F6" w:rsidRDefault="00A122F6" w:rsidP="0054355F">
      <w:pPr>
        <w:jc w:val="both"/>
      </w:pP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2456F" w:rsidRPr="0092456F" w:rsidTr="0092456F">
        <w:tc>
          <w:tcPr>
            <w:tcW w:w="4785" w:type="dxa"/>
          </w:tcPr>
          <w:p w:rsidR="0092456F" w:rsidRPr="0092456F" w:rsidRDefault="0092456F" w:rsidP="009A0C69">
            <w:pPr>
              <w:jc w:val="both"/>
            </w:pPr>
            <w:r w:rsidRPr="0092456F">
              <w:t>Председатель комиссии</w:t>
            </w:r>
          </w:p>
          <w:p w:rsidR="0092456F" w:rsidRPr="0092456F" w:rsidRDefault="0092456F" w:rsidP="009A0C69">
            <w:pPr>
              <w:jc w:val="both"/>
            </w:pPr>
          </w:p>
        </w:tc>
        <w:tc>
          <w:tcPr>
            <w:tcW w:w="4786" w:type="dxa"/>
          </w:tcPr>
          <w:p w:rsidR="0092456F" w:rsidRPr="0092456F" w:rsidRDefault="0092456F" w:rsidP="0092456F">
            <w:pPr>
              <w:ind w:firstLine="460"/>
            </w:pPr>
            <w:r w:rsidRPr="0092456F">
              <w:t xml:space="preserve">______________ </w:t>
            </w:r>
            <w:proofErr w:type="spellStart"/>
            <w:r w:rsidRPr="0092456F">
              <w:t>Бувалко</w:t>
            </w:r>
            <w:proofErr w:type="spellEnd"/>
            <w:r w:rsidRPr="0092456F">
              <w:t xml:space="preserve"> И.В.</w:t>
            </w:r>
          </w:p>
        </w:tc>
      </w:tr>
      <w:tr w:rsidR="00151FEC" w:rsidRPr="00CC7116" w:rsidTr="0092456F">
        <w:trPr>
          <w:trHeight w:val="414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1D358E" w:rsidRPr="00127892" w:rsidTr="0092456F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Псарев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92456F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A122F6" w:rsidRPr="00CC7116" w:rsidTr="0092456F">
        <w:trPr>
          <w:trHeight w:val="415"/>
        </w:trPr>
        <w:tc>
          <w:tcPr>
            <w:tcW w:w="4785" w:type="dxa"/>
          </w:tcPr>
          <w:p w:rsidR="00A122F6" w:rsidRPr="00CC7116" w:rsidRDefault="00A122F6" w:rsidP="000B7660">
            <w:pPr>
              <w:jc w:val="both"/>
            </w:pPr>
          </w:p>
        </w:tc>
        <w:tc>
          <w:tcPr>
            <w:tcW w:w="4786" w:type="dxa"/>
          </w:tcPr>
          <w:p w:rsidR="00A122F6" w:rsidRPr="00CC7116" w:rsidRDefault="00A122F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151FEC" w:rsidRPr="00CC7116" w:rsidTr="0092456F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92456F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151FEC" w:rsidRPr="00CC7116" w:rsidTr="0092456F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Мозговой Д.Н.</w:t>
            </w:r>
          </w:p>
        </w:tc>
      </w:tr>
      <w:tr w:rsidR="00151FEC" w:rsidRPr="00CC7116" w:rsidTr="0092456F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151FEC" w:rsidRPr="00CC7116" w:rsidTr="0092456F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Сивиринова</w:t>
            </w:r>
            <w:proofErr w:type="spellEnd"/>
            <w:r w:rsidRPr="00CC7116">
              <w:t xml:space="preserve"> А.Н.</w:t>
            </w:r>
          </w:p>
        </w:tc>
      </w:tr>
      <w:tr w:rsidR="00151FEC" w:rsidRPr="00CC7116" w:rsidTr="0092456F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715872">
      <w:footerReference w:type="even" r:id="rId9"/>
      <w:footerReference w:type="default" r:id="rId10"/>
      <w:pgSz w:w="11906" w:h="16838"/>
      <w:pgMar w:top="426" w:right="850" w:bottom="426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58" w:rsidRDefault="00702358" w:rsidP="00DD12E4">
      <w:r>
        <w:separator/>
      </w:r>
    </w:p>
  </w:endnote>
  <w:endnote w:type="continuationSeparator" w:id="0">
    <w:p w:rsidR="00702358" w:rsidRDefault="0070235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B54C7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B54C7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56B0">
      <w:rPr>
        <w:rStyle w:val="a7"/>
        <w:noProof/>
      </w:rPr>
      <w:t>2</w:t>
    </w:r>
    <w:r>
      <w:rPr>
        <w:rStyle w:val="a7"/>
      </w:rPr>
      <w:fldChar w:fldCharType="end"/>
    </w:r>
  </w:p>
  <w:p w:rsidR="001D7C7B" w:rsidRPr="00715872" w:rsidRDefault="001D7C7B" w:rsidP="00946CCC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58" w:rsidRDefault="00702358" w:rsidP="00DD12E4">
      <w:r>
        <w:separator/>
      </w:r>
    </w:p>
  </w:footnote>
  <w:footnote w:type="continuationSeparator" w:id="0">
    <w:p w:rsidR="00702358" w:rsidRDefault="0070235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23C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C6420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07B36"/>
    <w:rsid w:val="00310BFE"/>
    <w:rsid w:val="003111D8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2ACA"/>
    <w:rsid w:val="00424F7D"/>
    <w:rsid w:val="00425315"/>
    <w:rsid w:val="00432F6B"/>
    <w:rsid w:val="0043479F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D6323"/>
    <w:rsid w:val="004E30A9"/>
    <w:rsid w:val="004E3C6C"/>
    <w:rsid w:val="004E4C19"/>
    <w:rsid w:val="004E5162"/>
    <w:rsid w:val="004E7355"/>
    <w:rsid w:val="004F08BB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5F49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3EA6"/>
    <w:rsid w:val="006B53A1"/>
    <w:rsid w:val="006C583A"/>
    <w:rsid w:val="006C78A2"/>
    <w:rsid w:val="006D42A0"/>
    <w:rsid w:val="006D613D"/>
    <w:rsid w:val="006F2314"/>
    <w:rsid w:val="006F5B3E"/>
    <w:rsid w:val="006F66EA"/>
    <w:rsid w:val="00702358"/>
    <w:rsid w:val="00714882"/>
    <w:rsid w:val="00715872"/>
    <w:rsid w:val="00717161"/>
    <w:rsid w:val="007175EC"/>
    <w:rsid w:val="00717E19"/>
    <w:rsid w:val="00732086"/>
    <w:rsid w:val="00732E68"/>
    <w:rsid w:val="00734383"/>
    <w:rsid w:val="00734E38"/>
    <w:rsid w:val="00737B88"/>
    <w:rsid w:val="00746291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7D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0956"/>
    <w:rsid w:val="008D2058"/>
    <w:rsid w:val="008D24B5"/>
    <w:rsid w:val="008D578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56F"/>
    <w:rsid w:val="00924BBE"/>
    <w:rsid w:val="00927E0B"/>
    <w:rsid w:val="00930304"/>
    <w:rsid w:val="00933105"/>
    <w:rsid w:val="00933996"/>
    <w:rsid w:val="00936C28"/>
    <w:rsid w:val="00940A99"/>
    <w:rsid w:val="00941582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6B0"/>
    <w:rsid w:val="00965CC8"/>
    <w:rsid w:val="0096723A"/>
    <w:rsid w:val="00970B9E"/>
    <w:rsid w:val="00983BC0"/>
    <w:rsid w:val="009867EF"/>
    <w:rsid w:val="0098777E"/>
    <w:rsid w:val="00987E4E"/>
    <w:rsid w:val="00993D9C"/>
    <w:rsid w:val="00995EAA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0946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4C7C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0FE8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61D6D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0DDA"/>
    <w:rsid w:val="00F41B17"/>
    <w:rsid w:val="00F45BA2"/>
    <w:rsid w:val="00F50C4E"/>
    <w:rsid w:val="00F51B62"/>
    <w:rsid w:val="00F54F3C"/>
    <w:rsid w:val="00F60C63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FCBB-CD58-441F-8707-588CD3BB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2019-12-19T05:36:00Z</cp:lastPrinted>
  <dcterms:created xsi:type="dcterms:W3CDTF">2016-03-09T11:14:00Z</dcterms:created>
  <dcterms:modified xsi:type="dcterms:W3CDTF">2019-12-19T05:37:00Z</dcterms:modified>
</cp:coreProperties>
</file>