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18" w:rsidRPr="00834889" w:rsidRDefault="00705418" w:rsidP="00376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889">
        <w:rPr>
          <w:rFonts w:ascii="Times New Roman" w:hAnsi="Times New Roman"/>
          <w:b/>
          <w:sz w:val="28"/>
          <w:szCs w:val="28"/>
        </w:rPr>
        <w:t>Правительством РФ реализована возможность направления средств материнского капитала на погашение «военной ипотеки»</w:t>
      </w:r>
    </w:p>
    <w:p w:rsidR="00705418" w:rsidRPr="0038023D" w:rsidRDefault="00705418" w:rsidP="00376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418" w:rsidRPr="0038023D" w:rsidRDefault="00705418" w:rsidP="00376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8023D">
        <w:rPr>
          <w:rFonts w:ascii="Times New Roman" w:hAnsi="Times New Roman"/>
          <w:sz w:val="28"/>
          <w:szCs w:val="28"/>
        </w:rPr>
        <w:t xml:space="preserve"> Правительства РФ от 13.03.2021 № 368 внесены изменения в Правила направления средств (части средств) материнского (семейного) капитала на улучшение жилищных условий, утвержденные Постановлением Правительства РФ от 12.12.2007 № 862.</w:t>
      </w:r>
    </w:p>
    <w:p w:rsidR="00705418" w:rsidRDefault="00705418" w:rsidP="00376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С 26.03.2021 средства материнского (семейного) капитала могут быть направлены на уплату первоначального взноса и (или) погашение основного долга и уплату процентов по займам на приобретение жилья, предоставленным гражданам по договору займа, заключенному с организацией, являющейся учреждением, созданным по решению Правительства РФ для обеспечения функционирования накопительно-ипотечной системы жилищного обеспечения военнослужащих и реализации Минобороны России функций уполномоченного федерального органа исполнительной власти, обеспечивающего функционирование накопительно-ипотечной системы жилищного обеспечения военнослужащих, единым институтом развития в жилищной сфере, или организацией, включенной в перечень уполномоченных единым институтом развития в жилищной сфере организаций, осуществляющих деятельность по предоставлению ипотечных займов в порядке, установленном Постановлением Правительства РФ от 16.03.2020 № 291.</w:t>
      </w:r>
    </w:p>
    <w:p w:rsidR="00705418" w:rsidRDefault="00705418" w:rsidP="00376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418" w:rsidRDefault="00705418" w:rsidP="00376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418" w:rsidRPr="00376DED" w:rsidRDefault="00705418" w:rsidP="00376DED">
      <w:pPr>
        <w:pStyle w:val="NoSpacing"/>
        <w:rPr>
          <w:rFonts w:ascii="Times New Roman" w:hAnsi="Times New Roman"/>
          <w:b/>
          <w:sz w:val="28"/>
          <w:szCs w:val="28"/>
        </w:rPr>
      </w:pPr>
      <w:r w:rsidRPr="00376DED">
        <w:rPr>
          <w:rFonts w:ascii="Times New Roman" w:hAnsi="Times New Roman"/>
          <w:b/>
          <w:sz w:val="28"/>
          <w:szCs w:val="28"/>
        </w:rPr>
        <w:t>Заместитель прокурора района,</w:t>
      </w:r>
    </w:p>
    <w:p w:rsidR="00705418" w:rsidRPr="00376DED" w:rsidRDefault="00705418" w:rsidP="00376DED">
      <w:pPr>
        <w:pStyle w:val="NoSpacing"/>
        <w:rPr>
          <w:rFonts w:ascii="Times New Roman" w:hAnsi="Times New Roman"/>
          <w:b/>
          <w:sz w:val="28"/>
          <w:szCs w:val="28"/>
        </w:rPr>
      </w:pPr>
      <w:r w:rsidRPr="00376DED">
        <w:rPr>
          <w:rFonts w:ascii="Times New Roman" w:hAnsi="Times New Roman"/>
          <w:b/>
          <w:sz w:val="28"/>
          <w:szCs w:val="28"/>
        </w:rPr>
        <w:t xml:space="preserve">советник юстиции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76DED">
        <w:rPr>
          <w:rFonts w:ascii="Times New Roman" w:hAnsi="Times New Roman"/>
          <w:b/>
          <w:sz w:val="28"/>
          <w:szCs w:val="28"/>
        </w:rPr>
        <w:t xml:space="preserve">              Е.А.Круговых</w:t>
      </w:r>
      <w:bookmarkStart w:id="0" w:name="_GoBack"/>
      <w:bookmarkEnd w:id="0"/>
    </w:p>
    <w:p w:rsidR="00705418" w:rsidRPr="00376DED" w:rsidRDefault="00705418" w:rsidP="00376DE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05418" w:rsidRDefault="00705418" w:rsidP="00376DED">
      <w:pPr>
        <w:spacing w:after="0" w:line="240" w:lineRule="auto"/>
        <w:jc w:val="both"/>
      </w:pPr>
    </w:p>
    <w:sectPr w:rsidR="00705418" w:rsidSect="0030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FF"/>
    <w:rsid w:val="000F2112"/>
    <w:rsid w:val="0030530F"/>
    <w:rsid w:val="00376DED"/>
    <w:rsid w:val="0038023D"/>
    <w:rsid w:val="003B7A61"/>
    <w:rsid w:val="003C33FF"/>
    <w:rsid w:val="00705418"/>
    <w:rsid w:val="00834889"/>
    <w:rsid w:val="0099700A"/>
    <w:rsid w:val="00BF6F7F"/>
    <w:rsid w:val="00CA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488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3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213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5</cp:revision>
  <cp:lastPrinted>2021-06-11T12:26:00Z</cp:lastPrinted>
  <dcterms:created xsi:type="dcterms:W3CDTF">2021-06-11T12:14:00Z</dcterms:created>
  <dcterms:modified xsi:type="dcterms:W3CDTF">2021-06-28T05:14:00Z</dcterms:modified>
</cp:coreProperties>
</file>