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8B3" w:rsidRDefault="003828B3">
      <w:pPr>
        <w:pStyle w:val="ConsPlusTitlePage"/>
      </w:pPr>
      <w:r>
        <w:t xml:space="preserve">Документ предоставлен </w:t>
      </w:r>
      <w:hyperlink r:id="rId5" w:history="1">
        <w:r>
          <w:rPr>
            <w:color w:val="0000FF"/>
          </w:rPr>
          <w:t>КонсультантПлюс</w:t>
        </w:r>
      </w:hyperlink>
      <w:r>
        <w:br/>
      </w:r>
    </w:p>
    <w:p w:rsidR="003828B3" w:rsidRDefault="003828B3">
      <w:pPr>
        <w:pStyle w:val="ConsPlusNormal"/>
        <w:outlineLvl w:val="0"/>
      </w:pPr>
    </w:p>
    <w:p w:rsidR="003828B3" w:rsidRDefault="003828B3">
      <w:pPr>
        <w:pStyle w:val="ConsPlusTitle"/>
        <w:jc w:val="center"/>
        <w:outlineLvl w:val="0"/>
      </w:pPr>
      <w:r>
        <w:t>ПРАВИТЕЛЬСТВО БЕЛГОРОДСКОЙ ОБЛАСТИ</w:t>
      </w:r>
    </w:p>
    <w:p w:rsidR="003828B3" w:rsidRDefault="003828B3">
      <w:pPr>
        <w:pStyle w:val="ConsPlusTitle"/>
        <w:jc w:val="center"/>
      </w:pPr>
    </w:p>
    <w:p w:rsidR="003828B3" w:rsidRDefault="003828B3">
      <w:pPr>
        <w:pStyle w:val="ConsPlusTitle"/>
        <w:jc w:val="center"/>
      </w:pPr>
      <w:r>
        <w:t>ПОСТАНОВЛЕНИЕ</w:t>
      </w:r>
    </w:p>
    <w:p w:rsidR="003828B3" w:rsidRDefault="003828B3">
      <w:pPr>
        <w:pStyle w:val="ConsPlusTitle"/>
        <w:jc w:val="center"/>
      </w:pPr>
      <w:r>
        <w:t>от 6 февраля 2012 г. N 56-пп</w:t>
      </w:r>
    </w:p>
    <w:p w:rsidR="003828B3" w:rsidRDefault="003828B3">
      <w:pPr>
        <w:pStyle w:val="ConsPlusTitle"/>
        <w:jc w:val="center"/>
      </w:pPr>
    </w:p>
    <w:p w:rsidR="003828B3" w:rsidRDefault="003828B3">
      <w:pPr>
        <w:pStyle w:val="ConsPlusTitle"/>
        <w:jc w:val="center"/>
      </w:pPr>
      <w:r>
        <w:t xml:space="preserve">О РЕАЛИЗАЦИИ ЗАКОНА БЕЛГОРОДСКОЙ ОБЛАСТИ </w:t>
      </w:r>
      <w:proofErr w:type="gramStart"/>
      <w:r>
        <w:t>ОТ</w:t>
      </w:r>
      <w:proofErr w:type="gramEnd"/>
    </w:p>
    <w:p w:rsidR="003828B3" w:rsidRDefault="003828B3">
      <w:pPr>
        <w:pStyle w:val="ConsPlusTitle"/>
        <w:jc w:val="center"/>
      </w:pPr>
      <w:r>
        <w:t>8 НОЯБРЯ 2011 ГОДА N 74 "О ПРЕДОСТАВЛЕНИИ</w:t>
      </w:r>
    </w:p>
    <w:p w:rsidR="003828B3" w:rsidRDefault="003828B3">
      <w:pPr>
        <w:pStyle w:val="ConsPlusTitle"/>
        <w:jc w:val="center"/>
      </w:pPr>
      <w:r>
        <w:t>ЗЕМЕЛЬНЫХ УЧАСТКОВ МНОГОДЕТНЫМ СЕМЬЯМ"</w:t>
      </w:r>
    </w:p>
    <w:p w:rsidR="003828B3" w:rsidRDefault="003828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8B3">
        <w:trPr>
          <w:jc w:val="center"/>
        </w:trPr>
        <w:tc>
          <w:tcPr>
            <w:tcW w:w="9294" w:type="dxa"/>
            <w:tcBorders>
              <w:top w:val="nil"/>
              <w:left w:val="single" w:sz="24" w:space="0" w:color="CED3F1"/>
              <w:bottom w:val="nil"/>
              <w:right w:val="single" w:sz="24" w:space="0" w:color="F4F3F8"/>
            </w:tcBorders>
            <w:shd w:val="clear" w:color="auto" w:fill="F4F3F8"/>
          </w:tcPr>
          <w:p w:rsidR="003828B3" w:rsidRDefault="003828B3">
            <w:pPr>
              <w:pStyle w:val="ConsPlusNormal"/>
              <w:jc w:val="center"/>
            </w:pPr>
            <w:r>
              <w:rPr>
                <w:color w:val="392C69"/>
              </w:rPr>
              <w:t>Список изменяющих документов</w:t>
            </w:r>
          </w:p>
          <w:p w:rsidR="003828B3" w:rsidRDefault="003828B3">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Правительства Белгородской области</w:t>
            </w:r>
            <w:proofErr w:type="gramEnd"/>
          </w:p>
          <w:p w:rsidR="003828B3" w:rsidRDefault="003828B3">
            <w:pPr>
              <w:pStyle w:val="ConsPlusNormal"/>
              <w:jc w:val="center"/>
            </w:pPr>
            <w:r>
              <w:rPr>
                <w:color w:val="392C69"/>
              </w:rPr>
              <w:t>от 31.08.2015 N 315-пп)</w:t>
            </w:r>
          </w:p>
        </w:tc>
      </w:tr>
    </w:tbl>
    <w:p w:rsidR="003828B3" w:rsidRDefault="003828B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8B3">
        <w:trPr>
          <w:jc w:val="center"/>
        </w:trPr>
        <w:tc>
          <w:tcPr>
            <w:tcW w:w="9294" w:type="dxa"/>
            <w:tcBorders>
              <w:top w:val="nil"/>
              <w:left w:val="single" w:sz="24" w:space="0" w:color="CED3F1"/>
              <w:bottom w:val="nil"/>
              <w:right w:val="single" w:sz="24" w:space="0" w:color="F4F3F8"/>
            </w:tcBorders>
            <w:shd w:val="clear" w:color="auto" w:fill="F4F3F8"/>
          </w:tcPr>
          <w:p w:rsidR="003828B3" w:rsidRDefault="003828B3">
            <w:pPr>
              <w:pStyle w:val="ConsPlusNormal"/>
              <w:jc w:val="both"/>
            </w:pPr>
            <w:r>
              <w:rPr>
                <w:color w:val="392C69"/>
              </w:rPr>
              <w:t>КонсультантПлюс: примечание.</w:t>
            </w:r>
          </w:p>
          <w:p w:rsidR="003828B3" w:rsidRDefault="003828B3">
            <w:pPr>
              <w:pStyle w:val="ConsPlusNormal"/>
              <w:jc w:val="both"/>
            </w:pPr>
            <w:r>
              <w:rPr>
                <w:color w:val="392C69"/>
              </w:rPr>
              <w:t xml:space="preserve">Федеральным </w:t>
            </w:r>
            <w:hyperlink r:id="rId7" w:history="1">
              <w:r>
                <w:rPr>
                  <w:color w:val="0000FF"/>
                </w:rPr>
                <w:t>законом</w:t>
              </w:r>
            </w:hyperlink>
            <w:r>
              <w:rPr>
                <w:color w:val="392C69"/>
              </w:rPr>
              <w:t xml:space="preserve"> от 23.06.2014 N 171-ФЗ внесены изменения в Земельный кодекс РФ от 25.10.2001 N 136-ФЗ. Нормы </w:t>
            </w:r>
            <w:hyperlink r:id="rId8" w:history="1">
              <w:r>
                <w:rPr>
                  <w:color w:val="0000FF"/>
                </w:rPr>
                <w:t>статьи 28</w:t>
              </w:r>
            </w:hyperlink>
            <w:r>
              <w:rPr>
                <w:color w:val="392C69"/>
              </w:rPr>
              <w:t xml:space="preserve"> старой редакции Земельного кодекса РФ от 25.10.2001 N 136-ФЗ соответствуют нормам </w:t>
            </w:r>
            <w:hyperlink r:id="rId9" w:history="1">
              <w:r>
                <w:rPr>
                  <w:color w:val="0000FF"/>
                </w:rPr>
                <w:t>статьи 39.5</w:t>
              </w:r>
            </w:hyperlink>
            <w:r>
              <w:rPr>
                <w:color w:val="392C69"/>
              </w:rPr>
              <w:t xml:space="preserve"> новой редакции.</w:t>
            </w:r>
          </w:p>
        </w:tc>
      </w:tr>
    </w:tbl>
    <w:p w:rsidR="003828B3" w:rsidRDefault="003828B3">
      <w:pPr>
        <w:pStyle w:val="ConsPlusNormal"/>
        <w:spacing w:before="280"/>
        <w:ind w:firstLine="540"/>
        <w:jc w:val="both"/>
      </w:pPr>
      <w:r>
        <w:t xml:space="preserve">В целях реализации </w:t>
      </w:r>
      <w:hyperlink r:id="rId10" w:history="1">
        <w:r>
          <w:rPr>
            <w:color w:val="0000FF"/>
          </w:rPr>
          <w:t>пункта 2 статьи 28</w:t>
        </w:r>
      </w:hyperlink>
      <w:r>
        <w:t xml:space="preserve"> Земельного кодекса Российской Федерации, </w:t>
      </w:r>
      <w:hyperlink r:id="rId11" w:history="1">
        <w:r>
          <w:rPr>
            <w:color w:val="0000FF"/>
          </w:rPr>
          <w:t>закона</w:t>
        </w:r>
      </w:hyperlink>
      <w:r>
        <w:t xml:space="preserve"> Белгородской области от 8 ноября 2011 года N 74 "О предоставлении земельных участков многодетным семьям", для оказания поддержки гражданам, имеющим трех и более детей, проживающим на территории Белгородской области, правительство Белгородской области постановляет:</w:t>
      </w:r>
    </w:p>
    <w:p w:rsidR="003828B3" w:rsidRDefault="003828B3">
      <w:pPr>
        <w:pStyle w:val="ConsPlusNormal"/>
        <w:ind w:firstLine="540"/>
        <w:jc w:val="both"/>
      </w:pPr>
    </w:p>
    <w:p w:rsidR="003828B3" w:rsidRDefault="003828B3">
      <w:pPr>
        <w:pStyle w:val="ConsPlusNormal"/>
        <w:ind w:firstLine="540"/>
        <w:jc w:val="both"/>
      </w:pPr>
      <w:r>
        <w:t xml:space="preserve">1. Утвердить прилагаемый </w:t>
      </w:r>
      <w:hyperlink w:anchor="P69" w:history="1">
        <w:r>
          <w:rPr>
            <w:color w:val="0000FF"/>
          </w:rPr>
          <w:t>Порядок</w:t>
        </w:r>
      </w:hyperlink>
      <w:r>
        <w:t xml:space="preserve"> организации работы по образованию и предоставлению гражданам, имеющим трех и более детей, земельных участков, находящихся в государственной или муниципальной собственности, на территории Белгородской области.</w:t>
      </w:r>
    </w:p>
    <w:p w:rsidR="003828B3" w:rsidRDefault="003828B3">
      <w:pPr>
        <w:pStyle w:val="ConsPlusNormal"/>
        <w:jc w:val="both"/>
      </w:pPr>
      <w:r>
        <w:t>(</w:t>
      </w:r>
      <w:proofErr w:type="gramStart"/>
      <w:r>
        <w:t>п</w:t>
      </w:r>
      <w:proofErr w:type="gramEnd"/>
      <w:r>
        <w:t xml:space="preserve">. 1 в ред. </w:t>
      </w:r>
      <w:hyperlink r:id="rId12" w:history="1">
        <w:r>
          <w:rPr>
            <w:color w:val="0000FF"/>
          </w:rPr>
          <w:t>постановления</w:t>
        </w:r>
      </w:hyperlink>
      <w:r>
        <w:t xml:space="preserve"> Правительства Белгородской области от 31.08.2015 N 315-пп)</w:t>
      </w:r>
    </w:p>
    <w:p w:rsidR="003828B3" w:rsidRDefault="003828B3">
      <w:pPr>
        <w:pStyle w:val="ConsPlusNormal"/>
        <w:ind w:firstLine="540"/>
        <w:jc w:val="both"/>
      </w:pPr>
    </w:p>
    <w:p w:rsidR="003828B3" w:rsidRDefault="003828B3">
      <w:pPr>
        <w:pStyle w:val="ConsPlusNormal"/>
        <w:ind w:firstLine="540"/>
        <w:jc w:val="both"/>
      </w:pPr>
      <w:r>
        <w:t xml:space="preserve">2. </w:t>
      </w:r>
      <w:proofErr w:type="gramStart"/>
      <w:r>
        <w:t xml:space="preserve">Предоставить гражданам, имеющим трех и более детей, которым земельные участки предоставлены в аренду в порядке, предусмотренном </w:t>
      </w:r>
      <w:hyperlink r:id="rId13" w:history="1">
        <w:r>
          <w:rPr>
            <w:color w:val="0000FF"/>
          </w:rPr>
          <w:t>законом</w:t>
        </w:r>
      </w:hyperlink>
      <w:r>
        <w:t xml:space="preserve"> Белгородской области от 8 ноября 2011 года N 74 "О предоставлении земельных участков многодетным семьям", льготу по арендной плате за пользование земельными участками, государственная собственность на которые не разграничена, предназначенными для индивидуального жилищного строительства или ведения личного подсобного хозяйства, установив годовой размер арендной</w:t>
      </w:r>
      <w:proofErr w:type="gramEnd"/>
      <w:r>
        <w:t xml:space="preserve"> платы </w:t>
      </w:r>
      <w:proofErr w:type="gramStart"/>
      <w:r>
        <w:t>равным</w:t>
      </w:r>
      <w:proofErr w:type="gramEnd"/>
      <w:r>
        <w:t xml:space="preserve"> 0,3 процента от кадастровой стоимости соответствующих земельных участков.</w:t>
      </w:r>
    </w:p>
    <w:p w:rsidR="003828B3" w:rsidRDefault="003828B3">
      <w:pPr>
        <w:pStyle w:val="ConsPlusNormal"/>
        <w:ind w:firstLine="540"/>
        <w:jc w:val="both"/>
      </w:pPr>
    </w:p>
    <w:p w:rsidR="003828B3" w:rsidRDefault="003828B3">
      <w:pPr>
        <w:pStyle w:val="ConsPlusNormal"/>
        <w:ind w:firstLine="540"/>
        <w:jc w:val="both"/>
      </w:pPr>
      <w:r>
        <w:t xml:space="preserve">3. </w:t>
      </w:r>
      <w:proofErr w:type="gramStart"/>
      <w:r>
        <w:t>В целях оказания государственной поддержки многодетным семьям департаменту строительства и транспорта области (Калашников Н.В.) при формировании областных программ инженерного обустройства населенных пунктов Белгородской области, совершенствования и развития дорожной сети в Белгородской области предусматривать включение в эти программы с учетом предложений администраций муниципальных районов и городских округов мероприятий по обеспечению необходимой инфраструктурой массивов земельных участков, предусмотренных для предоставления многодетным семьям</w:t>
      </w:r>
      <w:proofErr w:type="gramEnd"/>
      <w:r>
        <w:t>.</w:t>
      </w:r>
    </w:p>
    <w:p w:rsidR="003828B3" w:rsidRDefault="003828B3">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Правительства Белгородской области от 31.08.2015 N 315-пп)</w:t>
      </w:r>
    </w:p>
    <w:p w:rsidR="003828B3" w:rsidRDefault="003828B3">
      <w:pPr>
        <w:pStyle w:val="ConsPlusNormal"/>
        <w:ind w:firstLine="540"/>
        <w:jc w:val="both"/>
      </w:pPr>
    </w:p>
    <w:p w:rsidR="003828B3" w:rsidRDefault="003828B3">
      <w:pPr>
        <w:pStyle w:val="ConsPlusNormal"/>
        <w:ind w:firstLine="540"/>
        <w:jc w:val="both"/>
      </w:pPr>
      <w:r>
        <w:t>4. Рекомендовать администрациям муниципальных образований в Белгородской области:</w:t>
      </w:r>
    </w:p>
    <w:p w:rsidR="003828B3" w:rsidRDefault="003828B3">
      <w:pPr>
        <w:pStyle w:val="ConsPlusNormal"/>
        <w:spacing w:before="220"/>
        <w:ind w:firstLine="540"/>
        <w:jc w:val="both"/>
      </w:pPr>
      <w:proofErr w:type="gramStart"/>
      <w:r>
        <w:t xml:space="preserve">- в срок до 25 февраля 2012 года определить уполномоченные органы муниципальных </w:t>
      </w:r>
      <w:r>
        <w:lastRenderedPageBreak/>
        <w:t xml:space="preserve">районов, городских округов по учету граждан, имеющих трех и более детей, в качестве лиц, имеющих право на предоставление земельных участков в собственность бесплатно, и обеспечить принятие муниципальных нормативных правовых актов, необходимых для реализации на территории соответствующих муниципальных образований </w:t>
      </w:r>
      <w:hyperlink r:id="rId15" w:history="1">
        <w:r>
          <w:rPr>
            <w:color w:val="0000FF"/>
          </w:rPr>
          <w:t>закона</w:t>
        </w:r>
      </w:hyperlink>
      <w:r>
        <w:t xml:space="preserve"> Белгородской области от 8 ноября 2011 года N 74 "О</w:t>
      </w:r>
      <w:proofErr w:type="gramEnd"/>
      <w:r>
        <w:t xml:space="preserve"> </w:t>
      </w:r>
      <w:proofErr w:type="gramStart"/>
      <w:r>
        <w:t>предоставлении</w:t>
      </w:r>
      <w:proofErr w:type="gramEnd"/>
      <w:r>
        <w:t xml:space="preserve"> земельных участков многодетным семьям" и настоящего постановления;</w:t>
      </w:r>
    </w:p>
    <w:p w:rsidR="003828B3" w:rsidRDefault="003828B3">
      <w:pPr>
        <w:pStyle w:val="ConsPlusNormal"/>
        <w:jc w:val="both"/>
      </w:pPr>
      <w:r>
        <w:t xml:space="preserve">(в ред. </w:t>
      </w:r>
      <w:hyperlink r:id="rId16" w:history="1">
        <w:r>
          <w:rPr>
            <w:color w:val="0000FF"/>
          </w:rPr>
          <w:t>постановления</w:t>
        </w:r>
      </w:hyperlink>
      <w:r>
        <w:t xml:space="preserve"> Правительства Белгородской области от 31.08.2015 N 315-пп)</w:t>
      </w:r>
    </w:p>
    <w:p w:rsidR="003828B3" w:rsidRDefault="003828B3">
      <w:pPr>
        <w:pStyle w:val="ConsPlusNormal"/>
        <w:spacing w:before="220"/>
        <w:ind w:firstLine="540"/>
        <w:jc w:val="both"/>
      </w:pPr>
      <w:proofErr w:type="gramStart"/>
      <w:r>
        <w:t xml:space="preserve">- обеспечить принятие муниципальных нормативных правовых актов, предусматривающих предоставление гражданам, имеющим трех и более детей, которым земельные участки предоставлены в аренду в порядке, предусмотренном </w:t>
      </w:r>
      <w:hyperlink r:id="rId17" w:history="1">
        <w:r>
          <w:rPr>
            <w:color w:val="0000FF"/>
          </w:rPr>
          <w:t>законом</w:t>
        </w:r>
      </w:hyperlink>
      <w:r>
        <w:t xml:space="preserve"> Белгородской области от 8 ноября 2011 года N 74 "О предоставлении земельных участков многодетным семьям", льготы по арендной плате за пользование земельными участками, находящимися в муниципальной собственности, установив годовой размер арендной платы равным 0,3 процента от</w:t>
      </w:r>
      <w:proofErr w:type="gramEnd"/>
      <w:r>
        <w:t xml:space="preserve"> кадастровой стоимости соответствующих земельных участков;</w:t>
      </w:r>
    </w:p>
    <w:p w:rsidR="003828B3" w:rsidRDefault="003828B3">
      <w:pPr>
        <w:pStyle w:val="ConsPlusNormal"/>
        <w:spacing w:before="220"/>
        <w:ind w:firstLine="540"/>
        <w:jc w:val="both"/>
      </w:pPr>
      <w:r>
        <w:t>- обеспечить подбор и образование земельных участков из состава земель, находящихся в муниципальной собственности или государственная собственность на которые не разграничена, для предоставления гражданам, имеющим трех и более детей;</w:t>
      </w:r>
    </w:p>
    <w:p w:rsidR="003828B3" w:rsidRDefault="003828B3">
      <w:pPr>
        <w:pStyle w:val="ConsPlusNormal"/>
        <w:jc w:val="both"/>
      </w:pPr>
      <w:r>
        <w:t xml:space="preserve">(в ред. </w:t>
      </w:r>
      <w:hyperlink r:id="rId18" w:history="1">
        <w:r>
          <w:rPr>
            <w:color w:val="0000FF"/>
          </w:rPr>
          <w:t>постановления</w:t>
        </w:r>
      </w:hyperlink>
      <w:r>
        <w:t xml:space="preserve"> Правительства Белгородской области от 31.08.2015 N 315-пп)</w:t>
      </w:r>
    </w:p>
    <w:p w:rsidR="003828B3" w:rsidRDefault="003828B3">
      <w:pPr>
        <w:pStyle w:val="ConsPlusNormal"/>
        <w:spacing w:before="220"/>
        <w:ind w:firstLine="540"/>
        <w:jc w:val="both"/>
      </w:pPr>
      <w:r>
        <w:t>- обеспечить включение мероприятий по инженерному обустройству земельных участков, предназначенных для предоставления гражданам, имеющим трех и более детей, в соответствующие муниципальные программы инженерного обустройства населенных пунктов на 2012 год и последующие годы.</w:t>
      </w:r>
    </w:p>
    <w:p w:rsidR="003828B3" w:rsidRDefault="003828B3">
      <w:pPr>
        <w:pStyle w:val="ConsPlusNormal"/>
        <w:ind w:firstLine="540"/>
        <w:jc w:val="both"/>
      </w:pPr>
    </w:p>
    <w:p w:rsidR="003828B3" w:rsidRDefault="003828B3">
      <w:pPr>
        <w:pStyle w:val="ConsPlusNormal"/>
        <w:ind w:firstLine="540"/>
        <w:jc w:val="both"/>
      </w:pPr>
      <w:r>
        <w:t>5. Управлению информации и массовых коммуникаций Администрации Губернатора области обеспечить опубликование настоящего постановления в средствах массовой информации области.</w:t>
      </w:r>
    </w:p>
    <w:p w:rsidR="003828B3" w:rsidRDefault="003828B3">
      <w:pPr>
        <w:pStyle w:val="ConsPlusNormal"/>
        <w:ind w:firstLine="540"/>
        <w:jc w:val="both"/>
      </w:pPr>
    </w:p>
    <w:p w:rsidR="003828B3" w:rsidRDefault="003828B3">
      <w:pPr>
        <w:pStyle w:val="ConsPlusNormal"/>
        <w:ind w:firstLine="540"/>
        <w:jc w:val="both"/>
      </w:pPr>
      <w:r>
        <w:t xml:space="preserve">6. </w:t>
      </w:r>
      <w:proofErr w:type="gramStart"/>
      <w:r>
        <w:t>Контроль за</w:t>
      </w:r>
      <w:proofErr w:type="gramEnd"/>
      <w:r>
        <w:t xml:space="preserve"> исполнением постановления возложить на департаменты имущественных и земельных отношений (Шамаев В.П.) и строительства и транспорта (Калашников Н.В.) области.</w:t>
      </w:r>
    </w:p>
    <w:p w:rsidR="003828B3" w:rsidRDefault="003828B3">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Белгородской области от 31.08.2015 N 315-пп)</w:t>
      </w:r>
    </w:p>
    <w:p w:rsidR="003828B3" w:rsidRDefault="003828B3">
      <w:pPr>
        <w:pStyle w:val="ConsPlusNormal"/>
        <w:ind w:firstLine="540"/>
        <w:jc w:val="both"/>
      </w:pPr>
    </w:p>
    <w:p w:rsidR="003828B3" w:rsidRDefault="003828B3">
      <w:pPr>
        <w:pStyle w:val="ConsPlusNormal"/>
        <w:ind w:firstLine="540"/>
        <w:jc w:val="both"/>
      </w:pPr>
      <w:r>
        <w:t>7. Постановление вступает в силу со дня его официального опубликования.</w:t>
      </w:r>
    </w:p>
    <w:p w:rsidR="003828B3" w:rsidRDefault="003828B3">
      <w:pPr>
        <w:pStyle w:val="ConsPlusNormal"/>
        <w:ind w:firstLine="540"/>
        <w:jc w:val="both"/>
      </w:pPr>
    </w:p>
    <w:p w:rsidR="003828B3" w:rsidRDefault="003828B3">
      <w:pPr>
        <w:pStyle w:val="ConsPlusNormal"/>
        <w:jc w:val="right"/>
      </w:pPr>
      <w:r>
        <w:t>Губернатор Белгородской области</w:t>
      </w:r>
    </w:p>
    <w:p w:rsidR="003828B3" w:rsidRDefault="003828B3">
      <w:pPr>
        <w:pStyle w:val="ConsPlusNormal"/>
        <w:jc w:val="right"/>
      </w:pPr>
      <w:r>
        <w:t>Е.САВЧЕНКО</w:t>
      </w:r>
    </w:p>
    <w:p w:rsidR="003828B3" w:rsidRDefault="003828B3">
      <w:pPr>
        <w:pStyle w:val="ConsPlusNormal"/>
        <w:ind w:firstLine="540"/>
        <w:jc w:val="both"/>
      </w:pPr>
    </w:p>
    <w:p w:rsidR="003828B3" w:rsidRDefault="003828B3">
      <w:pPr>
        <w:pStyle w:val="ConsPlusNormal"/>
        <w:ind w:firstLine="540"/>
        <w:jc w:val="both"/>
      </w:pPr>
    </w:p>
    <w:p w:rsidR="003828B3" w:rsidRDefault="003828B3">
      <w:pPr>
        <w:pStyle w:val="ConsPlusNormal"/>
        <w:ind w:firstLine="540"/>
        <w:jc w:val="both"/>
      </w:pPr>
    </w:p>
    <w:p w:rsidR="003828B3" w:rsidRDefault="003828B3">
      <w:pPr>
        <w:pStyle w:val="ConsPlusNormal"/>
        <w:ind w:firstLine="540"/>
        <w:jc w:val="both"/>
      </w:pPr>
    </w:p>
    <w:p w:rsidR="003828B3" w:rsidRDefault="003828B3">
      <w:pPr>
        <w:pStyle w:val="ConsPlusNormal"/>
        <w:ind w:firstLine="540"/>
        <w:jc w:val="both"/>
      </w:pPr>
    </w:p>
    <w:p w:rsidR="003828B3" w:rsidRDefault="003828B3">
      <w:pPr>
        <w:pStyle w:val="ConsPlusNormal"/>
        <w:jc w:val="right"/>
        <w:outlineLvl w:val="0"/>
      </w:pPr>
      <w:r>
        <w:t>Утвержден</w:t>
      </w:r>
    </w:p>
    <w:p w:rsidR="003828B3" w:rsidRDefault="003828B3">
      <w:pPr>
        <w:pStyle w:val="ConsPlusNormal"/>
        <w:jc w:val="right"/>
      </w:pPr>
      <w:r>
        <w:t>постановлением</w:t>
      </w:r>
    </w:p>
    <w:p w:rsidR="003828B3" w:rsidRDefault="003828B3">
      <w:pPr>
        <w:pStyle w:val="ConsPlusNormal"/>
        <w:jc w:val="right"/>
      </w:pPr>
      <w:r>
        <w:t>правительства Белгородской области</w:t>
      </w:r>
    </w:p>
    <w:p w:rsidR="003828B3" w:rsidRDefault="003828B3">
      <w:pPr>
        <w:pStyle w:val="ConsPlusNormal"/>
        <w:jc w:val="right"/>
      </w:pPr>
      <w:r>
        <w:t>от 6 февраля 2012 года N 56-пп</w:t>
      </w:r>
    </w:p>
    <w:p w:rsidR="003828B3" w:rsidRDefault="003828B3">
      <w:pPr>
        <w:pStyle w:val="ConsPlusNormal"/>
        <w:ind w:firstLine="540"/>
        <w:jc w:val="both"/>
      </w:pPr>
    </w:p>
    <w:p w:rsidR="003828B3" w:rsidRDefault="003828B3">
      <w:pPr>
        <w:pStyle w:val="ConsPlusTitle"/>
        <w:jc w:val="center"/>
      </w:pPr>
      <w:r>
        <w:t>ПОРЯДОК</w:t>
      </w:r>
    </w:p>
    <w:p w:rsidR="003828B3" w:rsidRDefault="003828B3">
      <w:pPr>
        <w:pStyle w:val="ConsPlusTitle"/>
        <w:jc w:val="center"/>
      </w:pPr>
      <w:r>
        <w:t xml:space="preserve">УЧЕТА ГРАЖДАН, ИМЕЮЩИХ ТРЕХ И БОЛЕЕ ДЕТЕЙ, </w:t>
      </w:r>
      <w:proofErr w:type="gramStart"/>
      <w:r>
        <w:t>ДЛЯ</w:t>
      </w:r>
      <w:proofErr w:type="gramEnd"/>
    </w:p>
    <w:p w:rsidR="003828B3" w:rsidRDefault="003828B3">
      <w:pPr>
        <w:pStyle w:val="ConsPlusTitle"/>
        <w:jc w:val="center"/>
      </w:pPr>
      <w:r>
        <w:t xml:space="preserve">ПРЕДОСТАВЛЕНИЯ ЗЕМЕЛЬНЫХ УЧАСТКОВ, НАХОДЯЩИХСЯ </w:t>
      </w:r>
      <w:proofErr w:type="gramStart"/>
      <w:r>
        <w:t>В</w:t>
      </w:r>
      <w:proofErr w:type="gramEnd"/>
    </w:p>
    <w:p w:rsidR="003828B3" w:rsidRDefault="003828B3">
      <w:pPr>
        <w:pStyle w:val="ConsPlusTitle"/>
        <w:jc w:val="center"/>
      </w:pPr>
      <w:r>
        <w:t>ГОСУДАРСТВЕННОЙ ИЛИ МУНИЦИПАЛЬНОЙ СОБСТВЕННОСТИ,</w:t>
      </w:r>
    </w:p>
    <w:p w:rsidR="003828B3" w:rsidRDefault="003828B3">
      <w:pPr>
        <w:pStyle w:val="ConsPlusTitle"/>
        <w:jc w:val="center"/>
      </w:pPr>
      <w:r>
        <w:t>НА ТЕРРИТОРИИ БЕЛГОРОДСКОЙ ОБЛАСТИ</w:t>
      </w:r>
    </w:p>
    <w:p w:rsidR="003828B3" w:rsidRDefault="003828B3">
      <w:pPr>
        <w:pStyle w:val="ConsPlusNormal"/>
        <w:ind w:firstLine="540"/>
        <w:jc w:val="both"/>
      </w:pPr>
    </w:p>
    <w:p w:rsidR="003828B3" w:rsidRDefault="003828B3">
      <w:pPr>
        <w:pStyle w:val="ConsPlusNormal"/>
        <w:ind w:firstLine="540"/>
        <w:jc w:val="both"/>
      </w:pPr>
      <w:r>
        <w:lastRenderedPageBreak/>
        <w:t xml:space="preserve">Утратил силу. - </w:t>
      </w:r>
      <w:hyperlink r:id="rId20" w:history="1">
        <w:r>
          <w:rPr>
            <w:color w:val="0000FF"/>
          </w:rPr>
          <w:t>Постановление</w:t>
        </w:r>
      </w:hyperlink>
      <w:r>
        <w:t xml:space="preserve"> Правительства Белгородской области от 31.08.2015 N 315-пп.</w:t>
      </w:r>
    </w:p>
    <w:p w:rsidR="003828B3" w:rsidRDefault="003828B3">
      <w:pPr>
        <w:pStyle w:val="ConsPlusNormal"/>
        <w:ind w:firstLine="540"/>
        <w:jc w:val="both"/>
      </w:pPr>
    </w:p>
    <w:p w:rsidR="003828B3" w:rsidRDefault="003828B3">
      <w:pPr>
        <w:pStyle w:val="ConsPlusNormal"/>
        <w:ind w:firstLine="540"/>
        <w:jc w:val="both"/>
      </w:pPr>
    </w:p>
    <w:p w:rsidR="003828B3" w:rsidRDefault="003828B3">
      <w:pPr>
        <w:pStyle w:val="ConsPlusNormal"/>
        <w:ind w:firstLine="540"/>
        <w:jc w:val="both"/>
      </w:pPr>
    </w:p>
    <w:p w:rsidR="003828B3" w:rsidRDefault="003828B3">
      <w:pPr>
        <w:pStyle w:val="ConsPlusNormal"/>
        <w:ind w:firstLine="540"/>
        <w:jc w:val="both"/>
      </w:pPr>
    </w:p>
    <w:p w:rsidR="003828B3" w:rsidRDefault="003828B3">
      <w:pPr>
        <w:pStyle w:val="ConsPlusNormal"/>
        <w:ind w:firstLine="540"/>
        <w:jc w:val="both"/>
      </w:pPr>
    </w:p>
    <w:p w:rsidR="003828B3" w:rsidRDefault="003828B3">
      <w:pPr>
        <w:pStyle w:val="ConsPlusNormal"/>
        <w:jc w:val="right"/>
        <w:outlineLvl w:val="0"/>
      </w:pPr>
      <w:r>
        <w:t>Утвержден</w:t>
      </w:r>
    </w:p>
    <w:p w:rsidR="003828B3" w:rsidRDefault="003828B3">
      <w:pPr>
        <w:pStyle w:val="ConsPlusNormal"/>
        <w:jc w:val="right"/>
      </w:pPr>
      <w:r>
        <w:t>постановлением</w:t>
      </w:r>
    </w:p>
    <w:p w:rsidR="003828B3" w:rsidRDefault="003828B3">
      <w:pPr>
        <w:pStyle w:val="ConsPlusNormal"/>
        <w:jc w:val="right"/>
      </w:pPr>
      <w:r>
        <w:t>правительства Белгородской области</w:t>
      </w:r>
    </w:p>
    <w:p w:rsidR="003828B3" w:rsidRDefault="003828B3">
      <w:pPr>
        <w:pStyle w:val="ConsPlusNormal"/>
        <w:jc w:val="right"/>
      </w:pPr>
      <w:r>
        <w:t>от 6 февраля 2012 года N 56-пп</w:t>
      </w:r>
    </w:p>
    <w:p w:rsidR="003828B3" w:rsidRDefault="003828B3">
      <w:pPr>
        <w:pStyle w:val="ConsPlusNormal"/>
        <w:ind w:firstLine="540"/>
        <w:jc w:val="both"/>
      </w:pPr>
    </w:p>
    <w:p w:rsidR="003828B3" w:rsidRDefault="003828B3">
      <w:pPr>
        <w:pStyle w:val="ConsPlusTitle"/>
        <w:jc w:val="center"/>
      </w:pPr>
      <w:bookmarkStart w:id="0" w:name="P69"/>
      <w:bookmarkEnd w:id="0"/>
      <w:r>
        <w:t>ПОРЯДОК</w:t>
      </w:r>
    </w:p>
    <w:p w:rsidR="003828B3" w:rsidRDefault="003828B3">
      <w:pPr>
        <w:pStyle w:val="ConsPlusTitle"/>
        <w:jc w:val="center"/>
      </w:pPr>
      <w:r>
        <w:t>ОРГАНИЗАЦИИ РАБОТЫ ПО ОБРАЗОВАНИЮ И ПРЕДОСТАВЛЕНИЮ</w:t>
      </w:r>
    </w:p>
    <w:p w:rsidR="003828B3" w:rsidRDefault="003828B3">
      <w:pPr>
        <w:pStyle w:val="ConsPlusTitle"/>
        <w:jc w:val="center"/>
      </w:pPr>
      <w:r>
        <w:t>ГРАЖДАНАМ, ИМЕЮЩИМ ТРЕХ И БОЛЕЕ ДЕТЕЙ, ЗЕМЕЛЬНЫХ УЧАСТКОВ,</w:t>
      </w:r>
    </w:p>
    <w:p w:rsidR="003828B3" w:rsidRDefault="003828B3">
      <w:pPr>
        <w:pStyle w:val="ConsPlusTitle"/>
        <w:jc w:val="center"/>
      </w:pPr>
      <w:r>
        <w:t>НАХОДЯЩИХСЯ В ГОСУДАРСТВЕННОЙ ИЛИ МУНИЦИПАЛЬНОЙ</w:t>
      </w:r>
    </w:p>
    <w:p w:rsidR="003828B3" w:rsidRDefault="003828B3">
      <w:pPr>
        <w:pStyle w:val="ConsPlusTitle"/>
        <w:jc w:val="center"/>
      </w:pPr>
      <w:r>
        <w:t>СОБСТВЕННОСТИ, НА ТЕРРИТОРИИ БЕЛГОРОДСКОЙ ОБЛАСТИ</w:t>
      </w:r>
    </w:p>
    <w:p w:rsidR="003828B3" w:rsidRDefault="003828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8B3">
        <w:trPr>
          <w:jc w:val="center"/>
        </w:trPr>
        <w:tc>
          <w:tcPr>
            <w:tcW w:w="9294" w:type="dxa"/>
            <w:tcBorders>
              <w:top w:val="nil"/>
              <w:left w:val="single" w:sz="24" w:space="0" w:color="CED3F1"/>
              <w:bottom w:val="nil"/>
              <w:right w:val="single" w:sz="24" w:space="0" w:color="F4F3F8"/>
            </w:tcBorders>
            <w:shd w:val="clear" w:color="auto" w:fill="F4F3F8"/>
          </w:tcPr>
          <w:p w:rsidR="003828B3" w:rsidRDefault="003828B3">
            <w:pPr>
              <w:pStyle w:val="ConsPlusNormal"/>
              <w:jc w:val="center"/>
            </w:pPr>
            <w:r>
              <w:rPr>
                <w:color w:val="392C69"/>
              </w:rPr>
              <w:t>Список изменяющих документов</w:t>
            </w:r>
          </w:p>
          <w:p w:rsidR="003828B3" w:rsidRDefault="003828B3">
            <w:pPr>
              <w:pStyle w:val="ConsPlusNormal"/>
              <w:jc w:val="center"/>
            </w:pPr>
            <w:proofErr w:type="gramStart"/>
            <w:r>
              <w:rPr>
                <w:color w:val="392C69"/>
              </w:rPr>
              <w:t xml:space="preserve">(в ред. </w:t>
            </w:r>
            <w:hyperlink r:id="rId21" w:history="1">
              <w:r>
                <w:rPr>
                  <w:color w:val="0000FF"/>
                </w:rPr>
                <w:t>постановления</w:t>
              </w:r>
            </w:hyperlink>
            <w:r>
              <w:rPr>
                <w:color w:val="392C69"/>
              </w:rPr>
              <w:t xml:space="preserve"> Правительства Белгородской области</w:t>
            </w:r>
            <w:proofErr w:type="gramEnd"/>
          </w:p>
          <w:p w:rsidR="003828B3" w:rsidRDefault="003828B3">
            <w:pPr>
              <w:pStyle w:val="ConsPlusNormal"/>
              <w:jc w:val="center"/>
            </w:pPr>
            <w:r>
              <w:rPr>
                <w:color w:val="392C69"/>
              </w:rPr>
              <w:t>от 31.08.2015 N 315-пп)</w:t>
            </w:r>
          </w:p>
        </w:tc>
      </w:tr>
    </w:tbl>
    <w:p w:rsidR="003828B3" w:rsidRDefault="003828B3">
      <w:pPr>
        <w:pStyle w:val="ConsPlusNormal"/>
        <w:ind w:firstLine="540"/>
        <w:jc w:val="both"/>
      </w:pPr>
    </w:p>
    <w:p w:rsidR="003828B3" w:rsidRDefault="003828B3">
      <w:pPr>
        <w:pStyle w:val="ConsPlusNormal"/>
        <w:jc w:val="center"/>
        <w:outlineLvl w:val="1"/>
      </w:pPr>
      <w:r>
        <w:t>1. Общие положения</w:t>
      </w:r>
    </w:p>
    <w:p w:rsidR="003828B3" w:rsidRDefault="003828B3">
      <w:pPr>
        <w:pStyle w:val="ConsPlusNormal"/>
        <w:ind w:firstLine="540"/>
        <w:jc w:val="both"/>
      </w:pPr>
    </w:p>
    <w:p w:rsidR="003828B3" w:rsidRDefault="003828B3">
      <w:pPr>
        <w:pStyle w:val="ConsPlusNormal"/>
        <w:ind w:firstLine="540"/>
        <w:jc w:val="both"/>
      </w:pPr>
      <w:r>
        <w:t xml:space="preserve">1.1. </w:t>
      </w:r>
      <w:proofErr w:type="gramStart"/>
      <w:r>
        <w:t xml:space="preserve">Настоящий Порядок разработан в соответствии с </w:t>
      </w:r>
      <w:hyperlink r:id="rId22" w:history="1">
        <w:r>
          <w:rPr>
            <w:color w:val="0000FF"/>
          </w:rPr>
          <w:t>законом</w:t>
        </w:r>
      </w:hyperlink>
      <w:r>
        <w:t xml:space="preserve"> Белгородской области от 8 ноября 2011 года N 74 "О предоставлении земельных участков многодетным семьям" (далее - Закон Белгородской области) и определяет единые на территории Белгородской области требования к организации работы по образованию и предоставлению гражданам, имеющим трех и более детей, земельных участков для индивидуального жилищного строительства либо ведения личного подсобного хозяйства из состава</w:t>
      </w:r>
      <w:proofErr w:type="gramEnd"/>
      <w:r>
        <w:t xml:space="preserve"> земель, находящихся в государственной и муниципальной собственности, в случаях и порядке, установленных </w:t>
      </w:r>
      <w:hyperlink r:id="rId23" w:history="1">
        <w:r>
          <w:rPr>
            <w:color w:val="0000FF"/>
          </w:rPr>
          <w:t>Законом</w:t>
        </w:r>
      </w:hyperlink>
      <w:r>
        <w:t xml:space="preserve"> Белгородской области.</w:t>
      </w:r>
    </w:p>
    <w:p w:rsidR="003828B3" w:rsidRDefault="003828B3">
      <w:pPr>
        <w:pStyle w:val="ConsPlusNormal"/>
        <w:spacing w:before="220"/>
        <w:ind w:firstLine="540"/>
        <w:jc w:val="both"/>
      </w:pPr>
      <w:r>
        <w:t>1.2. Для целей реализации настоящего Порядка применяются следующие основные понятия:</w:t>
      </w:r>
    </w:p>
    <w:p w:rsidR="003828B3" w:rsidRDefault="003828B3">
      <w:pPr>
        <w:pStyle w:val="ConsPlusNormal"/>
        <w:spacing w:before="220"/>
        <w:ind w:firstLine="540"/>
        <w:jc w:val="both"/>
      </w:pPr>
      <w:r>
        <w:t xml:space="preserve">граждане, состоящие на учете, - граждане, имеющие трех и более детей, состоящие в соответствии с </w:t>
      </w:r>
      <w:hyperlink r:id="rId24" w:history="1">
        <w:r>
          <w:rPr>
            <w:color w:val="0000FF"/>
          </w:rPr>
          <w:t>Законом</w:t>
        </w:r>
      </w:hyperlink>
      <w:r>
        <w:t xml:space="preserve"> Белгородской области на учете в качестве лиц, имеющих право на предоставление земельных участков, находящихся в государственной или муниципальной собственности, в собственность бесплатно (далее - учет);</w:t>
      </w:r>
    </w:p>
    <w:p w:rsidR="003828B3" w:rsidRDefault="003828B3">
      <w:pPr>
        <w:pStyle w:val="ConsPlusNormal"/>
        <w:spacing w:before="220"/>
        <w:ind w:firstLine="540"/>
        <w:jc w:val="both"/>
      </w:pPr>
      <w:r>
        <w:t>уполномоченный орган по учету - орган местного самоуправления (или муниципальное учреждение) муниципального района (городского округа), уполномоченный в соответствии с муниципальными нормативными правовыми актами на осуществление учета;</w:t>
      </w:r>
    </w:p>
    <w:p w:rsidR="003828B3" w:rsidRDefault="003828B3">
      <w:pPr>
        <w:pStyle w:val="ConsPlusNormal"/>
        <w:spacing w:before="220"/>
        <w:ind w:firstLine="540"/>
        <w:jc w:val="both"/>
      </w:pPr>
      <w:r>
        <w:t>уполномоченный орган по распоряжению земельными участками - орган местного самоуправления муниципального района, городского округа, городского или сельского поселения, уполномоченный в соответствии с действующим земельным законодательством на распоряжение земельными участками, государственная собственность на которые не разграничена, или земельными участками, находящимися в муниципальной собственности соответственно муниципального района, городского округа, городского или сельского поселения.</w:t>
      </w:r>
    </w:p>
    <w:p w:rsidR="003828B3" w:rsidRDefault="003828B3">
      <w:pPr>
        <w:pStyle w:val="ConsPlusNormal"/>
        <w:spacing w:before="220"/>
        <w:ind w:firstLine="540"/>
        <w:jc w:val="both"/>
      </w:pPr>
      <w:r>
        <w:t xml:space="preserve">1.3. </w:t>
      </w:r>
      <w:proofErr w:type="gramStart"/>
      <w:r>
        <w:t xml:space="preserve">Вопросы организации работы по образованию и предоставлению гражданам, имеющим трех и более детей, земельных участков, не урегулированные настоящим Порядком, регулируются муниципальными нормативными правовыми актами, принимаемыми органами местного </w:t>
      </w:r>
      <w:r>
        <w:lastRenderedPageBreak/>
        <w:t xml:space="preserve">самоуправления муниципальных районов, городских округов, городских, сельских поселений Белгородской области в соответствии с </w:t>
      </w:r>
      <w:hyperlink r:id="rId25" w:history="1">
        <w:r>
          <w:rPr>
            <w:color w:val="0000FF"/>
          </w:rPr>
          <w:t>Законом</w:t>
        </w:r>
      </w:hyperlink>
      <w:r>
        <w:t xml:space="preserve"> Белгородской области.</w:t>
      </w:r>
      <w:proofErr w:type="gramEnd"/>
    </w:p>
    <w:p w:rsidR="003828B3" w:rsidRDefault="003828B3">
      <w:pPr>
        <w:pStyle w:val="ConsPlusNormal"/>
        <w:ind w:firstLine="540"/>
        <w:jc w:val="both"/>
      </w:pPr>
    </w:p>
    <w:p w:rsidR="003828B3" w:rsidRDefault="003828B3">
      <w:pPr>
        <w:pStyle w:val="ConsPlusNormal"/>
        <w:jc w:val="center"/>
        <w:outlineLvl w:val="1"/>
      </w:pPr>
      <w:r>
        <w:t>2. Организация работы по образованию земельных участков</w:t>
      </w:r>
    </w:p>
    <w:p w:rsidR="003828B3" w:rsidRDefault="003828B3">
      <w:pPr>
        <w:pStyle w:val="ConsPlusNormal"/>
        <w:ind w:firstLine="540"/>
        <w:jc w:val="both"/>
      </w:pPr>
    </w:p>
    <w:p w:rsidR="003828B3" w:rsidRDefault="003828B3">
      <w:pPr>
        <w:pStyle w:val="ConsPlusNormal"/>
        <w:ind w:firstLine="540"/>
        <w:jc w:val="both"/>
      </w:pPr>
      <w:r>
        <w:t xml:space="preserve">2.1. </w:t>
      </w:r>
      <w:proofErr w:type="gramStart"/>
      <w:r>
        <w:t>Образование земельных участков для индивидуального жилищного строительства либо ведения личного подсобного хозяйства (приусадебные земельные участки), предназначенных для предоставления гражданам, стоящим на учете, осуществляется по инициативе органов местного самоуправления или граждан, состоящих на учете, из состава земель, находящихся в муниципальной собственности или государственная собственность на которые не разграничена, не занятых зданиями, строениями, сооружениями и не обремененных правами третьих лиц, исходя из</w:t>
      </w:r>
      <w:proofErr w:type="gramEnd"/>
      <w:r>
        <w:t xml:space="preserve"> наличия таких земель на территории населенных пунктов муниципальных образований.</w:t>
      </w:r>
    </w:p>
    <w:p w:rsidR="003828B3" w:rsidRDefault="003828B3">
      <w:pPr>
        <w:pStyle w:val="ConsPlusNormal"/>
        <w:spacing w:before="220"/>
        <w:ind w:firstLine="540"/>
        <w:jc w:val="both"/>
      </w:pPr>
      <w:r>
        <w:t>Образование земельных участков, предназначенных для предоставления гражданам, состоящим на учете, осуществляется в порядке, установленном действующим земельным и градостроительным законодательством, с учетом утвержденных документов территориального планирования, правил землепользования и застройки, документации по планировке территории.</w:t>
      </w:r>
    </w:p>
    <w:p w:rsidR="003828B3" w:rsidRDefault="003828B3">
      <w:pPr>
        <w:pStyle w:val="ConsPlusNormal"/>
        <w:spacing w:before="220"/>
        <w:ind w:firstLine="540"/>
        <w:jc w:val="both"/>
      </w:pPr>
      <w:r>
        <w:t>2.2. В случае образования земельных участков, предназначенных для предоставления гражданам, состоящим на учете, по инициативе органов местного самоуправления уполномоченные органы по распоряжению земельными участками и (или) иные органы местного самоуправления в соответствии с компетенцией, определенной муниципальными правовыми актами:</w:t>
      </w:r>
    </w:p>
    <w:p w:rsidR="003828B3" w:rsidRDefault="003828B3">
      <w:pPr>
        <w:pStyle w:val="ConsPlusNormal"/>
        <w:spacing w:before="220"/>
        <w:ind w:firstLine="540"/>
        <w:jc w:val="both"/>
      </w:pPr>
      <w:r>
        <w:t>1) осуществляют подбор земель, находящихся в муниципальной собственности или государственная собственность на которые не разграничена, не занятых зданиями, строениями, сооружениями и не обремененных правами третьих лиц, из состава которых возможно образование земельных участков для индивидуального жилищного строительства либо ведения личного подсобного хозяйства (с правом возведения жилого дома);</w:t>
      </w:r>
    </w:p>
    <w:p w:rsidR="003828B3" w:rsidRDefault="003828B3">
      <w:pPr>
        <w:pStyle w:val="ConsPlusNormal"/>
        <w:spacing w:before="220"/>
        <w:ind w:firstLine="540"/>
        <w:jc w:val="both"/>
      </w:pPr>
      <w:r>
        <w:t>2) обеспечивают разработку проектов планировки территорий и проектов межевания, осуществляют подготовку и утверждение схемы расположения земельных участков на кадастровом плане территории с учетом возможности подключения объектов к сетям инженерно-технического обеспечения;</w:t>
      </w:r>
    </w:p>
    <w:p w:rsidR="003828B3" w:rsidRDefault="003828B3">
      <w:pPr>
        <w:pStyle w:val="ConsPlusNormal"/>
        <w:spacing w:before="220"/>
        <w:ind w:firstLine="540"/>
        <w:jc w:val="both"/>
      </w:pPr>
      <w:r>
        <w:t>3) обеспечивают выполнение в отношении земельных участков кадастровых работ, определяют вид разрешенного использования земельных участков, обеспечивают постановку земельных участков на государственный кадастровый учет;</w:t>
      </w:r>
    </w:p>
    <w:p w:rsidR="003828B3" w:rsidRDefault="003828B3">
      <w:pPr>
        <w:pStyle w:val="ConsPlusNormal"/>
        <w:spacing w:before="220"/>
        <w:ind w:firstLine="540"/>
        <w:jc w:val="both"/>
      </w:pPr>
      <w:r>
        <w:t>4) обеспечивают получение технических условий подключения (технологического присоединения) объектов к сетям инженерно-технического обеспечения;</w:t>
      </w:r>
    </w:p>
    <w:p w:rsidR="003828B3" w:rsidRDefault="003828B3">
      <w:pPr>
        <w:pStyle w:val="ConsPlusNormal"/>
        <w:spacing w:before="220"/>
        <w:ind w:firstLine="540"/>
        <w:jc w:val="both"/>
      </w:pPr>
      <w:r>
        <w:t>5) обеспечивают подготовку обоснованных предложений по включению территорий, на которых образуется земельные участки, в программы инженерного обустройства населенных пунктов Белгородской области сетями инженерно-технического обеспечения, совершенствования и развития дорожной сети, социального обустройства.</w:t>
      </w:r>
    </w:p>
    <w:p w:rsidR="003828B3" w:rsidRDefault="003828B3">
      <w:pPr>
        <w:pStyle w:val="ConsPlusNormal"/>
        <w:spacing w:before="220"/>
        <w:ind w:firstLine="540"/>
        <w:jc w:val="both"/>
      </w:pPr>
      <w:r>
        <w:t>2.3. В случае образования земельного участка по инициативе граждан, состоящих на учете, граждане, в отношении которых было принято решение о предварительном согласовании предоставления земельного участка, обеспечивают выполнение кадастровых работ, необходимых для образования испрашиваемого земельного участка в соответствии с требованиями земельного законодательства. Уполномоченный орган по распоряжению земельными участками вправе по своей инициативе обеспечить выполнение соответствующих кадастровых работ при наличии средств в местном бюджете.</w:t>
      </w:r>
    </w:p>
    <w:p w:rsidR="003828B3" w:rsidRDefault="003828B3">
      <w:pPr>
        <w:pStyle w:val="ConsPlusNormal"/>
        <w:spacing w:before="220"/>
        <w:ind w:firstLine="540"/>
        <w:jc w:val="both"/>
      </w:pPr>
      <w:r>
        <w:lastRenderedPageBreak/>
        <w:t xml:space="preserve">2.4. Образование земельных участков, предназначенных для предоставления гражданам, состоящим на учете, осуществляется с учетом соблюдения требований о предельных (максимальных и минимальных) размерах земельных участков в соответствии со </w:t>
      </w:r>
      <w:hyperlink r:id="rId26" w:history="1">
        <w:r>
          <w:rPr>
            <w:color w:val="0000FF"/>
          </w:rPr>
          <w:t>статьей 5</w:t>
        </w:r>
      </w:hyperlink>
      <w:r>
        <w:t xml:space="preserve"> Закона Белгородской области.</w:t>
      </w:r>
    </w:p>
    <w:p w:rsidR="003828B3" w:rsidRDefault="003828B3">
      <w:pPr>
        <w:pStyle w:val="ConsPlusNormal"/>
        <w:spacing w:before="220"/>
        <w:ind w:firstLine="540"/>
        <w:jc w:val="both"/>
      </w:pPr>
      <w:r>
        <w:t xml:space="preserve">2.5. </w:t>
      </w:r>
      <w:proofErr w:type="gramStart"/>
      <w:r>
        <w:t>Образованные в целях предоставления гражданам, состоящим на учете, земельные участки в течение 14 рабочих дней со дня постановки их на государственный кадастровой учет подлежат включению в перечни земельных участков, предназначенных для предоставления гражданам, состоящим на учете (далее - Перечни земельных участков).</w:t>
      </w:r>
      <w:proofErr w:type="gramEnd"/>
    </w:p>
    <w:p w:rsidR="003828B3" w:rsidRDefault="003828B3">
      <w:pPr>
        <w:pStyle w:val="ConsPlusNormal"/>
        <w:spacing w:before="220"/>
        <w:ind w:firstLine="540"/>
        <w:jc w:val="both"/>
      </w:pPr>
      <w:proofErr w:type="gramStart"/>
      <w:r>
        <w:t xml:space="preserve">Земельные участки, предоставленные в аренду гражданам, состоящим на учете, в отношении которых такие граждане в соответствии с </w:t>
      </w:r>
      <w:hyperlink r:id="rId27" w:history="1">
        <w:r>
          <w:rPr>
            <w:color w:val="0000FF"/>
          </w:rPr>
          <w:t>Законом</w:t>
        </w:r>
      </w:hyperlink>
      <w:r>
        <w:t xml:space="preserve"> Белгородской области имеют право на приобретение их в собственность бесплатно, а также земельные участки, образованные на основании решений о предварительном согласовании предоставления земельных участков гражданам, состоящим на учете, в Перечень земельных участков не включаются и предоставляются в собственность граждан на основании решений</w:t>
      </w:r>
      <w:proofErr w:type="gramEnd"/>
      <w:r>
        <w:t xml:space="preserve"> уполномоченных органов по распоряжению земельными участками в соответствии с Законом Белгородской области и настоящим Порядком.</w:t>
      </w:r>
    </w:p>
    <w:p w:rsidR="003828B3" w:rsidRDefault="003828B3">
      <w:pPr>
        <w:pStyle w:val="ConsPlusNormal"/>
        <w:spacing w:before="220"/>
        <w:ind w:firstLine="540"/>
        <w:jc w:val="both"/>
      </w:pPr>
      <w:proofErr w:type="gramStart"/>
      <w:r>
        <w:t>Перечень земельных участков, находящихся в муниципальной собственности муниципального района (городского округа), и земельных участков, государственная собственность на которые не разграничена и распоряжение которыми осуществляют органы местного самоуправления муниципального района (городского округа), изменения и дополнения к такому Перечню земельных участков утверждаются решением органа местного самоуправления муниципального района (городского округа), уполномоченного на принятие такого решения муниципальными нормативными правовыми актами.</w:t>
      </w:r>
      <w:proofErr w:type="gramEnd"/>
    </w:p>
    <w:p w:rsidR="003828B3" w:rsidRDefault="003828B3">
      <w:pPr>
        <w:pStyle w:val="ConsPlusNormal"/>
        <w:spacing w:before="220"/>
        <w:ind w:firstLine="540"/>
        <w:jc w:val="both"/>
      </w:pPr>
      <w:proofErr w:type="gramStart"/>
      <w:r>
        <w:t>Перечень земельных участков, находящихся в муниципальной собственности городского, сельского поселения, и земельных участков, государственная собственность на которые не разграничена и распоряжение которыми осуществляют органы местного самоуправления городского, сельского поселения, изменения и дополнения к нему утверждаются решением органа местного самоуправления городского, сельского поселения, уполномоченного на принятие такого решения муниципального нормативными правовыми актами.</w:t>
      </w:r>
      <w:proofErr w:type="gramEnd"/>
    </w:p>
    <w:p w:rsidR="003828B3" w:rsidRDefault="003828B3">
      <w:pPr>
        <w:pStyle w:val="ConsPlusNormal"/>
        <w:spacing w:before="220"/>
        <w:ind w:firstLine="540"/>
        <w:jc w:val="both"/>
      </w:pPr>
      <w:r>
        <w:t>Перечень земельных участков содержит следующие характеристики земельных участков: местоположение (адрес), кадастровые номера, площадь, вид разрешенного использования, дату постановки на кадастровый учет, наименование уполномоченного органа по распоряжению земельными участками.</w:t>
      </w:r>
    </w:p>
    <w:p w:rsidR="003828B3" w:rsidRDefault="003828B3">
      <w:pPr>
        <w:pStyle w:val="ConsPlusNormal"/>
        <w:spacing w:before="220"/>
        <w:ind w:firstLine="540"/>
        <w:jc w:val="both"/>
      </w:pPr>
      <w:proofErr w:type="gramStart"/>
      <w:r>
        <w:t xml:space="preserve">В Перечень земельных участков по решению органов местного самоуправления могут включаться земельные участки, находящиеся в муниципальной собственности или государственная собственность на которые не разграничена, ранее образованные для целей индивидуального жилищного строительства или ведения личного подсобного хозяйства, в том числе до вступления в силу </w:t>
      </w:r>
      <w:hyperlink r:id="rId28" w:history="1">
        <w:r>
          <w:rPr>
            <w:color w:val="0000FF"/>
          </w:rPr>
          <w:t>Закона</w:t>
        </w:r>
      </w:hyperlink>
      <w:r>
        <w:t xml:space="preserve"> Белгородской области, не занятые зданиями, строениями, сооружениями и не предоставленные в установленном порядке гражданам или юридическим</w:t>
      </w:r>
      <w:proofErr w:type="gramEnd"/>
      <w:r>
        <w:t xml:space="preserve"> лицам.</w:t>
      </w:r>
    </w:p>
    <w:p w:rsidR="003828B3" w:rsidRDefault="003828B3">
      <w:pPr>
        <w:pStyle w:val="ConsPlusNormal"/>
        <w:spacing w:before="220"/>
        <w:ind w:firstLine="540"/>
        <w:jc w:val="both"/>
      </w:pPr>
      <w:r>
        <w:t>Перечень земельных участков формируется с учетом количества граждан, стоящих на учете, с целью обеспечения существующей потребности в земельных участках.</w:t>
      </w:r>
    </w:p>
    <w:p w:rsidR="003828B3" w:rsidRDefault="003828B3">
      <w:pPr>
        <w:pStyle w:val="ConsPlusNormal"/>
        <w:spacing w:before="220"/>
        <w:ind w:firstLine="540"/>
        <w:jc w:val="both"/>
      </w:pPr>
      <w:proofErr w:type="gramStart"/>
      <w:r>
        <w:t>Утвержденный в установленном порядке Перечень земельных участков, изменения и дополнения к нему подлежат размещению на официальном сайте в сети Интернет администрации муниципального района (городского округа), а также официальном сайте в сети Интернет администрации городского, сельского поселения (при его наличии) по месту нахождения земельного участка в течение 5 рабочих дней со дня их утверждения.</w:t>
      </w:r>
      <w:proofErr w:type="gramEnd"/>
    </w:p>
    <w:p w:rsidR="003828B3" w:rsidRDefault="003828B3">
      <w:pPr>
        <w:pStyle w:val="ConsPlusNormal"/>
        <w:spacing w:before="220"/>
        <w:ind w:firstLine="540"/>
        <w:jc w:val="both"/>
      </w:pPr>
      <w:proofErr w:type="gramStart"/>
      <w:r>
        <w:lastRenderedPageBreak/>
        <w:t>Уполномоченные органы по распоряжению земельными участками обеспечивают возможность ознакомления заинтересованных лиц со схемами расположения земельных участков, включенных в Перечни земельных участков, на карте населенного пункта (микрорайона населенного пункта) путем их размещения на официальном сайте администрации муниципального района (городского округа) в сети Интернет или обеспечения доступа к ним для ознакомления в помещениях уполномоченных органов по распоряжению земельными участками.</w:t>
      </w:r>
      <w:proofErr w:type="gramEnd"/>
    </w:p>
    <w:p w:rsidR="003828B3" w:rsidRDefault="003828B3">
      <w:pPr>
        <w:pStyle w:val="ConsPlusNormal"/>
        <w:spacing w:before="220"/>
        <w:ind w:firstLine="540"/>
        <w:jc w:val="both"/>
      </w:pPr>
      <w:r>
        <w:t>2.6. Земельные участки, включенные в Перечень земельных участков, предоставляются исключительно гражданам, состоящим на учете, в собственность бесплатно. Распоряжение такими участками иным способом не допускается.</w:t>
      </w:r>
    </w:p>
    <w:p w:rsidR="003828B3" w:rsidRDefault="003828B3">
      <w:pPr>
        <w:pStyle w:val="ConsPlusNormal"/>
        <w:spacing w:before="220"/>
        <w:ind w:firstLine="540"/>
        <w:jc w:val="both"/>
      </w:pPr>
      <w:r>
        <w:t>2.7. Исключение земельного участка из Перечня земельных участков осуществляется на основании решения уполномоченного органа по распоряжению земельными участками о предоставлении земельного участка гражданам, состоящим на учете.</w:t>
      </w:r>
    </w:p>
    <w:p w:rsidR="003828B3" w:rsidRDefault="003828B3">
      <w:pPr>
        <w:pStyle w:val="ConsPlusNormal"/>
        <w:spacing w:before="220"/>
        <w:ind w:firstLine="540"/>
        <w:jc w:val="both"/>
      </w:pPr>
      <w:r>
        <w:t>Исключение земельного участка из Перечня земельных участков по решению органа местного самоуправления, утвердившего Перечень земельных участков, также допускается в следующих случаях:</w:t>
      </w:r>
    </w:p>
    <w:p w:rsidR="003828B3" w:rsidRDefault="003828B3">
      <w:pPr>
        <w:pStyle w:val="ConsPlusNormal"/>
        <w:spacing w:before="220"/>
        <w:ind w:firstLine="540"/>
        <w:jc w:val="both"/>
      </w:pPr>
      <w:r>
        <w:t>- если в течение трех лет со дня включения земельного участка в Перечень земельных участков в отношении такого участка не поступило заявлений о его предоставлении;</w:t>
      </w:r>
    </w:p>
    <w:p w:rsidR="003828B3" w:rsidRDefault="003828B3">
      <w:pPr>
        <w:pStyle w:val="ConsPlusNormal"/>
        <w:spacing w:before="220"/>
        <w:ind w:firstLine="540"/>
        <w:jc w:val="both"/>
      </w:pPr>
      <w:r>
        <w:t>- если возникла необходимость использования земельного участка для государственных или муниципальных нужд.</w:t>
      </w:r>
    </w:p>
    <w:p w:rsidR="003828B3" w:rsidRDefault="003828B3">
      <w:pPr>
        <w:pStyle w:val="ConsPlusNormal"/>
        <w:ind w:firstLine="540"/>
        <w:jc w:val="both"/>
      </w:pPr>
    </w:p>
    <w:p w:rsidR="003828B3" w:rsidRDefault="003828B3">
      <w:pPr>
        <w:pStyle w:val="ConsPlusNormal"/>
        <w:jc w:val="center"/>
        <w:outlineLvl w:val="1"/>
      </w:pPr>
      <w:r>
        <w:t>3. Организация работы по предоставлению земельных участков</w:t>
      </w:r>
    </w:p>
    <w:p w:rsidR="003828B3" w:rsidRDefault="003828B3">
      <w:pPr>
        <w:pStyle w:val="ConsPlusNormal"/>
        <w:ind w:firstLine="540"/>
        <w:jc w:val="both"/>
      </w:pPr>
    </w:p>
    <w:p w:rsidR="003828B3" w:rsidRDefault="003828B3">
      <w:pPr>
        <w:pStyle w:val="ConsPlusNormal"/>
        <w:ind w:firstLine="540"/>
        <w:jc w:val="both"/>
      </w:pPr>
      <w:r>
        <w:t>3.1. Для приобретения в собственность бесплатно земельного участка, включенного в Перечень земельных участков, либо земельного участка, находящегося в аренде у члена многодетной семьи, граждане, состоящие на учете, подают в уполномоченный орган по распоряжению земельными участками заявление о предоставлении земельного участка.</w:t>
      </w:r>
    </w:p>
    <w:p w:rsidR="003828B3" w:rsidRDefault="003828B3">
      <w:pPr>
        <w:pStyle w:val="ConsPlusNormal"/>
        <w:spacing w:before="220"/>
        <w:ind w:firstLine="540"/>
        <w:jc w:val="both"/>
      </w:pPr>
      <w:r>
        <w:t>Для приобретения в собственность бесплатно земельного участка, который еще не образован и не поставлен на государственный кадастровый учет, граждане, состоящие на учете, подают в уполномоченный орган по распоряжению земельными участками заявление о предварительном согласовании предоставления земельного участка.</w:t>
      </w:r>
    </w:p>
    <w:p w:rsidR="003828B3" w:rsidRDefault="003828B3">
      <w:pPr>
        <w:pStyle w:val="ConsPlusNormal"/>
        <w:spacing w:before="220"/>
        <w:ind w:firstLine="540"/>
        <w:jc w:val="both"/>
      </w:pPr>
      <w:r>
        <w:t xml:space="preserve">Заявление о предварительном согласовании предоставления земельного участка, заявление о предоставлении земельного участка (далее - заявления) должны содержать сведения, предусмотренные соответственно </w:t>
      </w:r>
      <w:hyperlink r:id="rId29" w:history="1">
        <w:r>
          <w:rPr>
            <w:color w:val="0000FF"/>
          </w:rPr>
          <w:t>частью 1 статьи 39.15</w:t>
        </w:r>
      </w:hyperlink>
      <w:r>
        <w:t xml:space="preserve"> и </w:t>
      </w:r>
      <w:hyperlink r:id="rId30" w:history="1">
        <w:r>
          <w:rPr>
            <w:color w:val="0000FF"/>
          </w:rPr>
          <w:t>частью 1 статьи 39.17</w:t>
        </w:r>
      </w:hyperlink>
      <w:r>
        <w:t xml:space="preserve"> Земельного кодекса Российской Федерации, а также сведения об органе, в котором заявители состоят на учете, и дате постановки на учет.</w:t>
      </w:r>
    </w:p>
    <w:p w:rsidR="003828B3" w:rsidRDefault="003828B3">
      <w:pPr>
        <w:pStyle w:val="ConsPlusNormal"/>
        <w:spacing w:before="220"/>
        <w:ind w:firstLine="540"/>
        <w:jc w:val="both"/>
      </w:pPr>
      <w:r>
        <w:t>3.2. Рассмотрение заявлений осуществляется в порядке их поступления. В случае поступления в отношении одного земельного участка заявлений от нескольких граждан, состоящих на учете, рассмотрение соответствующих заявлений осуществляется согласно очередности, установленной при осуществлении учета таких граждан.</w:t>
      </w:r>
    </w:p>
    <w:p w:rsidR="003828B3" w:rsidRDefault="003828B3">
      <w:pPr>
        <w:pStyle w:val="ConsPlusNormal"/>
        <w:spacing w:before="220"/>
        <w:ind w:firstLine="540"/>
        <w:jc w:val="both"/>
      </w:pPr>
      <w:r>
        <w:t xml:space="preserve">3.3. </w:t>
      </w:r>
      <w:proofErr w:type="gramStart"/>
      <w:r>
        <w:t xml:space="preserve">В течение 10 дней со дня поступления заявления о предоставлении (предварительном согласовании предоставления) земельного участка уполномоченный орган по распоряжению земельными участками возвращает заявление заявителю, если оно не соответствует требованиям, предусмотренным </w:t>
      </w:r>
      <w:hyperlink r:id="rId31" w:history="1">
        <w:r>
          <w:rPr>
            <w:color w:val="0000FF"/>
          </w:rPr>
          <w:t>частью 1 статьи 39.15</w:t>
        </w:r>
      </w:hyperlink>
      <w:r>
        <w:t xml:space="preserve"> и </w:t>
      </w:r>
      <w:hyperlink r:id="rId32" w:history="1">
        <w:r>
          <w:rPr>
            <w:color w:val="0000FF"/>
          </w:rPr>
          <w:t>частью 1 статьи 39.17</w:t>
        </w:r>
      </w:hyperlink>
      <w:r>
        <w:t xml:space="preserve"> Земельного кодекса Российской Федерации, подано в иной уполномоченный орган или к заявлению не приложены документы, предусмотренные </w:t>
      </w:r>
      <w:hyperlink r:id="rId33" w:history="1">
        <w:r>
          <w:rPr>
            <w:color w:val="0000FF"/>
          </w:rPr>
          <w:t>частью 2 статьи 39.15</w:t>
        </w:r>
      </w:hyperlink>
      <w:r>
        <w:t xml:space="preserve"> и</w:t>
      </w:r>
      <w:proofErr w:type="gramEnd"/>
      <w:r>
        <w:t xml:space="preserve"> </w:t>
      </w:r>
      <w:hyperlink r:id="rId34" w:history="1">
        <w:r>
          <w:rPr>
            <w:color w:val="0000FF"/>
          </w:rPr>
          <w:t>частью 2 статьи 39.17</w:t>
        </w:r>
      </w:hyperlink>
      <w:r>
        <w:t xml:space="preserve"> Земельного кодекса Российской Федерации. При этом заявителю должны быть указаны причины возврата заявления о </w:t>
      </w:r>
      <w:r>
        <w:lastRenderedPageBreak/>
        <w:t>предоставлении (предварительном согласовании предоставления) земельного участка.</w:t>
      </w:r>
    </w:p>
    <w:p w:rsidR="003828B3" w:rsidRDefault="003828B3">
      <w:pPr>
        <w:pStyle w:val="ConsPlusNormal"/>
        <w:spacing w:before="220"/>
        <w:ind w:firstLine="540"/>
        <w:jc w:val="both"/>
      </w:pPr>
      <w:r>
        <w:t xml:space="preserve">3.4. </w:t>
      </w:r>
      <w:proofErr w:type="gramStart"/>
      <w:r>
        <w:t>В срок не более чем 30 дней со дня поступления заявления о предоставлении (предварительном согласовании предоставления) земельного участка уполномоченный орган по распоряжению земельными участками рассматривает поступившее заявление и проверяет наличие или отсутствие оснований для отказа в предоставлении (предварительном согласовании предоставления) земельного участка и по результатам рассмотрения и проверки принимает решение о предоставлении (предварительном согласовании предоставления) земельного участка или при наличии</w:t>
      </w:r>
      <w:proofErr w:type="gramEnd"/>
      <w:r>
        <w:t xml:space="preserve"> оснований для отказа, решение об отказе в предоставлении (предварительном согласовании предоставления) земельного участка. Решение об отказе в предоставлении (предварительном согласовании предоставления) земельного участка должно содержать все основания отказа.</w:t>
      </w:r>
    </w:p>
    <w:p w:rsidR="003828B3" w:rsidRDefault="003828B3">
      <w:pPr>
        <w:pStyle w:val="ConsPlusNormal"/>
        <w:spacing w:before="220"/>
        <w:ind w:firstLine="540"/>
        <w:jc w:val="both"/>
      </w:pPr>
      <w:r>
        <w:t xml:space="preserve">3.5. Уполномоченный орган по распоряжению земельными участками принимает решение об отказе в предварительном согласовании предоставления земельного участка, решение об отказе в предоставлении земельного участка по основаниям, предусмотренным соответственно </w:t>
      </w:r>
      <w:hyperlink r:id="rId35" w:history="1">
        <w:r>
          <w:rPr>
            <w:color w:val="0000FF"/>
          </w:rPr>
          <w:t>частью 8 статьи 39.15</w:t>
        </w:r>
      </w:hyperlink>
      <w:r>
        <w:t xml:space="preserve"> и </w:t>
      </w:r>
      <w:hyperlink r:id="rId36" w:history="1">
        <w:r>
          <w:rPr>
            <w:color w:val="0000FF"/>
          </w:rPr>
          <w:t>статьей 39.16</w:t>
        </w:r>
      </w:hyperlink>
      <w:r>
        <w:t xml:space="preserve"> Земельного кодекса Российской Федерации.</w:t>
      </w:r>
    </w:p>
    <w:p w:rsidR="003828B3" w:rsidRDefault="003828B3">
      <w:pPr>
        <w:pStyle w:val="ConsPlusNormal"/>
        <w:spacing w:before="220"/>
        <w:ind w:firstLine="540"/>
        <w:jc w:val="both"/>
      </w:pPr>
      <w:r>
        <w:t>3.6. Уполномоченный орган по распоряжению земельными участками в течение 5 рабочих дней со дня принятия решения о предоставлении (предварительном согласовании предоставления) земельного участка обеспечивает:</w:t>
      </w:r>
    </w:p>
    <w:p w:rsidR="003828B3" w:rsidRDefault="003828B3">
      <w:pPr>
        <w:pStyle w:val="ConsPlusNormal"/>
        <w:spacing w:before="220"/>
        <w:ind w:firstLine="540"/>
        <w:jc w:val="both"/>
      </w:pPr>
      <w:r>
        <w:t>- выдачу заявителю на руки с отметкой о вручении либо направление почтовым отправлением с уведомлением о вручении и описью вложения заверенной копии решения о предоставлении (предварительном согласовании предоставления) земельного участка;</w:t>
      </w:r>
    </w:p>
    <w:p w:rsidR="003828B3" w:rsidRDefault="003828B3">
      <w:pPr>
        <w:pStyle w:val="ConsPlusNormal"/>
        <w:spacing w:before="220"/>
        <w:ind w:firstLine="540"/>
        <w:jc w:val="both"/>
      </w:pPr>
      <w:r>
        <w:t xml:space="preserve">- направление копии решения о предоставлении (предварительном согласовании предоставления) земельного участка в уполномоченный орган по учету для снятия с учета граждан, имеющих трех и более детей, в отношении которых принято соответствующее решение, в соответствии с требованиями </w:t>
      </w:r>
      <w:hyperlink r:id="rId37" w:history="1">
        <w:r>
          <w:rPr>
            <w:color w:val="0000FF"/>
          </w:rPr>
          <w:t>Закона</w:t>
        </w:r>
      </w:hyperlink>
      <w:r>
        <w:t xml:space="preserve"> Белгородской области.</w:t>
      </w:r>
    </w:p>
    <w:p w:rsidR="003828B3" w:rsidRDefault="003828B3">
      <w:pPr>
        <w:pStyle w:val="ConsPlusNormal"/>
        <w:spacing w:before="220"/>
        <w:ind w:firstLine="540"/>
        <w:jc w:val="both"/>
      </w:pPr>
      <w:r>
        <w:t>3.7. Решение о предоставлении земельного участка в собственность бесплатно подлежит отмене в случае уклонения граждан, имеющих трех и более детей, от государственной регистрации права собственности на земельный участок в течение года со дня получения ими решения о предоставлении земельного участка.</w:t>
      </w:r>
    </w:p>
    <w:p w:rsidR="003828B3" w:rsidRDefault="003828B3">
      <w:pPr>
        <w:pStyle w:val="ConsPlusNormal"/>
        <w:spacing w:before="220"/>
        <w:ind w:firstLine="540"/>
        <w:jc w:val="both"/>
      </w:pPr>
      <w:r>
        <w:t>Отмена решения о предоставлении земельного участка по основаниям, указанным в настоящем пункте Порядка, не является основанием для восстановления граждан в учете в качестве лиц, имеющих право на предоставление земельных участков.</w:t>
      </w:r>
    </w:p>
    <w:p w:rsidR="003828B3" w:rsidRDefault="003828B3">
      <w:pPr>
        <w:pStyle w:val="ConsPlusNormal"/>
        <w:jc w:val="center"/>
      </w:pPr>
    </w:p>
    <w:p w:rsidR="003828B3" w:rsidRDefault="003828B3">
      <w:pPr>
        <w:pStyle w:val="ConsPlusNormal"/>
        <w:ind w:firstLine="540"/>
        <w:jc w:val="both"/>
      </w:pPr>
    </w:p>
    <w:p w:rsidR="003828B3" w:rsidRDefault="003828B3">
      <w:pPr>
        <w:pStyle w:val="ConsPlusNormal"/>
        <w:pBdr>
          <w:top w:val="single" w:sz="6" w:space="0" w:color="auto"/>
        </w:pBdr>
        <w:spacing w:before="100" w:after="100"/>
        <w:jc w:val="both"/>
        <w:rPr>
          <w:sz w:val="2"/>
          <w:szCs w:val="2"/>
        </w:rPr>
      </w:pPr>
    </w:p>
    <w:p w:rsidR="00790ABA" w:rsidRDefault="00790ABA">
      <w:bookmarkStart w:id="1" w:name="_GoBack"/>
      <w:bookmarkEnd w:id="1"/>
    </w:p>
    <w:sectPr w:rsidR="00790ABA" w:rsidSect="00CF2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B3"/>
    <w:rsid w:val="003828B3"/>
    <w:rsid w:val="00790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8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28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28B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8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28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28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73DE18D92CB176454B71639A974FBA9659F08C5B8E698CB29620EB9AAD39568897605DB12B7D0638965DB4E63D5DCE1k2jBH" TargetMode="External"/><Relationship Id="rId18" Type="http://schemas.openxmlformats.org/officeDocument/2006/relationships/hyperlink" Target="consultantplus://offline/ref=A73DE18D92CB176454B71639A974FBA9659F08C5B9EA9BC024620EB9AAD39568897605C912EFDC63807BDA4876838DA77F83DA39BB11014E94BBCBk6jFH" TargetMode="External"/><Relationship Id="rId26" Type="http://schemas.openxmlformats.org/officeDocument/2006/relationships/hyperlink" Target="consultantplus://offline/ref=A73DE18D92CB176454B71639A974FBA9659F08C5B8E698CB29620EB9AAD39568897605C912EFDC63807ADB4B76838DA77F83DA39BB11014E94BBCBk6jFH" TargetMode="External"/><Relationship Id="rId39" Type="http://schemas.openxmlformats.org/officeDocument/2006/relationships/theme" Target="theme/theme1.xml"/><Relationship Id="rId21" Type="http://schemas.openxmlformats.org/officeDocument/2006/relationships/hyperlink" Target="consultantplus://offline/ref=A73DE18D92CB176454B71639A974FBA9659F08C5B9EA9BC024620EB9AAD39568897605C912EFDC63807BDA4E76838DA77F83DA39BB11014E94BBCBk6jFH" TargetMode="External"/><Relationship Id="rId34" Type="http://schemas.openxmlformats.org/officeDocument/2006/relationships/hyperlink" Target="consultantplus://offline/ref=A73DE18D92CB176454B7162FBA18A1A4629355C9BDEB96957C3D55E4FDDA9F3FCE395C8252EBD637D13F8E477DDEC2E32E90D830A7k1j0H" TargetMode="External"/><Relationship Id="rId7" Type="http://schemas.openxmlformats.org/officeDocument/2006/relationships/hyperlink" Target="consultantplus://offline/ref=A73DE18D92CB176454B7162FBA18A1A4629054C8BFE796957C3D55E4FDDA9F3FDC39048756EBC3638465D94A7FkDj6H" TargetMode="External"/><Relationship Id="rId12" Type="http://schemas.openxmlformats.org/officeDocument/2006/relationships/hyperlink" Target="consultantplus://offline/ref=A73DE18D92CB176454B71639A974FBA9659F08C5B9EA9BC024620EB9AAD39568897605C912EFDC63807BDB4D76838DA77F83DA39BB11014E94BBCBk6jFH" TargetMode="External"/><Relationship Id="rId17" Type="http://schemas.openxmlformats.org/officeDocument/2006/relationships/hyperlink" Target="consultantplus://offline/ref=A73DE18D92CB176454B71639A974FBA9659F08C5B8E698CB29620EB9AAD39568897605DB12B7D0638965DB4E63D5DCE1k2jBH" TargetMode="External"/><Relationship Id="rId25" Type="http://schemas.openxmlformats.org/officeDocument/2006/relationships/hyperlink" Target="consultantplus://offline/ref=A73DE18D92CB176454B71639A974FBA9659F08C5B8E698CB29620EB9AAD39568897605C912EFDC63807BDD4376838DA77F83DA39BB11014E94BBCBk6jFH" TargetMode="External"/><Relationship Id="rId33" Type="http://schemas.openxmlformats.org/officeDocument/2006/relationships/hyperlink" Target="consultantplus://offline/ref=A73DE18D92CB176454B7162FBA18A1A4629355C9BDEB96957C3D55E4FDDA9F3FCE395C8D50E0D637D13F8E477DDEC2E32E90D830A7k1j0H"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73DE18D92CB176454B71639A974FBA9659F08C5B9EA9BC024620EB9AAD39568897605C912EFDC63807BDA4B76838DA77F83DA39BB11014E94BBCBk6jFH" TargetMode="External"/><Relationship Id="rId20" Type="http://schemas.openxmlformats.org/officeDocument/2006/relationships/hyperlink" Target="consultantplus://offline/ref=A73DE18D92CB176454B71639A974FBA9659F08C5B9EA9BC024620EB9AAD39568897605C912EFDC63807BDB4C76838DA77F83DA39BB11014E94BBCBk6jFH" TargetMode="External"/><Relationship Id="rId29" Type="http://schemas.openxmlformats.org/officeDocument/2006/relationships/hyperlink" Target="consultantplus://offline/ref=A73DE18D92CB176454B7162FBA18A1A4629355C9BDEB96957C3D55E4FDDA9F3FCE395C8D53E2D637D13F8E477DDEC2E32E90D830A7k1j0H" TargetMode="External"/><Relationship Id="rId1" Type="http://schemas.openxmlformats.org/officeDocument/2006/relationships/styles" Target="styles.xml"/><Relationship Id="rId6" Type="http://schemas.openxmlformats.org/officeDocument/2006/relationships/hyperlink" Target="consultantplus://offline/ref=A73DE18D92CB176454B71639A974FBA9659F08C5B9EA9BC024620EB9AAD39568897605C912EFDC63807BDB4F76838DA77F83DA39BB11014E94BBCBk6jFH" TargetMode="External"/><Relationship Id="rId11" Type="http://schemas.openxmlformats.org/officeDocument/2006/relationships/hyperlink" Target="consultantplus://offline/ref=A73DE18D92CB176454B71639A974FBA9659F08C5B8E698CB29620EB9AAD39568897605C912EFDC63807BDF4C76838DA77F83DA39BB11014E94BBCBk6jFH" TargetMode="External"/><Relationship Id="rId24" Type="http://schemas.openxmlformats.org/officeDocument/2006/relationships/hyperlink" Target="consultantplus://offline/ref=A73DE18D92CB176454B71639A974FBA9659F08C5B8E698CB29620EB9AAD39568897605C912EFDC63807BDD4376838DA77F83DA39BB11014E94BBCBk6jFH" TargetMode="External"/><Relationship Id="rId32" Type="http://schemas.openxmlformats.org/officeDocument/2006/relationships/hyperlink" Target="consultantplus://offline/ref=A73DE18D92CB176454B7162FBA18A1A4629355C9BDEB96957C3D55E4FDDA9F3FCE395C8255EAD637D13F8E477DDEC2E32E90D830A7k1j0H" TargetMode="External"/><Relationship Id="rId37" Type="http://schemas.openxmlformats.org/officeDocument/2006/relationships/hyperlink" Target="consultantplus://offline/ref=A73DE18D92CB176454B71639A974FBA9659F08C5B8E698CB29620EB9AAD39568897605DB12B7D0638965DB4E63D5DCE1k2jB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73DE18D92CB176454B71639A974FBA9659F08C5B8E698CB29620EB9AAD39568897605DB12B7D0638965DB4E63D5DCE1k2jBH" TargetMode="External"/><Relationship Id="rId23" Type="http://schemas.openxmlformats.org/officeDocument/2006/relationships/hyperlink" Target="consultantplus://offline/ref=A73DE18D92CB176454B71639A974FBA9659F08C5B8E698CB29620EB9AAD39568897605C912EFDC63807BDD4376838DA77F83DA39BB11014E94BBCBk6jFH" TargetMode="External"/><Relationship Id="rId28" Type="http://schemas.openxmlformats.org/officeDocument/2006/relationships/hyperlink" Target="consultantplus://offline/ref=A73DE18D92CB176454B71639A974FBA9659F08C5B8E698CB29620EB9AAD39568897605DB12B7D0638965DB4E63D5DCE1k2jBH" TargetMode="External"/><Relationship Id="rId36" Type="http://schemas.openxmlformats.org/officeDocument/2006/relationships/hyperlink" Target="consultantplus://offline/ref=A73DE18D92CB176454B7162FBA18A1A4629355C9BDEB96957C3D55E4FDDA9F3FCE395C8257E2D637D13F8E477DDEC2E32E90D830A7k1j0H" TargetMode="External"/><Relationship Id="rId10" Type="http://schemas.openxmlformats.org/officeDocument/2006/relationships/hyperlink" Target="consultantplus://offline/ref=A73DE18D92CB176454B7162FBA18A1A4629355C9BDEB96957C3D55E4FDDA9F3FCE395C8B54E6DB68D42A9F1F70D7D5FD2A8AC432A513k0j4H" TargetMode="External"/><Relationship Id="rId19" Type="http://schemas.openxmlformats.org/officeDocument/2006/relationships/hyperlink" Target="consultantplus://offline/ref=A73DE18D92CB176454B71639A974FBA9659F08C5B9EA9BC024620EB9AAD39568897605C912EFDC63807BDA4976838DA77F83DA39BB11014E94BBCBk6jFH" TargetMode="External"/><Relationship Id="rId31" Type="http://schemas.openxmlformats.org/officeDocument/2006/relationships/hyperlink" Target="consultantplus://offline/ref=A73DE18D92CB176454B7162FBA18A1A4629355C9BDEB96957C3D55E4FDDA9F3FCE395C8D53E2D637D13F8E477DDEC2E32E90D830A7k1j0H" TargetMode="External"/><Relationship Id="rId4" Type="http://schemas.openxmlformats.org/officeDocument/2006/relationships/webSettings" Target="webSettings.xml"/><Relationship Id="rId9" Type="http://schemas.openxmlformats.org/officeDocument/2006/relationships/hyperlink" Target="consultantplus://offline/ref=A73DE18D92CB176454B7162FBA18A1A4629355C9BDEB96957C3D55E4FDDA9F3FCE395C8B54E6DB68D42A9F1F70D7D5FD2A8AC432A513k0j4H" TargetMode="External"/><Relationship Id="rId14" Type="http://schemas.openxmlformats.org/officeDocument/2006/relationships/hyperlink" Target="consultantplus://offline/ref=A73DE18D92CB176454B71639A974FBA9659F08C5B9EA9BC024620EB9AAD39568897605C912EFDC63807BDB4376838DA77F83DA39BB11014E94BBCBk6jFH" TargetMode="External"/><Relationship Id="rId22" Type="http://schemas.openxmlformats.org/officeDocument/2006/relationships/hyperlink" Target="consultantplus://offline/ref=A73DE18D92CB176454B71639A974FBA9659F08C5B8E698CB29620EB9AAD39568897605C912EFDC63807BDD4376838DA77F83DA39BB11014E94BBCBk6jFH" TargetMode="External"/><Relationship Id="rId27" Type="http://schemas.openxmlformats.org/officeDocument/2006/relationships/hyperlink" Target="consultantplus://offline/ref=A73DE18D92CB176454B71639A974FBA9659F08C5B8E698CB29620EB9AAD39568897605DB12B7D0638965DB4E63D5DCE1k2jBH" TargetMode="External"/><Relationship Id="rId30" Type="http://schemas.openxmlformats.org/officeDocument/2006/relationships/hyperlink" Target="consultantplus://offline/ref=A73DE18D92CB176454B7162FBA18A1A4629355C9BDEB96957C3D55E4FDDA9F3FCE395C8255EAD637D13F8E477DDEC2E32E90D830A7k1j0H" TargetMode="External"/><Relationship Id="rId35" Type="http://schemas.openxmlformats.org/officeDocument/2006/relationships/hyperlink" Target="consultantplus://offline/ref=A73DE18D92CB176454B7162FBA18A1A4629355C9BDEB96957C3D55E4FDDA9F3FCE395C8D51E4D637D13F8E477DDEC2E32E90D830A7k1j0H" TargetMode="External"/><Relationship Id="rId8" Type="http://schemas.openxmlformats.org/officeDocument/2006/relationships/hyperlink" Target="consultantplus://offline/ref=A73DE18D92CB176454B7162FBA18A1A4629355C9BDEB96957C3D55E4FDDA9F3FCE395C8B56E2DF6681708F1B3982D1E32390DA34BB130552k9j7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3852</Words>
  <Characters>21957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2021-04-09T07:35:00Z</dcterms:created>
  <dcterms:modified xsi:type="dcterms:W3CDTF">2021-04-09T07:39:00Z</dcterms:modified>
</cp:coreProperties>
</file>