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9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491CC6" w:rsidRDefault="00721BB6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июля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года</w:t>
            </w:r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8A4844">
              <w:rPr>
                <w:sz w:val="28"/>
                <w:szCs w:val="28"/>
                <w:highlight w:val="white"/>
              </w:rPr>
              <w:t>26/1</w:t>
            </w:r>
            <w:r w:rsidR="00FD100B">
              <w:rPr>
                <w:sz w:val="28"/>
                <w:szCs w:val="28"/>
                <w:highlight w:val="white"/>
                <w:lang w:val="ru-RU"/>
              </w:rPr>
              <w:t>36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491CC6" w:rsidRDefault="00DC4ED7">
      <w:pPr>
        <w:pStyle w:val="af5"/>
        <w:spacing w:before="9"/>
        <w:jc w:val="center"/>
        <w:rPr>
          <w:sz w:val="24"/>
        </w:rPr>
      </w:pPr>
      <w:r w:rsidRPr="00491CC6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491CC6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атов в депутаты по Сетнянскому трех</w:t>
      </w:r>
      <w:r w:rsidR="005D085E">
        <w:rPr>
          <w:b/>
          <w:bCs/>
          <w:szCs w:val="28"/>
        </w:rPr>
        <w:t>мандатному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A539A7" w:rsidP="00491CC6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B74119">
        <w:t xml:space="preserve">, </w:t>
      </w:r>
      <w:r>
        <w:t xml:space="preserve"> при</w:t>
      </w:r>
      <w:r w:rsidR="00DC4ED7">
        <w:t xml:space="preserve"> предоставлении кандидатами в депутаты</w:t>
      </w:r>
      <w:r w:rsidR="0097194F">
        <w:t xml:space="preserve"> земского собрания Афанасовского</w:t>
      </w:r>
      <w:r w:rsidR="00DC4ED7">
        <w:t xml:space="preserve"> сельского поселени</w:t>
      </w:r>
      <w:r w:rsidR="0097194F">
        <w:t>я пято</w:t>
      </w:r>
      <w:r w:rsidR="00FD100B">
        <w:t>го созыва по Сетнянскому трех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491CC6" w:rsidP="00491CC6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491CC6">
        <w:rPr>
          <w:bCs/>
        </w:rPr>
        <w:t xml:space="preserve">«ЕДИНАЯ РОССИЯ» </w:t>
      </w:r>
      <w:r w:rsidR="00A539A7">
        <w:t>кандидатов в депута</w:t>
      </w:r>
      <w:r w:rsidR="006341ED">
        <w:t>ты</w:t>
      </w:r>
      <w:r w:rsidR="0097194F">
        <w:t xml:space="preserve"> земского собрания Афанасовского</w:t>
      </w:r>
      <w:r w:rsidR="00A539A7">
        <w:t xml:space="preserve"> сельского поселения пятого созыва</w:t>
      </w:r>
      <w:r w:rsidR="00FD100B">
        <w:t xml:space="preserve"> по Сетнянскому трех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Белгородской области</w:t>
      </w:r>
      <w:r>
        <w:t>;</w:t>
      </w:r>
      <w:r w:rsidR="00C52D91">
        <w:t xml:space="preserve"> </w:t>
      </w:r>
    </w:p>
    <w:p w:rsidR="00C52D91" w:rsidRDefault="00C52D91" w:rsidP="00491CC6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491CC6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97194F">
        <w:t xml:space="preserve"> земского собрания Афанасовского</w:t>
      </w:r>
      <w:r>
        <w:t xml:space="preserve"> сельског</w:t>
      </w:r>
      <w:r w:rsidR="005D085E">
        <w:t>о посел</w:t>
      </w:r>
      <w:r w:rsidR="00AB2297">
        <w:t>ен</w:t>
      </w:r>
      <w:r w:rsidR="0097194F">
        <w:t>ия пято</w:t>
      </w:r>
      <w:r w:rsidR="00FD100B">
        <w:t>го созыва по Сетнянскому трех</w:t>
      </w:r>
      <w:r>
        <w:t>мандатному избирательному округу, документы, представленные для регистрации кандидатами в депутаты, соответствуют требованиям статей 37, 42, 44 Избирательно</w:t>
      </w:r>
      <w:r w:rsidR="00491CC6">
        <w:t>го кодекса Белгородской области;</w:t>
      </w:r>
      <w:r>
        <w:t xml:space="preserve"> </w:t>
      </w:r>
    </w:p>
    <w:p w:rsidR="00C52D91" w:rsidRDefault="00C52D91" w:rsidP="00491CC6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собрания Афанасовского</w:t>
      </w:r>
      <w:r>
        <w:t xml:space="preserve"> сельского поселени</w:t>
      </w:r>
      <w:r w:rsidR="0072375F">
        <w:t>я пято</w:t>
      </w:r>
      <w:r w:rsidR="00FD100B">
        <w:t>го созыва по Сетнянскому трех</w:t>
      </w:r>
      <w:r w:rsidR="005D085E">
        <w:t>мандатному</w:t>
      </w:r>
      <w:r>
        <w:t xml:space="preserve"> избирательному округу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C52D91" w:rsidRDefault="00C52D91" w:rsidP="00491CC6">
      <w:pPr>
        <w:pStyle w:val="14"/>
        <w:spacing w:line="240" w:lineRule="auto"/>
        <w:ind w:right="-5"/>
      </w:pPr>
    </w:p>
    <w:p w:rsidR="00C52D91" w:rsidRDefault="00C52D91" w:rsidP="00491CC6">
      <w:pPr>
        <w:pStyle w:val="14"/>
        <w:spacing w:line="240" w:lineRule="auto"/>
        <w:ind w:right="-5"/>
      </w:pPr>
    </w:p>
    <w:p w:rsidR="00721BB6" w:rsidRDefault="00A539A7" w:rsidP="00491CC6">
      <w:pPr>
        <w:pStyle w:val="14"/>
        <w:spacing w:line="240" w:lineRule="auto"/>
        <w:ind w:right="-5"/>
      </w:pPr>
      <w:r>
        <w:lastRenderedPageBreak/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 w:rsidP="00491CC6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 w:rsidP="00491CC6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D56D14" w:rsidRPr="00D56D14" w:rsidRDefault="00A539A7" w:rsidP="00491CC6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56D14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D56D14" w:rsidRPr="00D56D14">
        <w:rPr>
          <w:rFonts w:ascii="Times New Roman" w:hAnsi="Times New Roman" w:cs="Times New Roman"/>
          <w:sz w:val="28"/>
          <w:szCs w:val="28"/>
        </w:rPr>
        <w:t xml:space="preserve"> </w:t>
      </w:r>
      <w:r w:rsidR="00D56D14">
        <w:rPr>
          <w:rFonts w:ascii="Times New Roman" w:eastAsiaTheme="minorHAnsi" w:hAnsi="Times New Roman" w:cs="Times New Roman"/>
          <w:sz w:val="28"/>
          <w:szCs w:val="28"/>
        </w:rPr>
        <w:t xml:space="preserve">Воронову Татьяну Игоревну, </w:t>
      </w:r>
      <w:r w:rsidR="00D56D14" w:rsidRPr="00D56D14">
        <w:rPr>
          <w:rFonts w:ascii="Times New Roman" w:eastAsiaTheme="minorHAnsi" w:hAnsi="Times New Roman" w:cs="Times New Roman"/>
          <w:sz w:val="28"/>
          <w:szCs w:val="28"/>
        </w:rPr>
        <w:t xml:space="preserve"> 1991 года</w:t>
      </w:r>
      <w:r w:rsidR="00D56D14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D56D14" w:rsidRPr="00D56D14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МБУ ССЗН 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56D14" w:rsidRPr="00D56D14">
        <w:rPr>
          <w:rFonts w:ascii="Times New Roman" w:eastAsiaTheme="minorHAnsi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»</w:t>
      </w:r>
      <w:r w:rsidR="00D56D14" w:rsidRPr="00D56D14">
        <w:rPr>
          <w:rFonts w:ascii="Times New Roman" w:eastAsiaTheme="minorHAnsi" w:hAnsi="Times New Roman" w:cs="Times New Roman"/>
          <w:sz w:val="28"/>
          <w:szCs w:val="28"/>
        </w:rPr>
        <w:t>, специалист по социальной работе, место жительства</w:t>
      </w:r>
      <w:r w:rsidR="00D56D14">
        <w:rPr>
          <w:rFonts w:ascii="Times New Roman" w:eastAsiaTheme="minorHAnsi" w:hAnsi="Times New Roman" w:cs="Times New Roman"/>
          <w:sz w:val="28"/>
          <w:szCs w:val="28"/>
        </w:rPr>
        <w:t>:</w:t>
      </w:r>
      <w:r w:rsidR="00D56D14" w:rsidRPr="00D56D14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Сетное</w:t>
      </w:r>
      <w:r w:rsidR="00D56D14" w:rsidRPr="00D56D14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D56D14" w:rsidRPr="00D56D14">
        <w:rPr>
          <w:rFonts w:ascii="Times New Roman" w:eastAsiaTheme="minorHAnsi" w:hAnsi="Times New Roman" w:cs="Times New Roman"/>
          <w:sz w:val="28"/>
          <w:szCs w:val="28"/>
        </w:rPr>
        <w:t xml:space="preserve">выдвинутую Корочанским местным отделением Всероссийской политической партии 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56D14" w:rsidRPr="00D56D1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D56D14" w:rsidRPr="00D56D14">
        <w:rPr>
          <w:rFonts w:ascii="Times New Roman" w:hAnsi="Times New Roman" w:cs="Times New Roman"/>
          <w:sz w:val="28"/>
          <w:szCs w:val="28"/>
          <w:highlight w:val="white"/>
        </w:rPr>
        <w:t>(27 июля 2023 года в 10 час. 17 мин.)</w:t>
      </w:r>
      <w:r w:rsidR="00491CC6">
        <w:rPr>
          <w:rFonts w:ascii="Times New Roman" w:hAnsi="Times New Roman" w:cs="Times New Roman"/>
          <w:sz w:val="28"/>
          <w:szCs w:val="28"/>
        </w:rPr>
        <w:t>.</w:t>
      </w:r>
    </w:p>
    <w:p w:rsidR="00D56D14" w:rsidRPr="00D56D14" w:rsidRDefault="00D56D14" w:rsidP="00491CC6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56D14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Григоренко Ольгу Юрьевну, 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 1986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МКУК 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>Корочанский районный Дом культуры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, директор Сетнянского сельского Дома культуры, депутат земского собрания Афанасовского сельского поселения муниципального района 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Сетное, выдвинутую Корочанским местным отделением Всероссийской политической партии 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D56D14">
        <w:rPr>
          <w:rFonts w:ascii="Times New Roman" w:hAnsi="Times New Roman" w:cs="Times New Roman"/>
          <w:sz w:val="28"/>
          <w:szCs w:val="28"/>
          <w:highlight w:val="white"/>
        </w:rPr>
        <w:t>(27 июля 2023 года в 10 час. 19 мин.)</w:t>
      </w:r>
      <w:r w:rsidR="00491CC6">
        <w:rPr>
          <w:rFonts w:ascii="Times New Roman" w:hAnsi="Times New Roman" w:cs="Times New Roman"/>
          <w:sz w:val="28"/>
          <w:szCs w:val="28"/>
        </w:rPr>
        <w:t>.</w:t>
      </w:r>
    </w:p>
    <w:p w:rsidR="00D56D14" w:rsidRPr="00D56D14" w:rsidRDefault="00D56D14" w:rsidP="00D56D14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D14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>Девкин</w:t>
      </w:r>
      <w:r>
        <w:rPr>
          <w:rFonts w:ascii="Times New Roman" w:eastAsiaTheme="minorHAnsi" w:hAnsi="Times New Roman" w:cs="Times New Roman"/>
          <w:sz w:val="28"/>
          <w:szCs w:val="28"/>
        </w:rPr>
        <w:t>а Андрея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>1994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>Афанасовская СОШ Корочанского района Белгородской области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>, учитель,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Сетное, </w:t>
      </w:r>
      <w:r>
        <w:rPr>
          <w:rFonts w:ascii="Times New Roman" w:eastAsiaTheme="minorHAnsi" w:hAnsi="Times New Roman" w:cs="Times New Roman"/>
          <w:sz w:val="28"/>
          <w:szCs w:val="28"/>
        </w:rPr>
        <w:t>выдвинутого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56D1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D56D14">
        <w:rPr>
          <w:rFonts w:ascii="Times New Roman" w:hAnsi="Times New Roman" w:cs="Times New Roman"/>
          <w:sz w:val="28"/>
          <w:szCs w:val="28"/>
          <w:highlight w:val="white"/>
        </w:rPr>
        <w:t>(27 июля 2023 года в 10 час. 21 мин.</w:t>
      </w:r>
      <w:r w:rsidR="00491C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667B" w:rsidRPr="003B667B" w:rsidRDefault="00D56D14" w:rsidP="003B667B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B667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>Демченко Виктор</w:t>
      </w:r>
      <w:r w:rsidR="003B667B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 xml:space="preserve"> Анатольевич</w:t>
      </w:r>
      <w:r w:rsidR="003B667B"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>1985 года</w:t>
      </w:r>
      <w:r w:rsidR="003B667B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ООО 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>Ваш хлеб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>, водитель-экспедитор, место жительства</w:t>
      </w:r>
      <w:r w:rsidR="003B667B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Белгородский район, село Севрюково</w:t>
      </w:r>
      <w:r w:rsidR="003B667B" w:rsidRPr="003B667B">
        <w:rPr>
          <w:rFonts w:ascii="Times New Roman" w:eastAsiaTheme="minorHAnsi" w:hAnsi="Times New Roman" w:cs="Times New Roman"/>
          <w:sz w:val="28"/>
          <w:szCs w:val="28"/>
        </w:rPr>
        <w:t xml:space="preserve">, выдвинутого Корочанским местным отделением Белгородского регионального отделения политической партии 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«</w:t>
      </w:r>
      <w:r w:rsidR="003B667B" w:rsidRPr="003B667B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 xml:space="preserve">»         </w:t>
      </w:r>
      <w:r w:rsidR="003B667B" w:rsidRPr="003B6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B667B" w:rsidRPr="003B667B">
        <w:rPr>
          <w:rFonts w:ascii="Times New Roman" w:hAnsi="Times New Roman" w:cs="Times New Roman"/>
          <w:sz w:val="28"/>
          <w:szCs w:val="28"/>
          <w:highlight w:val="white"/>
        </w:rPr>
        <w:t>(27 июля 2023 года в 10 час. 23 мин)</w:t>
      </w:r>
      <w:r w:rsidR="00491CC6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B667B" w:rsidRPr="003B667B" w:rsidRDefault="003B667B" w:rsidP="003B667B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B667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Удовенко Наталью Николаевну, 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>1989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 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>Центр молодёжных инициатив Корочанского района</w:t>
      </w:r>
      <w:r w:rsidR="00491CC6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>, специалист по работе с молодёжью,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3B6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3B667B">
        <w:rPr>
          <w:rFonts w:ascii="Times New Roman" w:eastAsiaTheme="minorHAnsi" w:hAnsi="Times New Roman" w:cs="Times New Roman"/>
          <w:sz w:val="28"/>
          <w:szCs w:val="28"/>
        </w:rPr>
        <w:t xml:space="preserve">Белгородская область, Корочанский район, село Афанасово, выдвинутую в порядке самовыдвижения </w:t>
      </w:r>
      <w:r w:rsidRPr="003B667B">
        <w:rPr>
          <w:rFonts w:ascii="Times New Roman" w:hAnsi="Times New Roman" w:cs="Times New Roman"/>
          <w:sz w:val="28"/>
          <w:szCs w:val="28"/>
          <w:highlight w:val="white"/>
        </w:rPr>
        <w:t>(27 июля 2023 года в 10 час. 2</w:t>
      </w:r>
      <w:r w:rsidR="008018FF">
        <w:rPr>
          <w:rFonts w:ascii="Times New Roman" w:hAnsi="Times New Roman" w:cs="Times New Roman"/>
          <w:sz w:val="28"/>
          <w:szCs w:val="28"/>
          <w:highlight w:val="white"/>
        </w:rPr>
        <w:t>4</w:t>
      </w:r>
      <w:bookmarkStart w:id="0" w:name="_GoBack"/>
      <w:bookmarkEnd w:id="0"/>
      <w:r w:rsidRPr="003B667B">
        <w:rPr>
          <w:rFonts w:ascii="Times New Roman" w:hAnsi="Times New Roman" w:cs="Times New Roman"/>
          <w:sz w:val="28"/>
          <w:szCs w:val="28"/>
          <w:highlight w:val="white"/>
        </w:rPr>
        <w:t xml:space="preserve"> мин</w:t>
      </w:r>
      <w:r w:rsidR="00491CC6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3B667B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="00491CC6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</w:p>
    <w:p w:rsidR="00721BB6" w:rsidRDefault="003B667B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72375F">
        <w:rPr>
          <w:rFonts w:ascii="Times New Roman" w:hAnsi="Times New Roman" w:cs="Times New Roman"/>
          <w:sz w:val="28"/>
          <w:szCs w:val="28"/>
        </w:rPr>
        <w:t>земского собрания Афанасовского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FD100B">
        <w:rPr>
          <w:rFonts w:ascii="Times New Roman" w:hAnsi="Times New Roman" w:cs="Times New Roman"/>
          <w:sz w:val="28"/>
          <w:szCs w:val="28"/>
        </w:rPr>
        <w:t>Сетнянскому трех</w:t>
      </w:r>
      <w:r w:rsidR="00A539A7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C52D91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3B667B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3B66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8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91CC6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491CC6" w:rsidP="00602C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677018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FB" w:rsidRDefault="00C046FB">
      <w:pPr>
        <w:spacing w:after="0" w:line="240" w:lineRule="auto"/>
      </w:pPr>
      <w:r>
        <w:separator/>
      </w:r>
    </w:p>
  </w:endnote>
  <w:endnote w:type="continuationSeparator" w:id="0">
    <w:p w:rsidR="00C046FB" w:rsidRDefault="00C0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FB" w:rsidRDefault="00C046FB">
      <w:pPr>
        <w:spacing w:after="0" w:line="240" w:lineRule="auto"/>
      </w:pPr>
      <w:r>
        <w:separator/>
      </w:r>
    </w:p>
  </w:footnote>
  <w:footnote w:type="continuationSeparator" w:id="0">
    <w:p w:rsidR="00C046FB" w:rsidRDefault="00C0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8B7F25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8B7F25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018FF">
      <w:rPr>
        <w:rStyle w:val="af9"/>
        <w:noProof/>
      </w:rPr>
      <w:t>2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35A86"/>
    <w:multiLevelType w:val="hybridMultilevel"/>
    <w:tmpl w:val="C010DDF6"/>
    <w:lvl w:ilvl="0" w:tplc="D7EAE2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8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1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5707D"/>
    <w:multiLevelType w:val="hybridMultilevel"/>
    <w:tmpl w:val="FE128CB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2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20"/>
  </w:num>
  <w:num w:numId="5">
    <w:abstractNumId w:val="6"/>
  </w:num>
  <w:num w:numId="6">
    <w:abstractNumId w:val="31"/>
  </w:num>
  <w:num w:numId="7">
    <w:abstractNumId w:val="2"/>
  </w:num>
  <w:num w:numId="8">
    <w:abstractNumId w:val="32"/>
  </w:num>
  <w:num w:numId="9">
    <w:abstractNumId w:val="1"/>
  </w:num>
  <w:num w:numId="10">
    <w:abstractNumId w:val="14"/>
  </w:num>
  <w:num w:numId="11">
    <w:abstractNumId w:val="18"/>
  </w:num>
  <w:num w:numId="12">
    <w:abstractNumId w:val="3"/>
  </w:num>
  <w:num w:numId="13">
    <w:abstractNumId w:val="27"/>
  </w:num>
  <w:num w:numId="14">
    <w:abstractNumId w:val="25"/>
  </w:num>
  <w:num w:numId="15">
    <w:abstractNumId w:val="16"/>
  </w:num>
  <w:num w:numId="16">
    <w:abstractNumId w:val="9"/>
  </w:num>
  <w:num w:numId="17">
    <w:abstractNumId w:val="15"/>
  </w:num>
  <w:num w:numId="18">
    <w:abstractNumId w:val="24"/>
  </w:num>
  <w:num w:numId="19">
    <w:abstractNumId w:val="5"/>
  </w:num>
  <w:num w:numId="20">
    <w:abstractNumId w:val="7"/>
  </w:num>
  <w:num w:numId="21">
    <w:abstractNumId w:val="13"/>
  </w:num>
  <w:num w:numId="22">
    <w:abstractNumId w:val="11"/>
  </w:num>
  <w:num w:numId="23">
    <w:abstractNumId w:val="0"/>
  </w:num>
  <w:num w:numId="24">
    <w:abstractNumId w:val="26"/>
  </w:num>
  <w:num w:numId="25">
    <w:abstractNumId w:val="22"/>
  </w:num>
  <w:num w:numId="26">
    <w:abstractNumId w:val="29"/>
  </w:num>
  <w:num w:numId="27">
    <w:abstractNumId w:val="4"/>
  </w:num>
  <w:num w:numId="28">
    <w:abstractNumId w:val="21"/>
  </w:num>
  <w:num w:numId="29">
    <w:abstractNumId w:val="30"/>
  </w:num>
  <w:num w:numId="30">
    <w:abstractNumId w:val="8"/>
  </w:num>
  <w:num w:numId="31">
    <w:abstractNumId w:val="23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2B7B9C"/>
    <w:rsid w:val="00311C4C"/>
    <w:rsid w:val="003375A9"/>
    <w:rsid w:val="003B667B"/>
    <w:rsid w:val="003E2D7D"/>
    <w:rsid w:val="003E2EE2"/>
    <w:rsid w:val="00467027"/>
    <w:rsid w:val="00491CC6"/>
    <w:rsid w:val="004C3FF6"/>
    <w:rsid w:val="0050203D"/>
    <w:rsid w:val="00565425"/>
    <w:rsid w:val="005D085E"/>
    <w:rsid w:val="00602C27"/>
    <w:rsid w:val="006341ED"/>
    <w:rsid w:val="00677018"/>
    <w:rsid w:val="00684DB1"/>
    <w:rsid w:val="00721BB6"/>
    <w:rsid w:val="0072375F"/>
    <w:rsid w:val="008018FF"/>
    <w:rsid w:val="008A4844"/>
    <w:rsid w:val="008B7F25"/>
    <w:rsid w:val="0097194F"/>
    <w:rsid w:val="00A11CED"/>
    <w:rsid w:val="00A539A7"/>
    <w:rsid w:val="00A93E4A"/>
    <w:rsid w:val="00AB2297"/>
    <w:rsid w:val="00AF53E1"/>
    <w:rsid w:val="00B74119"/>
    <w:rsid w:val="00B748E2"/>
    <w:rsid w:val="00C039AD"/>
    <w:rsid w:val="00C046FB"/>
    <w:rsid w:val="00C16A74"/>
    <w:rsid w:val="00C52D91"/>
    <w:rsid w:val="00D00A2D"/>
    <w:rsid w:val="00D56D14"/>
    <w:rsid w:val="00DA5043"/>
    <w:rsid w:val="00DC4ED7"/>
    <w:rsid w:val="00DD3D16"/>
    <w:rsid w:val="00F21C7D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18"/>
  </w:style>
  <w:style w:type="paragraph" w:styleId="1">
    <w:name w:val="heading 1"/>
    <w:basedOn w:val="a"/>
    <w:next w:val="a"/>
    <w:link w:val="10"/>
    <w:qFormat/>
    <w:rsid w:val="006770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7701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7701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7701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7701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7701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7701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677018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7701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7701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7701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7701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7701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7701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7701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770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7701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7701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77018"/>
    <w:pPr>
      <w:ind w:left="720"/>
      <w:contextualSpacing/>
    </w:pPr>
  </w:style>
  <w:style w:type="paragraph" w:styleId="a4">
    <w:name w:val="No Spacing"/>
    <w:uiPriority w:val="1"/>
    <w:qFormat/>
    <w:rsid w:val="0067701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7701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7701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7701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7701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7701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770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77018"/>
    <w:rPr>
      <w:i/>
    </w:rPr>
  </w:style>
  <w:style w:type="character" w:customStyle="1" w:styleId="HeaderChar">
    <w:name w:val="Header Char"/>
    <w:basedOn w:val="a0"/>
    <w:uiPriority w:val="99"/>
    <w:rsid w:val="00677018"/>
  </w:style>
  <w:style w:type="paragraph" w:styleId="a9">
    <w:name w:val="footer"/>
    <w:basedOn w:val="a"/>
    <w:link w:val="aa"/>
    <w:uiPriority w:val="99"/>
    <w:unhideWhenUsed/>
    <w:rsid w:val="006770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77018"/>
  </w:style>
  <w:style w:type="paragraph" w:styleId="ab">
    <w:name w:val="caption"/>
    <w:basedOn w:val="a"/>
    <w:next w:val="a"/>
    <w:uiPriority w:val="35"/>
    <w:semiHidden/>
    <w:unhideWhenUsed/>
    <w:qFormat/>
    <w:rsid w:val="00677018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677018"/>
  </w:style>
  <w:style w:type="table" w:styleId="ac">
    <w:name w:val="Table Grid"/>
    <w:basedOn w:val="a1"/>
    <w:uiPriority w:val="59"/>
    <w:rsid w:val="006770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770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770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77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77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77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67701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77018"/>
    <w:rPr>
      <w:sz w:val="18"/>
    </w:rPr>
  </w:style>
  <w:style w:type="character" w:styleId="af">
    <w:name w:val="footnote reference"/>
    <w:basedOn w:val="a0"/>
    <w:uiPriority w:val="99"/>
    <w:unhideWhenUsed/>
    <w:rsid w:val="0067701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7701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77018"/>
    <w:rPr>
      <w:sz w:val="20"/>
    </w:rPr>
  </w:style>
  <w:style w:type="character" w:styleId="af2">
    <w:name w:val="endnote reference"/>
    <w:basedOn w:val="a0"/>
    <w:uiPriority w:val="99"/>
    <w:semiHidden/>
    <w:unhideWhenUsed/>
    <w:rsid w:val="0067701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77018"/>
    <w:pPr>
      <w:spacing w:after="57"/>
    </w:pPr>
  </w:style>
  <w:style w:type="paragraph" w:styleId="23">
    <w:name w:val="toc 2"/>
    <w:basedOn w:val="a"/>
    <w:next w:val="a"/>
    <w:uiPriority w:val="39"/>
    <w:unhideWhenUsed/>
    <w:rsid w:val="0067701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7701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7701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7701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7701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7701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7701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77018"/>
    <w:pPr>
      <w:spacing w:after="57"/>
      <w:ind w:left="2268"/>
    </w:pPr>
  </w:style>
  <w:style w:type="paragraph" w:styleId="af3">
    <w:name w:val="TOC Heading"/>
    <w:uiPriority w:val="39"/>
    <w:unhideWhenUsed/>
    <w:rsid w:val="00677018"/>
  </w:style>
  <w:style w:type="paragraph" w:styleId="af4">
    <w:name w:val="table of figures"/>
    <w:basedOn w:val="a"/>
    <w:next w:val="a"/>
    <w:uiPriority w:val="99"/>
    <w:unhideWhenUsed/>
    <w:rsid w:val="00677018"/>
    <w:pPr>
      <w:spacing w:after="0"/>
    </w:pPr>
  </w:style>
  <w:style w:type="character" w:customStyle="1" w:styleId="10">
    <w:name w:val="Заголовок 1 Знак"/>
    <w:basedOn w:val="a0"/>
    <w:link w:val="1"/>
    <w:rsid w:val="00677018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7701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6770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677018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677018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677018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677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677018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677018"/>
  </w:style>
  <w:style w:type="character" w:customStyle="1" w:styleId="afa">
    <w:name w:val="Подзаголовок Знак"/>
    <w:link w:val="afb"/>
    <w:rsid w:val="00677018"/>
    <w:rPr>
      <w:b/>
      <w:sz w:val="36"/>
    </w:rPr>
  </w:style>
  <w:style w:type="paragraph" w:styleId="afb">
    <w:name w:val="Subtitle"/>
    <w:basedOn w:val="a"/>
    <w:link w:val="afa"/>
    <w:qFormat/>
    <w:rsid w:val="00677018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677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677018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677018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677018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677018"/>
  </w:style>
  <w:style w:type="paragraph" w:customStyle="1" w:styleId="aff">
    <w:name w:val="Документ ИКСО"/>
    <w:basedOn w:val="a"/>
    <w:rsid w:val="00677018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6770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770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6770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677018"/>
    <w:rPr>
      <w:b/>
      <w:bCs/>
    </w:rPr>
  </w:style>
  <w:style w:type="character" w:customStyle="1" w:styleId="26">
    <w:name w:val="Строгий2"/>
    <w:qFormat/>
    <w:rsid w:val="00677018"/>
    <w:rPr>
      <w:b/>
      <w:bCs/>
    </w:rPr>
  </w:style>
  <w:style w:type="paragraph" w:customStyle="1" w:styleId="14">
    <w:name w:val="Основной текст с отступом1"/>
    <w:semiHidden/>
    <w:rsid w:val="006770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6770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321-7FF6-4EC7-9296-AB67C0B4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12</cp:revision>
  <cp:lastPrinted>2023-07-27T11:07:00Z</cp:lastPrinted>
  <dcterms:created xsi:type="dcterms:W3CDTF">2023-07-24T09:47:00Z</dcterms:created>
  <dcterms:modified xsi:type="dcterms:W3CDTF">2023-07-27T11:08:00Z</dcterms:modified>
</cp:coreProperties>
</file>