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13" w:rsidRDefault="00B6063F" w:rsidP="004A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13">
        <w:rPr>
          <w:rFonts w:ascii="Times New Roman" w:hAnsi="Times New Roman" w:cs="Times New Roman"/>
          <w:b/>
          <w:sz w:val="24"/>
          <w:szCs w:val="24"/>
        </w:rPr>
        <w:t xml:space="preserve">Порядок принятия в российские вузы беженцев с Украины и россиян, </w:t>
      </w:r>
    </w:p>
    <w:p w:rsidR="00B6063F" w:rsidRDefault="00B6063F" w:rsidP="004A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2113">
        <w:rPr>
          <w:rFonts w:ascii="Times New Roman" w:hAnsi="Times New Roman" w:cs="Times New Roman"/>
          <w:b/>
          <w:sz w:val="24"/>
          <w:szCs w:val="24"/>
        </w:rPr>
        <w:t>вынужденных</w:t>
      </w:r>
      <w:proofErr w:type="gramEnd"/>
      <w:r w:rsidRPr="004A2113">
        <w:rPr>
          <w:rFonts w:ascii="Times New Roman" w:hAnsi="Times New Roman" w:cs="Times New Roman"/>
          <w:b/>
          <w:sz w:val="24"/>
          <w:szCs w:val="24"/>
        </w:rPr>
        <w:t xml:space="preserve"> прервать свое обучение за рубежом</w:t>
      </w:r>
    </w:p>
    <w:p w:rsidR="004A2113" w:rsidRPr="004A2113" w:rsidRDefault="004A2113" w:rsidP="004A2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63F" w:rsidRPr="004A2113" w:rsidRDefault="00B6063F" w:rsidP="004A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1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21 марта 2022 г. № 434 утверждены особенности приема на </w:t>
      </w:r>
      <w:proofErr w:type="gramStart"/>
      <w:r w:rsidRPr="004A211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A211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2022 году.  </w:t>
      </w:r>
    </w:p>
    <w:p w:rsidR="00B6063F" w:rsidRPr="004A2113" w:rsidRDefault="00B6063F" w:rsidP="004A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13">
        <w:rPr>
          <w:rFonts w:ascii="Times New Roman" w:hAnsi="Times New Roman" w:cs="Times New Roman"/>
          <w:sz w:val="24"/>
          <w:szCs w:val="24"/>
        </w:rPr>
        <w:t xml:space="preserve">Установлены особенности приема на </w:t>
      </w:r>
      <w:proofErr w:type="gramStart"/>
      <w:r w:rsidRPr="004A2113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4A2113">
        <w:rPr>
          <w:rFonts w:ascii="Times New Roman" w:hAnsi="Times New Roman" w:cs="Times New Roman"/>
          <w:sz w:val="24"/>
          <w:szCs w:val="24"/>
        </w:rPr>
        <w:t xml:space="preserve"> высшего образования, а также в аспирантуру (адъюнктуру) в 2022 г.:</w:t>
      </w:r>
    </w:p>
    <w:p w:rsidR="00B6063F" w:rsidRPr="004A2113" w:rsidRDefault="00B6063F" w:rsidP="004A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13">
        <w:rPr>
          <w:rFonts w:ascii="Times New Roman" w:hAnsi="Times New Roman" w:cs="Times New Roman"/>
          <w:sz w:val="24"/>
          <w:szCs w:val="24"/>
        </w:rPr>
        <w:t>- для россиян, которые до прибытия в нашу страну проживали в ДНР, ЛНР, Украине, а также которые были вынуждены прервать св</w:t>
      </w:r>
      <w:bookmarkStart w:id="0" w:name="_GoBack"/>
      <w:bookmarkEnd w:id="0"/>
      <w:r w:rsidRPr="004A2113">
        <w:rPr>
          <w:rFonts w:ascii="Times New Roman" w:hAnsi="Times New Roman" w:cs="Times New Roman"/>
          <w:sz w:val="24"/>
          <w:szCs w:val="24"/>
        </w:rPr>
        <w:t>ое обучение за рубежом;</w:t>
      </w:r>
    </w:p>
    <w:p w:rsidR="00B6063F" w:rsidRPr="004A2113" w:rsidRDefault="00B6063F" w:rsidP="004A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13">
        <w:rPr>
          <w:rFonts w:ascii="Times New Roman" w:hAnsi="Times New Roman" w:cs="Times New Roman"/>
          <w:sz w:val="24"/>
          <w:szCs w:val="24"/>
        </w:rPr>
        <w:t>- для граждан ДНР, ЛНР, Украины, которые до прибытия в Россию проживали на этих территориях;</w:t>
      </w:r>
    </w:p>
    <w:p w:rsidR="00B6063F" w:rsidRPr="004A2113" w:rsidRDefault="00B6063F" w:rsidP="004A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13">
        <w:rPr>
          <w:rFonts w:ascii="Times New Roman" w:hAnsi="Times New Roman" w:cs="Times New Roman"/>
          <w:sz w:val="24"/>
          <w:szCs w:val="24"/>
        </w:rPr>
        <w:t>- для иностранцев, не имеющих гражданства ДНР, ЛНР, Украины, которые до прибытия в РФ проживали там.</w:t>
      </w:r>
    </w:p>
    <w:p w:rsidR="00B6063F" w:rsidRPr="004A2113" w:rsidRDefault="00B6063F" w:rsidP="004A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13">
        <w:rPr>
          <w:rFonts w:ascii="Times New Roman" w:hAnsi="Times New Roman" w:cs="Times New Roman"/>
          <w:sz w:val="24"/>
          <w:szCs w:val="24"/>
        </w:rPr>
        <w:t xml:space="preserve">Так, вышеуказанные россияне принимаются на первый курс после прохождения общеобразовательных вступительных испытаний, перечень которых устанавливает вуз. Кроме того, могут использоваться результаты ЕГЭ (при наличии). </w:t>
      </w:r>
    </w:p>
    <w:p w:rsidR="00B6063F" w:rsidRPr="004A2113" w:rsidRDefault="00B6063F" w:rsidP="004A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13">
        <w:rPr>
          <w:rFonts w:ascii="Times New Roman" w:hAnsi="Times New Roman" w:cs="Times New Roman"/>
          <w:sz w:val="24"/>
          <w:szCs w:val="24"/>
        </w:rPr>
        <w:t>Прием в порядке перевода возможен на вакантные бюджетные или платные места.</w:t>
      </w:r>
    </w:p>
    <w:p w:rsidR="009373A9" w:rsidRPr="004A2113" w:rsidRDefault="00B6063F" w:rsidP="004A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13">
        <w:rPr>
          <w:rFonts w:ascii="Times New Roman" w:hAnsi="Times New Roman" w:cs="Times New Roman"/>
          <w:sz w:val="24"/>
          <w:szCs w:val="24"/>
        </w:rPr>
        <w:t>Постановление вступило в силу со</w:t>
      </w:r>
      <w:r w:rsidR="004A2113">
        <w:rPr>
          <w:rFonts w:ascii="Times New Roman" w:hAnsi="Times New Roman" w:cs="Times New Roman"/>
          <w:sz w:val="24"/>
          <w:szCs w:val="24"/>
        </w:rPr>
        <w:t xml:space="preserve"> дня опубликования – 21.03.2022 г.</w:t>
      </w:r>
    </w:p>
    <w:p w:rsidR="00B6063F" w:rsidRDefault="00B6063F" w:rsidP="00B6063F">
      <w:pPr>
        <w:jc w:val="both"/>
      </w:pPr>
    </w:p>
    <w:p w:rsidR="00B6063F" w:rsidRDefault="00B6063F" w:rsidP="00B6063F">
      <w:pPr>
        <w:jc w:val="both"/>
      </w:pPr>
    </w:p>
    <w:sectPr w:rsidR="00B6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98"/>
    <w:rsid w:val="004A2113"/>
    <w:rsid w:val="009373A9"/>
    <w:rsid w:val="00B6063F"/>
    <w:rsid w:val="00F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2022-04-28T13:57:00Z</dcterms:created>
  <dcterms:modified xsi:type="dcterms:W3CDTF">2022-04-29T06:17:00Z</dcterms:modified>
</cp:coreProperties>
</file>