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E" w:rsidRPr="00151CDE" w:rsidRDefault="00151CDE" w:rsidP="00151CDE">
      <w:pPr>
        <w:jc w:val="center"/>
        <w:rPr>
          <w:b/>
        </w:rPr>
      </w:pPr>
      <w:bookmarkStart w:id="0" w:name="_GoBack"/>
      <w:r w:rsidRPr="00151CDE">
        <w:rPr>
          <w:b/>
        </w:rPr>
        <w:t>Порядок получения пособия по беременности и родам</w:t>
      </w:r>
    </w:p>
    <w:bookmarkEnd w:id="0"/>
    <w:p w:rsidR="00151CDE" w:rsidRDefault="00151CDE" w:rsidP="00151CDE">
      <w:pPr>
        <w:jc w:val="both"/>
      </w:pPr>
      <w:r>
        <w:t>Пособие по беременности и родам является одним из видов страхового обеспечения по обязательному социальному страхованию.</w:t>
      </w:r>
    </w:p>
    <w:p w:rsidR="00151CDE" w:rsidRDefault="00151CDE" w:rsidP="00151CDE">
      <w:pPr>
        <w:jc w:val="both"/>
      </w:pPr>
      <w:r>
        <w:t>В соответствии с Федеральным законом от 19.05.1995 № 81-ФЗ «О государственных пособиях гражданам, имеющим детей» право на получение указанного пособия имеют женщины:</w:t>
      </w:r>
    </w:p>
    <w:p w:rsidR="00151CDE" w:rsidRDefault="00151CDE" w:rsidP="00151CDE">
      <w:pPr>
        <w:jc w:val="both"/>
      </w:pPr>
      <w:r>
        <w:t>- работающие;</w:t>
      </w:r>
    </w:p>
    <w:p w:rsidR="00151CDE" w:rsidRDefault="00151CDE" w:rsidP="00151CDE">
      <w:pPr>
        <w:jc w:val="both"/>
      </w:pPr>
      <w:r>
        <w:t>- безработные (уволенные в связи с ликвидацией организаций в течение 12 месяцев, предшествовавших дню признания их безработными);</w:t>
      </w:r>
    </w:p>
    <w:p w:rsidR="00151CDE" w:rsidRDefault="00151CDE" w:rsidP="00151CDE">
      <w:pPr>
        <w:jc w:val="both"/>
      </w:pPr>
      <w:r>
        <w:t>- обучающиеся по очной форме обучения;</w:t>
      </w:r>
    </w:p>
    <w:p w:rsidR="00151CDE" w:rsidRDefault="00151CDE" w:rsidP="00151CDE">
      <w:pPr>
        <w:jc w:val="both"/>
      </w:pPr>
      <w:r>
        <w:t xml:space="preserve">- </w:t>
      </w:r>
      <w:proofErr w:type="gramStart"/>
      <w:r>
        <w:t>проходящие</w:t>
      </w:r>
      <w:proofErr w:type="gramEnd"/>
      <w:r>
        <w:t xml:space="preserve"> военную службу по контракту;</w:t>
      </w:r>
    </w:p>
    <w:p w:rsidR="00151CDE" w:rsidRDefault="00151CDE" w:rsidP="00151CDE">
      <w:pPr>
        <w:jc w:val="both"/>
      </w:pPr>
      <w:r>
        <w:t xml:space="preserve">- </w:t>
      </w:r>
      <w:proofErr w:type="gramStart"/>
      <w:r>
        <w:t>усыновившие</w:t>
      </w:r>
      <w:proofErr w:type="gramEnd"/>
      <w:r>
        <w:t xml:space="preserve"> ребенка и относящиеся к вышеперечисленным категориям.</w:t>
      </w:r>
    </w:p>
    <w:p w:rsidR="00151CDE" w:rsidRDefault="00151CDE" w:rsidP="00151CDE">
      <w:pPr>
        <w:jc w:val="both"/>
      </w:pPr>
      <w:r>
        <w:t>При этом пособие по беременности и родам выплачивается только за период одноименного отпуска. Если женщина не воспользуется правом на указанный отпуск и продолжит работать, то ей выплачивается не пособие, а заработная плата.</w:t>
      </w:r>
    </w:p>
    <w:p w:rsidR="00151CDE" w:rsidRDefault="00151CDE" w:rsidP="00151CDE">
      <w:pPr>
        <w:jc w:val="both"/>
      </w:pPr>
      <w:r>
        <w:t>Пособие по беременности и родам с 2021 года выплачивает Фонд социального страхования РФ напрямую работнице. Женщинам, уволенным в связи с ликвидацией организации, пособие выплачивается органами соцзащиты по месту жительства, месту фактического пребывания или фактического проживания.</w:t>
      </w:r>
    </w:p>
    <w:p w:rsidR="00151CDE" w:rsidRDefault="00151CDE" w:rsidP="00151CDE">
      <w:pPr>
        <w:jc w:val="both"/>
      </w:pPr>
      <w:r>
        <w:t>Для получения пособия по беременности и родам необходимо в электронной форме или по почте направить в бухгалтерию по мету работы документы, перечень которых установлен Федеральным законом от 29.12.2006 № 255-ФЗ «Об обязательном социальном страховании на случай временной нетрудоспособности и в связи с материнством»:</w:t>
      </w:r>
    </w:p>
    <w:p w:rsidR="00151CDE" w:rsidRDefault="00151CDE" w:rsidP="00151CDE">
      <w:pPr>
        <w:jc w:val="both"/>
      </w:pPr>
      <w:r>
        <w:t>- сведения о застрахованном лице;</w:t>
      </w:r>
    </w:p>
    <w:p w:rsidR="00151CDE" w:rsidRDefault="00151CDE" w:rsidP="00151CDE">
      <w:pPr>
        <w:jc w:val="both"/>
      </w:pPr>
      <w:r>
        <w:t>- заявление о назначении пособия;</w:t>
      </w:r>
    </w:p>
    <w:p w:rsidR="00151CDE" w:rsidRDefault="00151CDE" w:rsidP="00151CDE">
      <w:pPr>
        <w:jc w:val="both"/>
      </w:pPr>
      <w:r>
        <w:t>- больничный лист, если он выдан в бумажной форме. Если больничный выдан в электронной форме, то необходимо сообщить работодателю его номер;</w:t>
      </w:r>
    </w:p>
    <w:p w:rsidR="00151CDE" w:rsidRDefault="00151CDE" w:rsidP="00151CDE">
      <w:pPr>
        <w:jc w:val="both"/>
      </w:pPr>
      <w:r>
        <w:t>- справка о сумме заработка для расчета пособия  (при необходимости);</w:t>
      </w:r>
    </w:p>
    <w:p w:rsidR="00151CDE" w:rsidRDefault="00151CDE" w:rsidP="00151CDE">
      <w:pPr>
        <w:jc w:val="both"/>
      </w:pPr>
      <w:r>
        <w:t>- заявление о замене лет в расчетном периоде (при необходимости).</w:t>
      </w:r>
    </w:p>
    <w:p w:rsidR="00151CDE" w:rsidRDefault="00151CDE" w:rsidP="00151CDE">
      <w:pPr>
        <w:jc w:val="both"/>
      </w:pPr>
      <w:r>
        <w:t>После предоставления необходимых документов страхователь в течение десяти календарных дней назначает ей пособие.</w:t>
      </w:r>
    </w:p>
    <w:p w:rsidR="0086399F" w:rsidRDefault="00151CDE" w:rsidP="00151CDE">
      <w:pPr>
        <w:jc w:val="both"/>
      </w:pPr>
      <w:r>
        <w:t>Пособие по беременности и родам выплачивается застрахованной женщине суммарно за весь период отпуска.</w:t>
      </w:r>
    </w:p>
    <w:p w:rsidR="00151CDE" w:rsidRDefault="00151CDE" w:rsidP="00151CDE">
      <w:pPr>
        <w:jc w:val="both"/>
      </w:pPr>
    </w:p>
    <w:p w:rsidR="00151CDE" w:rsidRDefault="00151CDE" w:rsidP="00151CDE">
      <w:pPr>
        <w:jc w:val="both"/>
      </w:pPr>
      <w:r w:rsidRPr="00151CDE">
        <w:t xml:space="preserve">Информация подготовлена помощником прокурора                                                        </w:t>
      </w:r>
      <w:proofErr w:type="spellStart"/>
      <w:r w:rsidRPr="00151CDE">
        <w:t>Логвиновым</w:t>
      </w:r>
      <w:proofErr w:type="spellEnd"/>
      <w:r w:rsidRPr="00151CDE">
        <w:t xml:space="preserve"> А.И.</w:t>
      </w:r>
    </w:p>
    <w:sectPr w:rsidR="001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7E"/>
    <w:rsid w:val="00151CDE"/>
    <w:rsid w:val="00272F7E"/>
    <w:rsid w:val="008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2022-04-01T05:50:00Z</dcterms:created>
  <dcterms:modified xsi:type="dcterms:W3CDTF">2022-04-01T05:50:00Z</dcterms:modified>
</cp:coreProperties>
</file>