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4A5" w:rsidRDefault="001354A5" w:rsidP="00AF4C8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BA4BF2">
        <w:rPr>
          <w:rFonts w:ascii="Times New Roman" w:hAnsi="Times New Roman"/>
          <w:b/>
          <w:sz w:val="28"/>
          <w:szCs w:val="28"/>
        </w:rPr>
        <w:t xml:space="preserve">Белгородская транспортная прокуратура </w:t>
      </w:r>
      <w:r w:rsidRPr="00AF4C8C">
        <w:rPr>
          <w:rFonts w:ascii="Times New Roman" w:hAnsi="Times New Roman"/>
          <w:b/>
          <w:sz w:val="28"/>
          <w:szCs w:val="28"/>
        </w:rPr>
        <w:t>разъясняет порядок использования воздушного пространства Российской Федерации владельцами беспилотных воздушных судов</w:t>
      </w:r>
    </w:p>
    <w:p w:rsidR="001354A5" w:rsidRDefault="001354A5" w:rsidP="00AF4C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354A5" w:rsidRPr="001A5654" w:rsidRDefault="001354A5" w:rsidP="00AF4C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В последнее время в Белгородскую транспортную прокуратуру поступает много запросов от средств массовой информации и граждан с просьбами разъяснения порядка использования воздушного пространства Российской Федерации владельцами беспилотных воздушных судов (далее - БВС).</w:t>
      </w:r>
    </w:p>
    <w:p w:rsidR="001354A5" w:rsidRPr="001A5654" w:rsidRDefault="001354A5" w:rsidP="00AF4C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>Несанкционированные запуски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>владельцами БВС при выполнении полетов в частных целях в районах аэродромов (вертодромов, посадочных площадок) могут повлечь за собой угрозу для безопасности полетов, запуски же БВС над населенными пунктами и местами проведения публичных мероприятий представляют угрозу для безопасности людей и объектов на земле.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>В большинстве случаев допускаемые нарушения связаны с незнанием владельцами БВС правил использования воздушного пространства Российской Федерации и факторов опасности, связанных с запуском БВС.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>В целях исключения случаев несанкционированных запусков беспилотных гражданских воздушных судов обращаем внимание граждан - владельцев БВС на следующие требования воздушного законодательства Российской Федерации: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 xml:space="preserve">1. Беспилотные гражданские воздушные суда с максимальной взлетной массой от 0,25 килограмма до </w:t>
      </w:r>
      <w:smartTag w:uri="urn:schemas-microsoft-com:office:smarttags" w:element="metricconverter">
        <w:smartTagPr>
          <w:attr w:name="ProductID" w:val="30 килограммов"/>
        </w:smartTagPr>
        <w:r w:rsidRPr="001A5654">
          <w:rPr>
            <w:rFonts w:ascii="Times New Roman" w:hAnsi="Times New Roman"/>
            <w:sz w:val="28"/>
            <w:szCs w:val="28"/>
          </w:rPr>
          <w:t>30 килограммов</w:t>
        </w:r>
      </w:smartTag>
      <w:r w:rsidRPr="001A5654">
        <w:rPr>
          <w:rFonts w:ascii="Times New Roman" w:hAnsi="Times New Roman"/>
          <w:sz w:val="28"/>
          <w:szCs w:val="28"/>
        </w:rPr>
        <w:t xml:space="preserve"> </w:t>
      </w:r>
      <w:r w:rsidRPr="001A5654">
        <w:rPr>
          <w:rFonts w:ascii="Times New Roman" w:hAnsi="Times New Roman"/>
          <w:b/>
          <w:sz w:val="28"/>
          <w:szCs w:val="28"/>
        </w:rPr>
        <w:t>подлежат учету</w:t>
      </w:r>
      <w:r w:rsidRPr="001A5654">
        <w:rPr>
          <w:rFonts w:ascii="Times New Roman" w:hAnsi="Times New Roman"/>
          <w:sz w:val="28"/>
          <w:szCs w:val="28"/>
        </w:rPr>
        <w:t xml:space="preserve"> в порядке, установленном Правилами учета беспилотных гражданских воздушных судов, утвержденными постановлением Правительства Российской Федерации от 25.05.2019 № 658, и Административным регламентом Федерального агентства воздушного транспорта предоставления государственной услуги по учету беспилотных гражданских воздушных судов, утвержденным приказом Росавиации от 28.10.2019 № 1040-П.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>2. Полеты БВС отнесены к деятельности по использованию воздушного пространства. Физические или юридические лица, планирующие осуществлять запуски БВС, должны знать и выполнять правила и процедуры, установленные воздушным законодательством Российской Федерации в сфере использования воздушного пространства.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Порядок использования воздушного пространства Российской Федерации, в том числе и БВС, установлен Федеральными правилами использования воздушного пространства Российской Федерации, утвержденными постановлением Правительства Российской Федерации от 11.03.2010 № 138 (далее - Федеральные правила).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Для выполнения полетов БВС Федеральными правилами установлен </w:t>
      </w:r>
      <w:r w:rsidRPr="001A5654">
        <w:rPr>
          <w:rFonts w:ascii="Times New Roman" w:hAnsi="Times New Roman"/>
          <w:b/>
          <w:sz w:val="28"/>
          <w:szCs w:val="28"/>
        </w:rPr>
        <w:t>разрешительный</w:t>
      </w:r>
      <w:r w:rsidRPr="001A5654">
        <w:rPr>
          <w:rFonts w:ascii="Times New Roman" w:hAnsi="Times New Roman"/>
          <w:sz w:val="28"/>
          <w:szCs w:val="28"/>
        </w:rPr>
        <w:t xml:space="preserve"> порядок использования воздушного пространства, независимо от класса воздушного пространства, в котором выполняется полет.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Разрешительный порядок использования воздушного пространства предусматривает направление в оперативные органы (центры) Единой системы организации воздушного движения Российской Федерации (далее - ЕС ОрВД) представленного</w:t>
      </w:r>
      <w:r w:rsidRPr="001A5654">
        <w:rPr>
          <w:rFonts w:ascii="Times New Roman" w:hAnsi="Times New Roman"/>
          <w:b/>
          <w:sz w:val="28"/>
          <w:szCs w:val="28"/>
        </w:rPr>
        <w:t xml:space="preserve"> плана полета</w:t>
      </w:r>
      <w:r w:rsidRPr="001A5654">
        <w:rPr>
          <w:rFonts w:ascii="Times New Roman" w:hAnsi="Times New Roman"/>
          <w:sz w:val="28"/>
          <w:szCs w:val="28"/>
        </w:rPr>
        <w:t xml:space="preserve"> воздушного судна (БВС), а также </w:t>
      </w:r>
      <w:r w:rsidRPr="001A5654">
        <w:rPr>
          <w:rFonts w:ascii="Times New Roman" w:hAnsi="Times New Roman"/>
          <w:b/>
          <w:sz w:val="28"/>
          <w:szCs w:val="28"/>
        </w:rPr>
        <w:t>получение разрешения</w:t>
      </w:r>
      <w:r w:rsidRPr="001A5654">
        <w:rPr>
          <w:rFonts w:ascii="Times New Roman" w:hAnsi="Times New Roman"/>
          <w:sz w:val="28"/>
          <w:szCs w:val="28"/>
        </w:rPr>
        <w:t xml:space="preserve"> центра ЕС ОрВД на использование воздушного пространства, за исключением полетов БВС, предусмотренных пунктом 52 (1) Федеральных правил.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Использование воздушного пространства БВС осуществляется посредством установления временного и местного режимов, а также кратковременных ограничений в интересах пользователей воздушного пространства, организующих полеты БВС.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 xml:space="preserve">3. При необходимости использования воздушного пространства БВС (за исключением полетов беспилотных воздушных судов с максимальной взлетной массой менее </w:t>
      </w:r>
      <w:smartTag w:uri="urn:schemas-microsoft-com:office:smarttags" w:element="metricconverter">
        <w:smartTagPr>
          <w:attr w:name="ProductID" w:val="0,25 кг"/>
        </w:smartTagPr>
        <w:r w:rsidRPr="001A5654">
          <w:rPr>
            <w:rFonts w:ascii="Times New Roman" w:hAnsi="Times New Roman"/>
            <w:sz w:val="28"/>
            <w:szCs w:val="28"/>
          </w:rPr>
          <w:t>0,25 кг</w:t>
        </w:r>
      </w:smartTag>
      <w:r w:rsidRPr="001A5654">
        <w:rPr>
          <w:rFonts w:ascii="Times New Roman" w:hAnsi="Times New Roman"/>
          <w:sz w:val="28"/>
          <w:szCs w:val="28"/>
        </w:rPr>
        <w:t xml:space="preserve">) </w:t>
      </w:r>
      <w:r w:rsidRPr="001A5654">
        <w:rPr>
          <w:rFonts w:ascii="Times New Roman" w:hAnsi="Times New Roman"/>
          <w:b/>
          <w:sz w:val="28"/>
          <w:szCs w:val="28"/>
        </w:rPr>
        <w:t>над населенным пунктом</w:t>
      </w:r>
      <w:r w:rsidRPr="001A5654">
        <w:rPr>
          <w:rFonts w:ascii="Times New Roman" w:hAnsi="Times New Roman"/>
          <w:sz w:val="28"/>
          <w:szCs w:val="28"/>
        </w:rPr>
        <w:t xml:space="preserve"> пользователю воздушного пространства (гражданину - владельцу БВС) в соответствии с пунктом 49 Федеральных правил </w:t>
      </w:r>
      <w:r w:rsidRPr="001A5654">
        <w:rPr>
          <w:rFonts w:ascii="Times New Roman" w:hAnsi="Times New Roman"/>
          <w:b/>
          <w:sz w:val="28"/>
          <w:szCs w:val="28"/>
        </w:rPr>
        <w:t>дополнительно</w:t>
      </w:r>
      <w:r w:rsidRPr="001A5654">
        <w:rPr>
          <w:rFonts w:ascii="Times New Roman" w:hAnsi="Times New Roman"/>
          <w:sz w:val="28"/>
          <w:szCs w:val="28"/>
        </w:rPr>
        <w:t xml:space="preserve"> необходимо </w:t>
      </w:r>
      <w:r w:rsidRPr="001A5654">
        <w:rPr>
          <w:rFonts w:ascii="Times New Roman" w:hAnsi="Times New Roman"/>
          <w:b/>
          <w:sz w:val="28"/>
          <w:szCs w:val="28"/>
        </w:rPr>
        <w:t>получить разрешение органа местного самоуправления</w:t>
      </w:r>
      <w:r w:rsidRPr="001A5654">
        <w:rPr>
          <w:rFonts w:ascii="Times New Roman" w:hAnsi="Times New Roman"/>
          <w:sz w:val="28"/>
          <w:szCs w:val="28"/>
        </w:rPr>
        <w:t xml:space="preserve"> такового населенного пункта.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 xml:space="preserve">4. Пунктом 52(1) Федеральных правил предусмотрен </w:t>
      </w:r>
      <w:r w:rsidRPr="001A5654">
        <w:rPr>
          <w:rFonts w:ascii="Times New Roman" w:hAnsi="Times New Roman"/>
          <w:b/>
          <w:sz w:val="28"/>
          <w:szCs w:val="28"/>
        </w:rPr>
        <w:t>упрощенный порядок</w:t>
      </w:r>
      <w:r w:rsidRPr="001A5654">
        <w:rPr>
          <w:rFonts w:ascii="Times New Roman" w:hAnsi="Times New Roman"/>
          <w:sz w:val="28"/>
          <w:szCs w:val="28"/>
        </w:rPr>
        <w:t xml:space="preserve"> использования воздушного пространства в случае выполнения визуальных полетов БВС с максимальной взлетной массой до </w:t>
      </w:r>
      <w:smartTag w:uri="urn:schemas-microsoft-com:office:smarttags" w:element="metricconverter">
        <w:smartTagPr>
          <w:attr w:name="ProductID" w:val="30 кг"/>
        </w:smartTagPr>
        <w:r w:rsidRPr="001A5654">
          <w:rPr>
            <w:rFonts w:ascii="Times New Roman" w:hAnsi="Times New Roman"/>
            <w:sz w:val="28"/>
            <w:szCs w:val="28"/>
          </w:rPr>
          <w:t>30 кг</w:t>
        </w:r>
      </w:smartTag>
      <w:r w:rsidRPr="001A5654">
        <w:rPr>
          <w:rFonts w:ascii="Times New Roman" w:hAnsi="Times New Roman"/>
          <w:sz w:val="28"/>
          <w:szCs w:val="28"/>
        </w:rPr>
        <w:t xml:space="preserve">, осуществляемых в пределах прямой видимости в светлое время суток на высотах </w:t>
      </w:r>
      <w:r w:rsidRPr="001A5654">
        <w:rPr>
          <w:rFonts w:ascii="Times New Roman" w:hAnsi="Times New Roman"/>
          <w:b/>
          <w:sz w:val="28"/>
          <w:szCs w:val="28"/>
        </w:rPr>
        <w:t xml:space="preserve">менее </w:t>
      </w:r>
      <w:smartTag w:uri="urn:schemas-microsoft-com:office:smarttags" w:element="metricconverter">
        <w:smartTagPr>
          <w:attr w:name="ProductID" w:val="150 метров"/>
        </w:smartTagPr>
        <w:r w:rsidRPr="001A5654">
          <w:rPr>
            <w:rFonts w:ascii="Times New Roman" w:hAnsi="Times New Roman"/>
            <w:b/>
            <w:sz w:val="28"/>
            <w:szCs w:val="28"/>
          </w:rPr>
          <w:t>150 метров</w:t>
        </w:r>
      </w:smartTag>
      <w:r w:rsidRPr="001A5654">
        <w:rPr>
          <w:rFonts w:ascii="Times New Roman" w:hAnsi="Times New Roman"/>
          <w:sz w:val="28"/>
          <w:szCs w:val="28"/>
        </w:rPr>
        <w:t xml:space="preserve"> от земной или водной поверхности в воздушном пространстве: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- </w:t>
      </w:r>
      <w:r w:rsidRPr="001A5654">
        <w:rPr>
          <w:rFonts w:ascii="Times New Roman" w:hAnsi="Times New Roman"/>
          <w:b/>
          <w:sz w:val="28"/>
          <w:szCs w:val="28"/>
        </w:rPr>
        <w:t>вне диспетчерских зон аэродромов гражданской авиации</w:t>
      </w:r>
      <w:r w:rsidRPr="001A5654">
        <w:rPr>
          <w:rFonts w:ascii="Times New Roman" w:hAnsi="Times New Roman"/>
          <w:sz w:val="28"/>
          <w:szCs w:val="28"/>
        </w:rPr>
        <w:t xml:space="preserve">, </w:t>
      </w:r>
      <w:r w:rsidRPr="001A5654">
        <w:rPr>
          <w:rFonts w:ascii="Times New Roman" w:hAnsi="Times New Roman"/>
          <w:b/>
          <w:sz w:val="28"/>
          <w:szCs w:val="28"/>
        </w:rPr>
        <w:t>районов аэродромов (вертодромов)</w:t>
      </w:r>
      <w:r w:rsidRPr="001A5654">
        <w:rPr>
          <w:rFonts w:ascii="Times New Roman" w:hAnsi="Times New Roman"/>
          <w:sz w:val="28"/>
          <w:szCs w:val="28"/>
        </w:rPr>
        <w:t xml:space="preserve"> государственной и экспериментальной авиации, </w:t>
      </w:r>
      <w:r w:rsidRPr="001A5654">
        <w:rPr>
          <w:rFonts w:ascii="Times New Roman" w:hAnsi="Times New Roman"/>
          <w:b/>
          <w:sz w:val="28"/>
          <w:szCs w:val="28"/>
        </w:rPr>
        <w:t>запретных зон, зон ограничения полетов</w:t>
      </w:r>
      <w:r w:rsidRPr="001A5654">
        <w:rPr>
          <w:rFonts w:ascii="Times New Roman" w:hAnsi="Times New Roman"/>
          <w:sz w:val="28"/>
          <w:szCs w:val="28"/>
        </w:rPr>
        <w:t xml:space="preserve">, специальных зон, воздушного пространства </w:t>
      </w:r>
      <w:r w:rsidRPr="001A5654">
        <w:rPr>
          <w:rFonts w:ascii="Times New Roman" w:hAnsi="Times New Roman"/>
          <w:b/>
          <w:sz w:val="28"/>
          <w:szCs w:val="28"/>
        </w:rPr>
        <w:t>над местами проведения публичных мероприятий</w:t>
      </w:r>
      <w:r w:rsidRPr="001A5654">
        <w:rPr>
          <w:rFonts w:ascii="Times New Roman" w:hAnsi="Times New Roman"/>
          <w:sz w:val="28"/>
          <w:szCs w:val="28"/>
        </w:rPr>
        <w:t xml:space="preserve">, официальных </w:t>
      </w:r>
      <w:r w:rsidRPr="001A5654">
        <w:rPr>
          <w:rFonts w:ascii="Times New Roman" w:hAnsi="Times New Roman"/>
          <w:b/>
          <w:sz w:val="28"/>
          <w:szCs w:val="28"/>
        </w:rPr>
        <w:t>спортивных соревнований</w:t>
      </w:r>
      <w:r w:rsidRPr="001A5654">
        <w:rPr>
          <w:rFonts w:ascii="Times New Roman" w:hAnsi="Times New Roman"/>
          <w:sz w:val="28"/>
          <w:szCs w:val="28"/>
        </w:rPr>
        <w:t xml:space="preserve">, а также </w:t>
      </w:r>
      <w:r w:rsidRPr="001A5654">
        <w:rPr>
          <w:rFonts w:ascii="Times New Roman" w:hAnsi="Times New Roman"/>
          <w:b/>
          <w:sz w:val="28"/>
          <w:szCs w:val="28"/>
        </w:rPr>
        <w:t>охранных мероприятий</w:t>
      </w:r>
      <w:r w:rsidRPr="001A5654">
        <w:rPr>
          <w:rFonts w:ascii="Times New Roman" w:hAnsi="Times New Roman"/>
          <w:sz w:val="28"/>
          <w:szCs w:val="28"/>
        </w:rPr>
        <w:t>, проводимых в соответствии с Федеральным законом «О государственной охране»;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- </w:t>
      </w:r>
      <w:r w:rsidRPr="001A5654">
        <w:rPr>
          <w:rFonts w:ascii="Times New Roman" w:hAnsi="Times New Roman"/>
          <w:b/>
          <w:sz w:val="28"/>
          <w:szCs w:val="28"/>
        </w:rPr>
        <w:t xml:space="preserve">на удалении более </w:t>
      </w:r>
      <w:smartTag w:uri="urn:schemas-microsoft-com:office:smarttags" w:element="metricconverter">
        <w:smartTagPr>
          <w:attr w:name="ProductID" w:val="5 км"/>
        </w:smartTagPr>
        <w:r w:rsidRPr="001A5654">
          <w:rPr>
            <w:rFonts w:ascii="Times New Roman" w:hAnsi="Times New Roman"/>
            <w:b/>
            <w:sz w:val="28"/>
            <w:szCs w:val="28"/>
          </w:rPr>
          <w:t>5 км</w:t>
        </w:r>
      </w:smartTag>
      <w:r w:rsidRPr="001A5654">
        <w:rPr>
          <w:rFonts w:ascii="Times New Roman" w:hAnsi="Times New Roman"/>
          <w:sz w:val="28"/>
          <w:szCs w:val="28"/>
        </w:rPr>
        <w:t xml:space="preserve"> от контрольных точек неконтролируемых аэродромов и посадочных площадок.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Для выполнения вышеуказанных полетов БВС </w:t>
      </w:r>
      <w:r w:rsidRPr="001A5654">
        <w:rPr>
          <w:rFonts w:ascii="Times New Roman" w:hAnsi="Times New Roman"/>
          <w:b/>
          <w:sz w:val="28"/>
          <w:szCs w:val="28"/>
        </w:rPr>
        <w:t>не требуется</w:t>
      </w:r>
      <w:r w:rsidRPr="001A5654">
        <w:rPr>
          <w:rFonts w:ascii="Times New Roman" w:hAnsi="Times New Roman"/>
          <w:sz w:val="28"/>
          <w:szCs w:val="28"/>
        </w:rPr>
        <w:t xml:space="preserve"> представление соответствующего плана полета, получение разрешения на использование воздушного пространства, а также направление представления на установление временных, местных режимов и кратковременных ограничений.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Актуальная информация о границах и условиях использования элементов структуры воздушного пространства публикуется в Сборнике аэронавигационной информации Российской Федерации и находится в сети «Интернет» на сайте филиала «Центр Аэронавигационной Информации» ФГУП «Госкорпорация по ОрВД» - www.caica.ru, в разделе ENR 2 «Воздушное пространство ОВД».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 xml:space="preserve">5. При планировании полетов БВС следует обратить внимание, что над территорией Российской Федерации вдоль ее государственной границы устанавливается приграничная полоса - воздушное пространство, примыкающее к государственной границе Российской Федерации, шириной </w:t>
      </w:r>
      <w:smartTag w:uri="urn:schemas-microsoft-com:office:smarttags" w:element="metricconverter">
        <w:smartTagPr>
          <w:attr w:name="ProductID" w:val="25 км"/>
        </w:smartTagPr>
        <w:r w:rsidRPr="001A5654">
          <w:rPr>
            <w:rFonts w:ascii="Times New Roman" w:hAnsi="Times New Roman"/>
            <w:sz w:val="28"/>
            <w:szCs w:val="28"/>
          </w:rPr>
          <w:t>25 км</w:t>
        </w:r>
      </w:smartTag>
      <w:r w:rsidRPr="001A5654">
        <w:rPr>
          <w:rFonts w:ascii="Times New Roman" w:hAnsi="Times New Roman"/>
          <w:sz w:val="28"/>
          <w:szCs w:val="28"/>
        </w:rPr>
        <w:t xml:space="preserve"> с особым режимом его использования, что особенно актуально для Белгородской области.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В приграничной полосе </w:t>
      </w:r>
      <w:r w:rsidRPr="001A5654">
        <w:rPr>
          <w:rFonts w:ascii="Times New Roman" w:hAnsi="Times New Roman"/>
          <w:b/>
          <w:sz w:val="28"/>
          <w:szCs w:val="28"/>
        </w:rPr>
        <w:t>запрещены</w:t>
      </w:r>
      <w:r w:rsidRPr="001A5654">
        <w:rPr>
          <w:rFonts w:ascii="Times New Roman" w:hAnsi="Times New Roman"/>
          <w:sz w:val="28"/>
          <w:szCs w:val="28"/>
        </w:rPr>
        <w:t xml:space="preserve"> полеты без представления </w:t>
      </w:r>
      <w:r w:rsidRPr="001A5654">
        <w:rPr>
          <w:rFonts w:ascii="Times New Roman" w:hAnsi="Times New Roman"/>
          <w:b/>
          <w:sz w:val="28"/>
          <w:szCs w:val="28"/>
        </w:rPr>
        <w:t>плана полета</w:t>
      </w:r>
      <w:r w:rsidRPr="001A5654">
        <w:rPr>
          <w:rFonts w:ascii="Times New Roman" w:hAnsi="Times New Roman"/>
          <w:sz w:val="28"/>
          <w:szCs w:val="28"/>
        </w:rPr>
        <w:t xml:space="preserve"> воздушного судна, </w:t>
      </w:r>
      <w:r w:rsidRPr="001A5654">
        <w:rPr>
          <w:rFonts w:ascii="Times New Roman" w:hAnsi="Times New Roman"/>
          <w:b/>
          <w:sz w:val="28"/>
          <w:szCs w:val="28"/>
        </w:rPr>
        <w:t>разрешения</w:t>
      </w:r>
      <w:r w:rsidRPr="001A5654">
        <w:rPr>
          <w:rFonts w:ascii="Times New Roman" w:hAnsi="Times New Roman"/>
          <w:sz w:val="28"/>
          <w:szCs w:val="28"/>
        </w:rPr>
        <w:t xml:space="preserve"> на использование воздушного пространства и без радиосвязи экипажа воздушного судна с органом обслуживания воздушного движения (управления полетами).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Использование воздушного пространства приграничной полосы при выполнении авиационных работ осуществляется при наличии у пользователей воздушного пространства </w:t>
      </w:r>
      <w:r w:rsidRPr="001A5654">
        <w:rPr>
          <w:rFonts w:ascii="Times New Roman" w:hAnsi="Times New Roman"/>
          <w:b/>
          <w:sz w:val="28"/>
          <w:szCs w:val="28"/>
        </w:rPr>
        <w:t>разрешения территориального органа Федеральной службы безопасности</w:t>
      </w:r>
      <w:r w:rsidRPr="001A5654"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В целях предотвращения непреднамеренного нарушения государственной границы Российской Федерации, пункты управления БВС, находящиеся в приграничной полосе, должны иметь систему наблюдения, позволяющую осуществлять контроль за полетом БВС.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 xml:space="preserve">6. Соответствующими приказами Минтранса России в воздушном пространстве Российской Федерации установлены </w:t>
      </w:r>
      <w:r w:rsidRPr="001A5654">
        <w:rPr>
          <w:rFonts w:ascii="Times New Roman" w:hAnsi="Times New Roman"/>
          <w:b/>
          <w:sz w:val="28"/>
          <w:szCs w:val="28"/>
        </w:rPr>
        <w:t>запретные зоны и зоны ограничения полетов</w:t>
      </w:r>
      <w:r w:rsidRPr="001A5654">
        <w:rPr>
          <w:rFonts w:ascii="Times New Roman" w:hAnsi="Times New Roman"/>
          <w:sz w:val="28"/>
          <w:szCs w:val="28"/>
        </w:rPr>
        <w:t>, информация по которым находится в открытом доступе в сети «Интернет».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Согласно пункту 40 Федеральных правил, при необходимости использования воздушного пространства запретных зон и зон ограничения полетов, пользователи воздушного пространства (граждане - владельцы БВС) </w:t>
      </w:r>
      <w:r w:rsidRPr="001A5654">
        <w:rPr>
          <w:rFonts w:ascii="Times New Roman" w:hAnsi="Times New Roman"/>
          <w:b/>
          <w:sz w:val="28"/>
          <w:szCs w:val="28"/>
        </w:rPr>
        <w:t>обязаны получить разрешение лиц, в интересах которых установлены такие зоны</w:t>
      </w:r>
      <w:r w:rsidRPr="001A5654">
        <w:rPr>
          <w:rFonts w:ascii="Times New Roman" w:hAnsi="Times New Roman"/>
          <w:sz w:val="28"/>
          <w:szCs w:val="28"/>
        </w:rPr>
        <w:t>. Почтовые адреса, телефоны, частоты радиосвязи авиационного диапазона лиц, наделенных полномочиями по выдаче таких разрешений</w:t>
      </w:r>
      <w:r>
        <w:rPr>
          <w:rFonts w:ascii="Times New Roman" w:hAnsi="Times New Roman"/>
          <w:sz w:val="28"/>
          <w:szCs w:val="28"/>
        </w:rPr>
        <w:t>,</w:t>
      </w:r>
      <w:r w:rsidRPr="001A5654">
        <w:rPr>
          <w:rFonts w:ascii="Times New Roman" w:hAnsi="Times New Roman"/>
          <w:sz w:val="28"/>
          <w:szCs w:val="28"/>
        </w:rPr>
        <w:t xml:space="preserve"> опубликованы на официальном сайте Федерального агентства воздушного транспорта в сети «Интернет».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Над территорией Белгородской области по состоянию на 26 марта 2021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 xml:space="preserve">есть приграничная полоса, шириной </w:t>
      </w:r>
      <w:smartTag w:uri="urn:schemas-microsoft-com:office:smarttags" w:element="metricconverter">
        <w:smartTagPr>
          <w:attr w:name="ProductID" w:val="25 километров"/>
        </w:smartTagPr>
        <w:r w:rsidRPr="001A5654">
          <w:rPr>
            <w:rFonts w:ascii="Times New Roman" w:hAnsi="Times New Roman"/>
            <w:sz w:val="28"/>
            <w:szCs w:val="28"/>
          </w:rPr>
          <w:t>25 километров</w:t>
        </w:r>
      </w:smartTag>
      <w:r w:rsidRPr="001A5654">
        <w:rPr>
          <w:rFonts w:ascii="Times New Roman" w:hAnsi="Times New Roman"/>
          <w:sz w:val="28"/>
          <w:szCs w:val="28"/>
        </w:rPr>
        <w:t xml:space="preserve"> вглубь территории Российской Федерации от государственной границы, действуют несколько диспетчерских зон аэродромов гражданской авиации, районов аэродромов (вертодромов), запретных зон, зон ограничения полетов (по информации с официального сайта Московского центра автоматизированного управления воздушным движением https://atcm.ivprf.ru/), представленных на следующей ознакомительной схеме (рис. 1):</w:t>
      </w:r>
    </w:p>
    <w:p w:rsidR="001354A5" w:rsidRDefault="001354A5" w:rsidP="00CF7AD9">
      <w:pPr>
        <w:rPr>
          <w:rFonts w:ascii="Times New Roman" w:hAnsi="Times New Roman"/>
        </w:rPr>
      </w:pPr>
      <w:r w:rsidRPr="00277DFE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Карта зон Белгородская область обозначения.png" style="width:500.25pt;height:313.5pt;visibility:visible">
            <v:imagedata r:id="rId4" o:title=""/>
          </v:shape>
        </w:pict>
      </w:r>
    </w:p>
    <w:p w:rsidR="001354A5" w:rsidRDefault="001354A5" w:rsidP="00CF7AD9">
      <w:pPr>
        <w:rPr>
          <w:rFonts w:ascii="Times New Roman" w:hAnsi="Times New Roman"/>
        </w:rPr>
      </w:pPr>
      <w:r>
        <w:rPr>
          <w:rFonts w:ascii="Times New Roman" w:hAnsi="Times New Roman"/>
        </w:rPr>
        <w:t>Рис. 1.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b/>
          <w:sz w:val="28"/>
          <w:szCs w:val="28"/>
        </w:rPr>
        <w:t>1</w:t>
      </w:r>
      <w:r w:rsidRPr="001A5654">
        <w:rPr>
          <w:rFonts w:ascii="Times New Roman" w:hAnsi="Times New Roman"/>
          <w:sz w:val="28"/>
          <w:szCs w:val="28"/>
        </w:rPr>
        <w:t xml:space="preserve"> - </w:t>
      </w:r>
      <w:r w:rsidRPr="001A5654">
        <w:rPr>
          <w:rFonts w:ascii="Times New Roman" w:hAnsi="Times New Roman"/>
          <w:b/>
          <w:sz w:val="28"/>
          <w:szCs w:val="28"/>
        </w:rPr>
        <w:t>Диспетчерские зоны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>аэродромов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 xml:space="preserve">«Белгород» и «Старый Оскол» установлены </w:t>
      </w:r>
      <w:r>
        <w:rPr>
          <w:rFonts w:ascii="Times New Roman" w:hAnsi="Times New Roman"/>
          <w:sz w:val="28"/>
          <w:szCs w:val="28"/>
        </w:rPr>
        <w:t>с 3 декабря 2020 года и действую</w:t>
      </w:r>
      <w:r w:rsidRPr="001A5654">
        <w:rPr>
          <w:rFonts w:ascii="Times New Roman" w:hAnsi="Times New Roman"/>
          <w:sz w:val="28"/>
          <w:szCs w:val="28"/>
        </w:rPr>
        <w:t xml:space="preserve">т по настоящее время. Зоны установлены для диапазона высот от земли и до «эшелона 90», что составляет в метрической системе </w:t>
      </w:r>
      <w:smartTag w:uri="urn:schemas-microsoft-com:office:smarttags" w:element="metricconverter">
        <w:smartTagPr>
          <w:attr w:name="ProductID" w:val="2750 метров"/>
        </w:smartTagPr>
        <w:r w:rsidRPr="001A5654">
          <w:rPr>
            <w:rFonts w:ascii="Times New Roman" w:hAnsi="Times New Roman"/>
            <w:sz w:val="28"/>
            <w:szCs w:val="28"/>
          </w:rPr>
          <w:t>2750 метров</w:t>
        </w:r>
      </w:smartTag>
      <w:r w:rsidRPr="001A5654">
        <w:rPr>
          <w:rFonts w:ascii="Times New Roman" w:hAnsi="Times New Roman"/>
          <w:sz w:val="28"/>
          <w:szCs w:val="28"/>
        </w:rPr>
        <w:t xml:space="preserve">. В данных зонах </w:t>
      </w:r>
      <w:r w:rsidRPr="001A5654">
        <w:rPr>
          <w:rFonts w:ascii="Times New Roman" w:hAnsi="Times New Roman"/>
          <w:b/>
          <w:sz w:val="28"/>
          <w:szCs w:val="28"/>
        </w:rPr>
        <w:t>упрощенный порядок</w:t>
      </w:r>
      <w:r w:rsidRPr="001A5654">
        <w:rPr>
          <w:rFonts w:ascii="Times New Roman" w:hAnsi="Times New Roman"/>
          <w:sz w:val="28"/>
          <w:szCs w:val="28"/>
        </w:rPr>
        <w:t xml:space="preserve"> использования воздушн</w:t>
      </w:r>
      <w:r>
        <w:rPr>
          <w:rFonts w:ascii="Times New Roman" w:hAnsi="Times New Roman"/>
          <w:sz w:val="28"/>
          <w:szCs w:val="28"/>
        </w:rPr>
        <w:t>ого пространства согласно пункту</w:t>
      </w:r>
      <w:r w:rsidRPr="001A5654">
        <w:rPr>
          <w:rFonts w:ascii="Times New Roman" w:hAnsi="Times New Roman"/>
          <w:sz w:val="28"/>
          <w:szCs w:val="28"/>
        </w:rPr>
        <w:t xml:space="preserve"> 52(1) Федеральных правил </w:t>
      </w:r>
      <w:r w:rsidRPr="001A5654">
        <w:rPr>
          <w:rFonts w:ascii="Times New Roman" w:hAnsi="Times New Roman"/>
          <w:b/>
          <w:sz w:val="28"/>
          <w:szCs w:val="28"/>
        </w:rPr>
        <w:t>не действует</w:t>
      </w:r>
      <w:r>
        <w:rPr>
          <w:rFonts w:ascii="Times New Roman" w:hAnsi="Times New Roman"/>
          <w:b/>
          <w:sz w:val="28"/>
          <w:szCs w:val="28"/>
        </w:rPr>
        <w:t>,</w:t>
      </w:r>
      <w:r w:rsidRPr="001A5654">
        <w:rPr>
          <w:rFonts w:ascii="Times New Roman" w:hAnsi="Times New Roman"/>
          <w:sz w:val="28"/>
          <w:szCs w:val="28"/>
        </w:rPr>
        <w:t xml:space="preserve"> и все пользователи воздушного пространства, граждане - владельцы БВС с максимальной взлетной массой до </w:t>
      </w:r>
      <w:smartTag w:uri="urn:schemas-microsoft-com:office:smarttags" w:element="metricconverter">
        <w:smartTagPr>
          <w:attr w:name="ProductID" w:val="30 кг"/>
        </w:smartTagPr>
        <w:r w:rsidRPr="001A5654">
          <w:rPr>
            <w:rFonts w:ascii="Times New Roman" w:hAnsi="Times New Roman"/>
            <w:sz w:val="28"/>
            <w:szCs w:val="28"/>
          </w:rPr>
          <w:t>30 кг</w:t>
        </w:r>
      </w:smartTag>
      <w:r w:rsidRPr="001A5654">
        <w:rPr>
          <w:rFonts w:ascii="Times New Roman" w:hAnsi="Times New Roman"/>
          <w:sz w:val="28"/>
          <w:szCs w:val="28"/>
        </w:rPr>
        <w:t xml:space="preserve"> (включая и БВС с максимальной взлетной массой менее </w:t>
      </w:r>
      <w:smartTag w:uri="urn:schemas-microsoft-com:office:smarttags" w:element="metricconverter">
        <w:smartTagPr>
          <w:attr w:name="ProductID" w:val="0,25 кг"/>
        </w:smartTagPr>
        <w:r w:rsidRPr="001A5654">
          <w:rPr>
            <w:rFonts w:ascii="Times New Roman" w:hAnsi="Times New Roman"/>
            <w:sz w:val="28"/>
            <w:szCs w:val="28"/>
          </w:rPr>
          <w:t>0,25 кг</w:t>
        </w:r>
      </w:smartTag>
      <w:r w:rsidRPr="001A5654">
        <w:rPr>
          <w:rFonts w:ascii="Times New Roman" w:hAnsi="Times New Roman"/>
          <w:sz w:val="28"/>
          <w:szCs w:val="28"/>
        </w:rPr>
        <w:t>) обязаны направлять в ЕС ОрВД</w:t>
      </w:r>
      <w:r w:rsidRPr="001A5654">
        <w:rPr>
          <w:rFonts w:ascii="Times New Roman" w:hAnsi="Times New Roman"/>
          <w:b/>
          <w:sz w:val="28"/>
          <w:szCs w:val="28"/>
        </w:rPr>
        <w:t xml:space="preserve"> план полета</w:t>
      </w:r>
      <w:r w:rsidRPr="001A5654">
        <w:rPr>
          <w:rFonts w:ascii="Times New Roman" w:hAnsi="Times New Roman"/>
          <w:sz w:val="28"/>
          <w:szCs w:val="28"/>
        </w:rPr>
        <w:t xml:space="preserve"> БВС, а также </w:t>
      </w:r>
      <w:r w:rsidRPr="001A5654">
        <w:rPr>
          <w:rFonts w:ascii="Times New Roman" w:hAnsi="Times New Roman"/>
          <w:b/>
          <w:sz w:val="28"/>
          <w:szCs w:val="28"/>
        </w:rPr>
        <w:t>получать разрешение</w:t>
      </w:r>
      <w:r w:rsidRPr="001A5654">
        <w:rPr>
          <w:rFonts w:ascii="Times New Roman" w:hAnsi="Times New Roman"/>
          <w:sz w:val="28"/>
          <w:szCs w:val="28"/>
        </w:rPr>
        <w:t xml:space="preserve"> центра ЕС ОрВД на использование воздушного пространства.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Для полетов БВС </w:t>
      </w:r>
      <w:r w:rsidRPr="001A5654">
        <w:rPr>
          <w:rFonts w:ascii="Times New Roman" w:hAnsi="Times New Roman"/>
          <w:b/>
          <w:sz w:val="28"/>
          <w:szCs w:val="28"/>
        </w:rPr>
        <w:t>над населенными пунктами</w:t>
      </w:r>
      <w:r w:rsidRPr="001A5654">
        <w:rPr>
          <w:rFonts w:ascii="Times New Roman" w:hAnsi="Times New Roman"/>
          <w:sz w:val="28"/>
          <w:szCs w:val="28"/>
        </w:rPr>
        <w:t xml:space="preserve"> в этой зоне пользователю воздушного пространства (гражданину - владельцу БВС) </w:t>
      </w:r>
      <w:r w:rsidRPr="001A5654">
        <w:rPr>
          <w:rFonts w:ascii="Times New Roman" w:hAnsi="Times New Roman"/>
          <w:b/>
          <w:sz w:val="28"/>
          <w:szCs w:val="28"/>
        </w:rPr>
        <w:t>дополнительно</w:t>
      </w:r>
      <w:r w:rsidRPr="001A5654">
        <w:rPr>
          <w:rFonts w:ascii="Times New Roman" w:hAnsi="Times New Roman"/>
          <w:sz w:val="28"/>
          <w:szCs w:val="28"/>
        </w:rPr>
        <w:t xml:space="preserve"> необходимо </w:t>
      </w:r>
      <w:r w:rsidRPr="001A5654">
        <w:rPr>
          <w:rFonts w:ascii="Times New Roman" w:hAnsi="Times New Roman"/>
          <w:b/>
          <w:sz w:val="28"/>
          <w:szCs w:val="28"/>
        </w:rPr>
        <w:t>получить разрешение органа местного самоуправления</w:t>
      </w:r>
      <w:r w:rsidRPr="001A5654">
        <w:rPr>
          <w:rFonts w:ascii="Times New Roman" w:hAnsi="Times New Roman"/>
          <w:sz w:val="28"/>
          <w:szCs w:val="28"/>
        </w:rPr>
        <w:t xml:space="preserve"> таких населенных пунктов, если максимальная взлетная масса БВС составляет </w:t>
      </w:r>
      <w:r w:rsidRPr="001A5654">
        <w:rPr>
          <w:rFonts w:ascii="Times New Roman" w:hAnsi="Times New Roman"/>
          <w:b/>
          <w:sz w:val="28"/>
          <w:szCs w:val="28"/>
        </w:rPr>
        <w:t>от 0,25 кг до 30 кг</w:t>
      </w:r>
      <w:r w:rsidRPr="001A5654">
        <w:rPr>
          <w:rFonts w:ascii="Times New Roman" w:hAnsi="Times New Roman"/>
          <w:sz w:val="28"/>
          <w:szCs w:val="28"/>
        </w:rPr>
        <w:t>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(1'- Диспетчерские зоны аэропортов «Белгород» и «Старый Оскол»,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>действовавшие до 03.12.2020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>диапазоне высот от земли до «эшелона 40» (1200 м) даны в порядке справочной информации).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b/>
          <w:sz w:val="28"/>
          <w:szCs w:val="28"/>
        </w:rPr>
        <w:t>2</w:t>
      </w:r>
      <w:r w:rsidRPr="001A5654">
        <w:rPr>
          <w:rFonts w:ascii="Times New Roman" w:hAnsi="Times New Roman"/>
          <w:sz w:val="28"/>
          <w:szCs w:val="28"/>
        </w:rPr>
        <w:t xml:space="preserve"> - </w:t>
      </w:r>
      <w:r w:rsidRPr="001A5654">
        <w:rPr>
          <w:rFonts w:ascii="Times New Roman" w:hAnsi="Times New Roman"/>
          <w:b/>
          <w:sz w:val="28"/>
          <w:szCs w:val="28"/>
        </w:rPr>
        <w:t>Приграничная полоса</w:t>
      </w:r>
      <w:r w:rsidRPr="001A5654">
        <w:rPr>
          <w:rFonts w:ascii="Times New Roman" w:hAnsi="Times New Roman"/>
          <w:sz w:val="28"/>
          <w:szCs w:val="28"/>
        </w:rPr>
        <w:t xml:space="preserve"> (воздушное пространство шириной 25 км от государственной границы). В данной полосе </w:t>
      </w:r>
      <w:r w:rsidRPr="001A5654">
        <w:rPr>
          <w:rFonts w:ascii="Times New Roman" w:hAnsi="Times New Roman"/>
          <w:b/>
          <w:sz w:val="28"/>
          <w:szCs w:val="28"/>
        </w:rPr>
        <w:t>запрещены</w:t>
      </w:r>
      <w:r w:rsidRPr="001A5654">
        <w:rPr>
          <w:rFonts w:ascii="Times New Roman" w:hAnsi="Times New Roman"/>
          <w:sz w:val="28"/>
          <w:szCs w:val="28"/>
        </w:rPr>
        <w:t xml:space="preserve"> полеты без представления </w:t>
      </w:r>
      <w:r w:rsidRPr="001A5654">
        <w:rPr>
          <w:rFonts w:ascii="Times New Roman" w:hAnsi="Times New Roman"/>
          <w:b/>
          <w:sz w:val="28"/>
          <w:szCs w:val="28"/>
        </w:rPr>
        <w:t>плана полета</w:t>
      </w:r>
      <w:r w:rsidRPr="001A5654">
        <w:rPr>
          <w:rFonts w:ascii="Times New Roman" w:hAnsi="Times New Roman"/>
          <w:sz w:val="28"/>
          <w:szCs w:val="28"/>
        </w:rPr>
        <w:t xml:space="preserve"> воздушного судна, без наличия </w:t>
      </w:r>
      <w:r w:rsidRPr="001A5654">
        <w:rPr>
          <w:rFonts w:ascii="Times New Roman" w:hAnsi="Times New Roman"/>
          <w:b/>
          <w:sz w:val="28"/>
          <w:szCs w:val="28"/>
        </w:rPr>
        <w:t>разрешения</w:t>
      </w:r>
      <w:r w:rsidRPr="001A5654">
        <w:rPr>
          <w:rFonts w:ascii="Times New Roman" w:hAnsi="Times New Roman"/>
          <w:sz w:val="28"/>
          <w:szCs w:val="28"/>
        </w:rPr>
        <w:t xml:space="preserve"> на использование воздушного пространства БВС с максимальной взлетной массой до 30 кг (включая и БВС с максимальной взлетной массой менее 0,25 кг), без радиосвязи экипажа воздушного судна с органом обслуживания воздушного движения (управления полетами) и без соответствующего </w:t>
      </w:r>
      <w:r w:rsidRPr="001A5654">
        <w:rPr>
          <w:rFonts w:ascii="Times New Roman" w:hAnsi="Times New Roman"/>
          <w:b/>
          <w:sz w:val="28"/>
          <w:szCs w:val="28"/>
        </w:rPr>
        <w:t>разрешения территориального органа Федеральной службы безопасности</w:t>
      </w:r>
      <w:r w:rsidRPr="001A5654"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Для полетов БВС </w:t>
      </w:r>
      <w:r w:rsidRPr="001A5654">
        <w:rPr>
          <w:rFonts w:ascii="Times New Roman" w:hAnsi="Times New Roman"/>
          <w:b/>
          <w:sz w:val="28"/>
          <w:szCs w:val="28"/>
        </w:rPr>
        <w:t>над населенными пунктами</w:t>
      </w:r>
      <w:r w:rsidRPr="001A5654">
        <w:rPr>
          <w:rFonts w:ascii="Times New Roman" w:hAnsi="Times New Roman"/>
          <w:sz w:val="28"/>
          <w:szCs w:val="28"/>
        </w:rPr>
        <w:t xml:space="preserve"> в этой зоне пользователю воздушного пространства (гражданину - владельцу БВС) </w:t>
      </w:r>
      <w:r w:rsidRPr="001A5654">
        <w:rPr>
          <w:rFonts w:ascii="Times New Roman" w:hAnsi="Times New Roman"/>
          <w:b/>
          <w:sz w:val="28"/>
          <w:szCs w:val="28"/>
        </w:rPr>
        <w:t>дополнительно</w:t>
      </w:r>
      <w:r w:rsidRPr="001A5654">
        <w:rPr>
          <w:rFonts w:ascii="Times New Roman" w:hAnsi="Times New Roman"/>
          <w:sz w:val="28"/>
          <w:szCs w:val="28"/>
        </w:rPr>
        <w:t xml:space="preserve"> необходимо </w:t>
      </w:r>
      <w:r w:rsidRPr="001A5654">
        <w:rPr>
          <w:rFonts w:ascii="Times New Roman" w:hAnsi="Times New Roman"/>
          <w:b/>
          <w:sz w:val="28"/>
          <w:szCs w:val="28"/>
        </w:rPr>
        <w:t>получить разрешение органа местного самоуправления</w:t>
      </w:r>
      <w:r w:rsidRPr="001A5654">
        <w:rPr>
          <w:rFonts w:ascii="Times New Roman" w:hAnsi="Times New Roman"/>
          <w:sz w:val="28"/>
          <w:szCs w:val="28"/>
        </w:rPr>
        <w:t xml:space="preserve"> таких населенных пунктов, если максимальная взлетная масса БВС составляет </w:t>
      </w:r>
      <w:r w:rsidRPr="001A5654">
        <w:rPr>
          <w:rFonts w:ascii="Times New Roman" w:hAnsi="Times New Roman"/>
          <w:b/>
          <w:sz w:val="28"/>
          <w:szCs w:val="28"/>
        </w:rPr>
        <w:t>от 0,25 кг до 30 кг</w:t>
      </w:r>
      <w:r w:rsidRPr="001A5654">
        <w:rPr>
          <w:rFonts w:ascii="Times New Roman" w:hAnsi="Times New Roman"/>
          <w:sz w:val="28"/>
          <w:szCs w:val="28"/>
        </w:rPr>
        <w:t>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b/>
          <w:sz w:val="28"/>
          <w:szCs w:val="28"/>
        </w:rPr>
        <w:t>3</w:t>
      </w:r>
      <w:r w:rsidRPr="001A5654">
        <w:rPr>
          <w:rFonts w:ascii="Times New Roman" w:hAnsi="Times New Roman"/>
          <w:sz w:val="28"/>
          <w:szCs w:val="28"/>
        </w:rPr>
        <w:t xml:space="preserve"> - </w:t>
      </w:r>
      <w:r w:rsidRPr="001A5654">
        <w:rPr>
          <w:rFonts w:ascii="Times New Roman" w:hAnsi="Times New Roman"/>
          <w:b/>
          <w:sz w:val="28"/>
          <w:szCs w:val="28"/>
        </w:rPr>
        <w:t>Запретная зона UUP70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 xml:space="preserve">с диапазоном высот от земли до «эшелона 105» (3200 м). Полеты БВС в указанном диапазоне высот в данной зоне </w:t>
      </w:r>
      <w:r w:rsidRPr="001A5654">
        <w:rPr>
          <w:rFonts w:ascii="Times New Roman" w:hAnsi="Times New Roman"/>
          <w:b/>
          <w:sz w:val="28"/>
          <w:szCs w:val="28"/>
        </w:rPr>
        <w:t>категорически запрещены</w:t>
      </w:r>
      <w:r w:rsidRPr="001A5654">
        <w:rPr>
          <w:rFonts w:ascii="Times New Roman" w:hAnsi="Times New Roman"/>
          <w:sz w:val="28"/>
          <w:szCs w:val="28"/>
        </w:rPr>
        <w:t>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400F7">
        <w:rPr>
          <w:rFonts w:ascii="Times New Roman" w:hAnsi="Times New Roman"/>
          <w:b/>
          <w:sz w:val="28"/>
          <w:szCs w:val="28"/>
        </w:rPr>
        <w:t>4</w:t>
      </w:r>
      <w:r w:rsidRPr="001A5654">
        <w:rPr>
          <w:rFonts w:ascii="Times New Roman" w:hAnsi="Times New Roman"/>
          <w:sz w:val="28"/>
          <w:szCs w:val="28"/>
        </w:rPr>
        <w:t xml:space="preserve"> - </w:t>
      </w:r>
      <w:r w:rsidRPr="001A5654">
        <w:rPr>
          <w:rFonts w:ascii="Times New Roman" w:hAnsi="Times New Roman"/>
          <w:b/>
          <w:sz w:val="28"/>
          <w:szCs w:val="28"/>
        </w:rPr>
        <w:t>Аэродромы</w:t>
      </w:r>
      <w:r w:rsidRPr="001A5654">
        <w:rPr>
          <w:rFonts w:ascii="Times New Roman" w:hAnsi="Times New Roman"/>
          <w:sz w:val="28"/>
          <w:szCs w:val="28"/>
        </w:rPr>
        <w:t xml:space="preserve"> «Белгород», «Старый Оскол», «Томаровка», посадочная полоса (площадка)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 xml:space="preserve">«Короча» входят в диспетчерские зоны п. 1, к ним применяются соответствующие правила использования воздушного пространства. В районе посадочной площадки «Бирюч Лиман» </w:t>
      </w:r>
      <w:r w:rsidRPr="001A5654">
        <w:rPr>
          <w:rFonts w:ascii="Times New Roman" w:hAnsi="Times New Roman"/>
          <w:b/>
          <w:sz w:val="28"/>
          <w:szCs w:val="28"/>
        </w:rPr>
        <w:t>упрощенный порядок</w:t>
      </w:r>
      <w:r w:rsidRPr="001A5654">
        <w:rPr>
          <w:rFonts w:ascii="Times New Roman" w:hAnsi="Times New Roman"/>
          <w:sz w:val="28"/>
          <w:szCs w:val="28"/>
        </w:rPr>
        <w:t xml:space="preserve"> использования воздушного пространства согласно пункт</w:t>
      </w:r>
      <w:r>
        <w:rPr>
          <w:rFonts w:ascii="Times New Roman" w:hAnsi="Times New Roman"/>
          <w:sz w:val="28"/>
          <w:szCs w:val="28"/>
        </w:rPr>
        <w:t>у</w:t>
      </w:r>
      <w:r w:rsidRPr="001A5654">
        <w:rPr>
          <w:rFonts w:ascii="Times New Roman" w:hAnsi="Times New Roman"/>
          <w:sz w:val="28"/>
          <w:szCs w:val="28"/>
        </w:rPr>
        <w:t xml:space="preserve"> 52(1) Федеральных правил возможен </w:t>
      </w:r>
      <w:r w:rsidRPr="001A5654">
        <w:rPr>
          <w:rFonts w:ascii="Times New Roman" w:hAnsi="Times New Roman"/>
          <w:b/>
          <w:sz w:val="28"/>
          <w:szCs w:val="28"/>
        </w:rPr>
        <w:t>на удалении более 5 км</w:t>
      </w:r>
      <w:r w:rsidRPr="001A5654">
        <w:rPr>
          <w:rFonts w:ascii="Times New Roman" w:hAnsi="Times New Roman"/>
          <w:sz w:val="28"/>
          <w:szCs w:val="28"/>
        </w:rPr>
        <w:t xml:space="preserve"> от контрольной</w:t>
      </w:r>
      <w:r>
        <w:rPr>
          <w:rFonts w:ascii="Times New Roman" w:hAnsi="Times New Roman"/>
          <w:sz w:val="28"/>
          <w:szCs w:val="28"/>
        </w:rPr>
        <w:t xml:space="preserve"> точки данной посадочной площад</w:t>
      </w:r>
      <w:r w:rsidRPr="001A5654">
        <w:rPr>
          <w:rFonts w:ascii="Times New Roman" w:hAnsi="Times New Roman"/>
          <w:sz w:val="28"/>
          <w:szCs w:val="28"/>
        </w:rPr>
        <w:t>ки.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b/>
          <w:sz w:val="28"/>
          <w:szCs w:val="28"/>
        </w:rPr>
        <w:t>5</w:t>
      </w:r>
      <w:r w:rsidRPr="001A5654">
        <w:rPr>
          <w:rFonts w:ascii="Times New Roman" w:hAnsi="Times New Roman"/>
          <w:sz w:val="28"/>
          <w:szCs w:val="28"/>
        </w:rPr>
        <w:t xml:space="preserve"> - </w:t>
      </w:r>
      <w:r w:rsidRPr="001A5654">
        <w:rPr>
          <w:rFonts w:ascii="Times New Roman" w:hAnsi="Times New Roman"/>
          <w:b/>
          <w:sz w:val="28"/>
          <w:szCs w:val="28"/>
        </w:rPr>
        <w:t>Зоны ограничения полетов ООПТ</w:t>
      </w:r>
      <w:r w:rsidRPr="001A5654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 xml:space="preserve">диапазонами высот от земли до 700 - 750 м над землей. Особо охраняемые природные территории. Пользователи воздушного пространства (граждане - владельцы БВС) для полетов в этих зонах </w:t>
      </w:r>
      <w:r w:rsidRPr="001A5654">
        <w:rPr>
          <w:rFonts w:ascii="Times New Roman" w:hAnsi="Times New Roman"/>
          <w:b/>
          <w:sz w:val="28"/>
          <w:szCs w:val="28"/>
        </w:rPr>
        <w:t>обязаны получить разрешение лиц, в интересах которых установлены такие зоны</w:t>
      </w:r>
      <w:r w:rsidRPr="001A5654">
        <w:rPr>
          <w:rFonts w:ascii="Times New Roman" w:hAnsi="Times New Roman"/>
          <w:sz w:val="28"/>
          <w:szCs w:val="28"/>
        </w:rPr>
        <w:t>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b/>
          <w:sz w:val="28"/>
          <w:szCs w:val="28"/>
        </w:rPr>
        <w:t>6</w:t>
      </w:r>
      <w:r w:rsidRPr="001A5654">
        <w:rPr>
          <w:rFonts w:ascii="Times New Roman" w:hAnsi="Times New Roman"/>
          <w:sz w:val="28"/>
          <w:szCs w:val="28"/>
        </w:rPr>
        <w:t xml:space="preserve"> - </w:t>
      </w:r>
      <w:r w:rsidRPr="001A5654">
        <w:rPr>
          <w:rFonts w:ascii="Times New Roman" w:hAnsi="Times New Roman"/>
          <w:b/>
          <w:sz w:val="28"/>
          <w:szCs w:val="28"/>
        </w:rPr>
        <w:t>Район АД «Белгород»</w:t>
      </w:r>
      <w:r w:rsidRPr="001A5654">
        <w:rPr>
          <w:rFonts w:ascii="Times New Roman" w:hAnsi="Times New Roman"/>
          <w:sz w:val="28"/>
          <w:szCs w:val="28"/>
        </w:rPr>
        <w:t xml:space="preserve">. Диапазон высот: </w:t>
      </w:r>
      <w:r w:rsidRPr="001A5654">
        <w:rPr>
          <w:rFonts w:ascii="Times New Roman" w:hAnsi="Times New Roman"/>
          <w:b/>
          <w:sz w:val="28"/>
          <w:szCs w:val="28"/>
        </w:rPr>
        <w:t>выше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>«эшелона 40» (</w:t>
      </w:r>
      <w:r w:rsidRPr="001A5654">
        <w:rPr>
          <w:rFonts w:ascii="Times New Roman" w:hAnsi="Times New Roman"/>
          <w:b/>
          <w:sz w:val="28"/>
          <w:szCs w:val="28"/>
        </w:rPr>
        <w:t>1200 м</w:t>
      </w:r>
      <w:r w:rsidRPr="001A5654">
        <w:rPr>
          <w:rFonts w:ascii="Times New Roman" w:hAnsi="Times New Roman"/>
          <w:sz w:val="28"/>
          <w:szCs w:val="28"/>
        </w:rPr>
        <w:t xml:space="preserve">) </w:t>
      </w:r>
      <w:r w:rsidRPr="001A5654">
        <w:rPr>
          <w:rFonts w:ascii="Times New Roman" w:hAnsi="Times New Roman"/>
          <w:b/>
          <w:sz w:val="28"/>
          <w:szCs w:val="28"/>
        </w:rPr>
        <w:t>до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>«эшелона 200» (</w:t>
      </w:r>
      <w:r w:rsidRPr="001A5654">
        <w:rPr>
          <w:rFonts w:ascii="Times New Roman" w:hAnsi="Times New Roman"/>
          <w:b/>
          <w:sz w:val="28"/>
          <w:szCs w:val="28"/>
        </w:rPr>
        <w:t>6100 м</w:t>
      </w:r>
      <w:r w:rsidRPr="001A5654">
        <w:rPr>
          <w:rFonts w:ascii="Times New Roman" w:hAnsi="Times New Roman"/>
          <w:sz w:val="28"/>
          <w:szCs w:val="28"/>
        </w:rPr>
        <w:t>).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b/>
          <w:sz w:val="28"/>
          <w:szCs w:val="28"/>
        </w:rPr>
        <w:t>7</w:t>
      </w:r>
      <w:r w:rsidRPr="001A5654">
        <w:rPr>
          <w:rFonts w:ascii="Times New Roman" w:hAnsi="Times New Roman"/>
          <w:sz w:val="28"/>
          <w:szCs w:val="28"/>
        </w:rPr>
        <w:t xml:space="preserve"> - </w:t>
      </w:r>
      <w:r w:rsidRPr="001A5654">
        <w:rPr>
          <w:rFonts w:ascii="Times New Roman" w:hAnsi="Times New Roman"/>
          <w:b/>
          <w:sz w:val="28"/>
          <w:szCs w:val="28"/>
        </w:rPr>
        <w:t>Район АД: «Воронеж Чертовицкое»</w:t>
      </w:r>
      <w:r w:rsidRPr="001A5654">
        <w:rPr>
          <w:rFonts w:ascii="Times New Roman" w:hAnsi="Times New Roman"/>
          <w:sz w:val="28"/>
          <w:szCs w:val="28"/>
        </w:rPr>
        <w:t xml:space="preserve">. Диапазон высот: </w:t>
      </w:r>
      <w:r w:rsidRPr="001A5654">
        <w:rPr>
          <w:rFonts w:ascii="Times New Roman" w:hAnsi="Times New Roman"/>
          <w:b/>
          <w:sz w:val="28"/>
          <w:szCs w:val="28"/>
        </w:rPr>
        <w:t>выше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654">
        <w:rPr>
          <w:rFonts w:ascii="Times New Roman" w:hAnsi="Times New Roman"/>
          <w:sz w:val="28"/>
          <w:szCs w:val="28"/>
        </w:rPr>
        <w:t>«эшелона 40» (</w:t>
      </w:r>
      <w:r w:rsidRPr="001A5654">
        <w:rPr>
          <w:rFonts w:ascii="Times New Roman" w:hAnsi="Times New Roman"/>
          <w:b/>
          <w:sz w:val="28"/>
          <w:szCs w:val="28"/>
        </w:rPr>
        <w:t>1200 м</w:t>
      </w:r>
      <w:r w:rsidRPr="001A5654">
        <w:rPr>
          <w:rFonts w:ascii="Times New Roman" w:hAnsi="Times New Roman"/>
          <w:sz w:val="28"/>
          <w:szCs w:val="28"/>
        </w:rPr>
        <w:t>) до «эшелона 200» (</w:t>
      </w:r>
      <w:r w:rsidRPr="001A5654">
        <w:rPr>
          <w:rFonts w:ascii="Times New Roman" w:hAnsi="Times New Roman"/>
          <w:b/>
          <w:sz w:val="28"/>
          <w:szCs w:val="28"/>
        </w:rPr>
        <w:t>6100 м</w:t>
      </w:r>
      <w:r w:rsidRPr="001A5654">
        <w:rPr>
          <w:rFonts w:ascii="Times New Roman" w:hAnsi="Times New Roman"/>
          <w:sz w:val="28"/>
          <w:szCs w:val="28"/>
        </w:rPr>
        <w:t>).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Все пользователи воздушного пространства, граждане - владельцы БВС с максимальной взлетной массой до 30 кг (включая и БВС с максимальной взлетной массой менее 0,25 кг) обязаны направлять в ЕС ОрВД</w:t>
      </w:r>
      <w:r w:rsidRPr="001A5654">
        <w:rPr>
          <w:rFonts w:ascii="Times New Roman" w:hAnsi="Times New Roman"/>
          <w:b/>
          <w:sz w:val="28"/>
          <w:szCs w:val="28"/>
        </w:rPr>
        <w:t xml:space="preserve"> план полета</w:t>
      </w:r>
      <w:r w:rsidRPr="001A5654">
        <w:rPr>
          <w:rFonts w:ascii="Times New Roman" w:hAnsi="Times New Roman"/>
          <w:sz w:val="28"/>
          <w:szCs w:val="28"/>
        </w:rPr>
        <w:t xml:space="preserve"> БВС, а также </w:t>
      </w:r>
      <w:r w:rsidRPr="001A5654">
        <w:rPr>
          <w:rFonts w:ascii="Times New Roman" w:hAnsi="Times New Roman"/>
          <w:b/>
          <w:sz w:val="28"/>
          <w:szCs w:val="28"/>
        </w:rPr>
        <w:t>получать разрешение</w:t>
      </w:r>
      <w:r w:rsidRPr="001A5654">
        <w:rPr>
          <w:rFonts w:ascii="Times New Roman" w:hAnsi="Times New Roman"/>
          <w:sz w:val="28"/>
          <w:szCs w:val="28"/>
        </w:rPr>
        <w:t xml:space="preserve"> центра ЕС ОрВД на использование данного воздушного пространства (пункты 6 и 7).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ab/>
        <w:t xml:space="preserve">Для наглядности предлагается визуализация территории Белгородской области, где возможен </w:t>
      </w:r>
      <w:r w:rsidRPr="001A5654">
        <w:rPr>
          <w:rFonts w:ascii="Times New Roman" w:hAnsi="Times New Roman"/>
          <w:b/>
          <w:sz w:val="28"/>
          <w:szCs w:val="28"/>
        </w:rPr>
        <w:t>упрощенный порядок</w:t>
      </w:r>
      <w:r w:rsidRPr="001A5654">
        <w:rPr>
          <w:rFonts w:ascii="Times New Roman" w:hAnsi="Times New Roman"/>
          <w:sz w:val="28"/>
          <w:szCs w:val="28"/>
        </w:rPr>
        <w:t xml:space="preserve"> использования воздушного пространства в случае выполнения визуальных полетов БВС с максимальной взлетной массой до 30 кг, осуществляемых в пределах прямой видимости в светлое время суток на высотах </w:t>
      </w:r>
      <w:r w:rsidRPr="001A5654">
        <w:rPr>
          <w:rFonts w:ascii="Times New Roman" w:hAnsi="Times New Roman"/>
          <w:b/>
          <w:sz w:val="28"/>
          <w:szCs w:val="28"/>
        </w:rPr>
        <w:t>менее 150 метров</w:t>
      </w:r>
      <w:r w:rsidRPr="001A5654">
        <w:rPr>
          <w:rFonts w:ascii="Times New Roman" w:hAnsi="Times New Roman"/>
          <w:sz w:val="28"/>
          <w:szCs w:val="28"/>
        </w:rPr>
        <w:t xml:space="preserve"> от земной или водной поверхности (рис. 2):</w:t>
      </w:r>
    </w:p>
    <w:p w:rsidR="001354A5" w:rsidRDefault="001354A5" w:rsidP="00CF7AD9">
      <w:pPr>
        <w:rPr>
          <w:rFonts w:ascii="Times New Roman" w:hAnsi="Times New Roman"/>
        </w:rPr>
      </w:pPr>
      <w:r w:rsidRPr="00277DFE">
        <w:rPr>
          <w:rFonts w:ascii="Times New Roman" w:hAnsi="Times New Roman"/>
          <w:noProof/>
          <w:lang w:eastAsia="ru-RU"/>
        </w:rPr>
        <w:pict>
          <v:shape id="Рисунок 0" o:spid="_x0000_i1026" type="#_x0000_t75" alt="Карта зон Белгородская область пункт 52_1_.png" style="width:510pt;height:319.5pt;visibility:visible">
            <v:imagedata r:id="rId5" o:title=""/>
          </v:shape>
        </w:pict>
      </w:r>
    </w:p>
    <w:p w:rsidR="001354A5" w:rsidRDefault="001354A5" w:rsidP="00CF7AD9">
      <w:pPr>
        <w:rPr>
          <w:rFonts w:ascii="Times New Roman" w:hAnsi="Times New Roman"/>
        </w:rPr>
      </w:pPr>
      <w:r>
        <w:rPr>
          <w:rFonts w:ascii="Times New Roman" w:hAnsi="Times New Roman"/>
        </w:rPr>
        <w:t>Рис. 2.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Однако и на этой территории следует помнить, что для полетов БВС </w:t>
      </w:r>
      <w:r w:rsidRPr="001A5654">
        <w:rPr>
          <w:rFonts w:ascii="Times New Roman" w:hAnsi="Times New Roman"/>
          <w:b/>
          <w:sz w:val="28"/>
          <w:szCs w:val="28"/>
        </w:rPr>
        <w:t>над населенными пунктами</w:t>
      </w:r>
      <w:r>
        <w:rPr>
          <w:rFonts w:ascii="Times New Roman" w:hAnsi="Times New Roman"/>
          <w:b/>
          <w:sz w:val="28"/>
          <w:szCs w:val="28"/>
        </w:rPr>
        <w:t>,</w:t>
      </w:r>
      <w:r w:rsidRPr="001A5654">
        <w:rPr>
          <w:rFonts w:ascii="Times New Roman" w:hAnsi="Times New Roman"/>
          <w:sz w:val="28"/>
          <w:szCs w:val="28"/>
        </w:rPr>
        <w:t xml:space="preserve"> входящими в эту зону, пользователю воздушного пространства (гражданину - владельцу БВС) необходимо </w:t>
      </w:r>
      <w:r w:rsidRPr="001A5654">
        <w:rPr>
          <w:rFonts w:ascii="Times New Roman" w:hAnsi="Times New Roman"/>
          <w:b/>
          <w:sz w:val="28"/>
          <w:szCs w:val="28"/>
        </w:rPr>
        <w:t>получить разрешение органа местного самоуправления</w:t>
      </w:r>
      <w:r w:rsidRPr="001A5654">
        <w:rPr>
          <w:rFonts w:ascii="Times New Roman" w:hAnsi="Times New Roman"/>
          <w:sz w:val="28"/>
          <w:szCs w:val="28"/>
        </w:rPr>
        <w:t xml:space="preserve"> таких населенных пунктов, если максимальная взлетная масса БВС составляет </w:t>
      </w:r>
      <w:r w:rsidRPr="001A5654">
        <w:rPr>
          <w:rFonts w:ascii="Times New Roman" w:hAnsi="Times New Roman"/>
          <w:b/>
          <w:sz w:val="28"/>
          <w:szCs w:val="28"/>
        </w:rPr>
        <w:t>от 0,25 кг до 30 кг</w:t>
      </w:r>
      <w:r w:rsidRPr="001A5654">
        <w:rPr>
          <w:rFonts w:ascii="Times New Roman" w:hAnsi="Times New Roman"/>
          <w:sz w:val="28"/>
          <w:szCs w:val="28"/>
        </w:rPr>
        <w:t>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Также </w:t>
      </w:r>
      <w:r w:rsidRPr="001A5654">
        <w:rPr>
          <w:rFonts w:ascii="Times New Roman" w:hAnsi="Times New Roman"/>
          <w:b/>
          <w:sz w:val="28"/>
          <w:szCs w:val="28"/>
        </w:rPr>
        <w:t>упрощенный порядок</w:t>
      </w:r>
      <w:r w:rsidRPr="001A5654">
        <w:rPr>
          <w:rFonts w:ascii="Times New Roman" w:hAnsi="Times New Roman"/>
          <w:sz w:val="28"/>
          <w:szCs w:val="28"/>
        </w:rPr>
        <w:t xml:space="preserve"> полетов БВС в этой зоне не применяется для воздушного пространства </w:t>
      </w:r>
      <w:r w:rsidRPr="001A5654">
        <w:rPr>
          <w:rFonts w:ascii="Times New Roman" w:hAnsi="Times New Roman"/>
          <w:b/>
          <w:sz w:val="28"/>
          <w:szCs w:val="28"/>
        </w:rPr>
        <w:t>над местами проведения публичных мероприятий</w:t>
      </w:r>
      <w:r w:rsidRPr="001A5654">
        <w:rPr>
          <w:rFonts w:ascii="Times New Roman" w:hAnsi="Times New Roman"/>
          <w:sz w:val="28"/>
          <w:szCs w:val="28"/>
        </w:rPr>
        <w:t xml:space="preserve">, официальных </w:t>
      </w:r>
      <w:r w:rsidRPr="001A5654">
        <w:rPr>
          <w:rFonts w:ascii="Times New Roman" w:hAnsi="Times New Roman"/>
          <w:b/>
          <w:sz w:val="28"/>
          <w:szCs w:val="28"/>
        </w:rPr>
        <w:t>спортивных соревнований</w:t>
      </w:r>
      <w:r w:rsidRPr="001A5654">
        <w:rPr>
          <w:rFonts w:ascii="Times New Roman" w:hAnsi="Times New Roman"/>
          <w:sz w:val="28"/>
          <w:szCs w:val="28"/>
        </w:rPr>
        <w:t xml:space="preserve">, а также </w:t>
      </w:r>
      <w:r w:rsidRPr="001A5654">
        <w:rPr>
          <w:rFonts w:ascii="Times New Roman" w:hAnsi="Times New Roman"/>
          <w:b/>
          <w:sz w:val="28"/>
          <w:szCs w:val="28"/>
        </w:rPr>
        <w:t>охранных мероприятий</w:t>
      </w:r>
      <w:r w:rsidRPr="001A5654">
        <w:rPr>
          <w:rFonts w:ascii="Times New Roman" w:hAnsi="Times New Roman"/>
          <w:sz w:val="28"/>
          <w:szCs w:val="28"/>
        </w:rPr>
        <w:t>, проводимых в соответствии с Федеральным законом «О государственной охране».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Следует обратить </w:t>
      </w:r>
      <w:r w:rsidRPr="001A5654">
        <w:rPr>
          <w:rFonts w:ascii="Times New Roman" w:hAnsi="Times New Roman"/>
          <w:b/>
          <w:sz w:val="28"/>
          <w:szCs w:val="28"/>
        </w:rPr>
        <w:t>особое внимание</w:t>
      </w:r>
      <w:r w:rsidRPr="001A5654">
        <w:rPr>
          <w:rFonts w:ascii="Times New Roman" w:hAnsi="Times New Roman"/>
          <w:sz w:val="28"/>
          <w:szCs w:val="28"/>
        </w:rPr>
        <w:t xml:space="preserve"> на то, что даже в этой зоне, </w:t>
      </w:r>
      <w:r w:rsidRPr="001A5654">
        <w:rPr>
          <w:rFonts w:ascii="Times New Roman" w:hAnsi="Times New Roman"/>
          <w:b/>
          <w:sz w:val="28"/>
          <w:szCs w:val="28"/>
        </w:rPr>
        <w:t>на высотах менее 150 метров</w:t>
      </w:r>
      <w:r w:rsidRPr="001A5654">
        <w:rPr>
          <w:rFonts w:ascii="Times New Roman" w:hAnsi="Times New Roman"/>
          <w:sz w:val="28"/>
          <w:szCs w:val="28"/>
        </w:rPr>
        <w:t xml:space="preserve"> от земной или водной поверхности могут быть установлены кратковременные зоны ограничения полетов, специальные зоны в интересах иных пользователей воздушного пространства, потому пользователь воздушного пространства (гражданин - владелец БВС) перед взлетом </w:t>
      </w:r>
      <w:r w:rsidRPr="001A5654">
        <w:rPr>
          <w:rFonts w:ascii="Times New Roman" w:hAnsi="Times New Roman"/>
          <w:b/>
          <w:sz w:val="28"/>
          <w:szCs w:val="28"/>
        </w:rPr>
        <w:t>обязан убедиться в их отсутствии</w:t>
      </w:r>
      <w:r w:rsidRPr="001A5654">
        <w:rPr>
          <w:rFonts w:ascii="Times New Roman" w:hAnsi="Times New Roman"/>
          <w:sz w:val="28"/>
          <w:szCs w:val="28"/>
        </w:rPr>
        <w:t xml:space="preserve"> в данном месте (районе планируемого полета) и в данное время (на протяжении всего планируемого полета).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На сайте ФГУП «Госкорпорация по ОрВД» для владельцев БВС с максимальной взлетной массой от 0,25 килограмма до 30 килограммов, </w:t>
      </w:r>
      <w:r w:rsidRPr="001A5654">
        <w:rPr>
          <w:rFonts w:ascii="Times New Roman" w:hAnsi="Times New Roman"/>
          <w:b/>
          <w:sz w:val="28"/>
          <w:szCs w:val="28"/>
        </w:rPr>
        <w:t>прошедших процедуру учета БВС</w:t>
      </w:r>
      <w:r w:rsidRPr="001A5654">
        <w:rPr>
          <w:rFonts w:ascii="Times New Roman" w:hAnsi="Times New Roman"/>
          <w:sz w:val="28"/>
          <w:szCs w:val="28"/>
        </w:rPr>
        <w:t xml:space="preserve"> в Российской Федерации, предоставлена возможность самостоятельной регистрации в Системе представления планов полетов по сети Интернет и телефонной сети (СППИ) и направления в оперативные органы ЕС ОрВД представлений на установление временного и местного режимов, а также плана полета БВС.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 xml:space="preserve">Для владельцев БВС, которые </w:t>
      </w:r>
      <w:r w:rsidRPr="001A5654">
        <w:rPr>
          <w:rFonts w:ascii="Times New Roman" w:hAnsi="Times New Roman"/>
          <w:b/>
          <w:sz w:val="28"/>
          <w:szCs w:val="28"/>
        </w:rPr>
        <w:t>не прошли</w:t>
      </w:r>
      <w:r w:rsidRPr="001A5654">
        <w:rPr>
          <w:rFonts w:ascii="Times New Roman" w:hAnsi="Times New Roman"/>
          <w:sz w:val="28"/>
          <w:szCs w:val="28"/>
        </w:rPr>
        <w:t xml:space="preserve"> вышеуказанную процедуру, предусмотрена возможность представления планов полетов в центры ЕС ОрВД по телефону (факсу). Контактная информация, необходимая для направления плана полета воздушного судна (БВ</w:t>
      </w:r>
      <w:r>
        <w:rPr>
          <w:rFonts w:ascii="Times New Roman" w:hAnsi="Times New Roman"/>
          <w:sz w:val="28"/>
          <w:szCs w:val="28"/>
        </w:rPr>
        <w:t>С), размещена на информационно­</w:t>
      </w:r>
      <w:r w:rsidRPr="001A5654">
        <w:rPr>
          <w:rFonts w:ascii="Times New Roman" w:hAnsi="Times New Roman"/>
          <w:sz w:val="28"/>
          <w:szCs w:val="28"/>
        </w:rPr>
        <w:t>телекоммуникационных ресурсах в сети «Интернет»  www.ivprf.ru и http://gkovd.ru/servisy/.</w:t>
      </w:r>
    </w:p>
    <w:p w:rsidR="001354A5" w:rsidRPr="001A5654" w:rsidRDefault="001354A5" w:rsidP="001A565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5654">
        <w:rPr>
          <w:rFonts w:ascii="Times New Roman" w:hAnsi="Times New Roman"/>
          <w:sz w:val="28"/>
          <w:szCs w:val="28"/>
        </w:rPr>
        <w:t>Пользователям воздушного пространства (гражданам - владельцам БВС) следует знать, что за нарушение правил использования воздушного пространства Кодексом Российской Федерации об административных правонарушениях (ст. 11.4) установлена соответствующая ответственность граждан, должностных и юридических лиц. Административные штрафы для граждан могут составить от двадцати до пятидесяти тысяч, для должностных лиц - от пятидесяти до ста пятидесяти тысяч, а для юридических лиц - от двухсот пятидесяти до пятисот тысяч рублей.</w:t>
      </w:r>
    </w:p>
    <w:p w:rsidR="001354A5" w:rsidRDefault="001354A5" w:rsidP="008B3F2C">
      <w:pPr>
        <w:rPr>
          <w:rFonts w:ascii="Times New Roman" w:hAnsi="Times New Roman"/>
        </w:rPr>
      </w:pPr>
    </w:p>
    <w:sectPr w:rsidR="001354A5" w:rsidSect="00855327">
      <w:pgSz w:w="11906" w:h="16838"/>
      <w:pgMar w:top="568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7AD9"/>
    <w:rsid w:val="00017564"/>
    <w:rsid w:val="000E58B9"/>
    <w:rsid w:val="000F00F8"/>
    <w:rsid w:val="001354A5"/>
    <w:rsid w:val="00143C8C"/>
    <w:rsid w:val="00145D6F"/>
    <w:rsid w:val="001A5654"/>
    <w:rsid w:val="001E2FF4"/>
    <w:rsid w:val="00270CB9"/>
    <w:rsid w:val="00271394"/>
    <w:rsid w:val="00277DFE"/>
    <w:rsid w:val="00332D74"/>
    <w:rsid w:val="003D5A7A"/>
    <w:rsid w:val="003F58FA"/>
    <w:rsid w:val="00473320"/>
    <w:rsid w:val="005366C6"/>
    <w:rsid w:val="00672464"/>
    <w:rsid w:val="006B47E7"/>
    <w:rsid w:val="006E2632"/>
    <w:rsid w:val="00711BEF"/>
    <w:rsid w:val="007252C0"/>
    <w:rsid w:val="00742B54"/>
    <w:rsid w:val="007B2108"/>
    <w:rsid w:val="007D7345"/>
    <w:rsid w:val="00820E3B"/>
    <w:rsid w:val="00831475"/>
    <w:rsid w:val="00855327"/>
    <w:rsid w:val="00877002"/>
    <w:rsid w:val="008B3F2C"/>
    <w:rsid w:val="008C6D80"/>
    <w:rsid w:val="00925019"/>
    <w:rsid w:val="00962917"/>
    <w:rsid w:val="009A7E48"/>
    <w:rsid w:val="00A130A4"/>
    <w:rsid w:val="00AD1D2D"/>
    <w:rsid w:val="00AF3EC9"/>
    <w:rsid w:val="00AF4C8C"/>
    <w:rsid w:val="00B06F1F"/>
    <w:rsid w:val="00B44386"/>
    <w:rsid w:val="00BA4BF2"/>
    <w:rsid w:val="00BD0D0F"/>
    <w:rsid w:val="00CF7AD9"/>
    <w:rsid w:val="00D313B7"/>
    <w:rsid w:val="00DF20E0"/>
    <w:rsid w:val="00E400F7"/>
    <w:rsid w:val="00F760BF"/>
    <w:rsid w:val="00F9773A"/>
    <w:rsid w:val="00FF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2C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2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2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227</TotalTime>
  <Pages>6</Pages>
  <Words>2023</Words>
  <Characters>11532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Admin</cp:lastModifiedBy>
  <cp:revision>12</cp:revision>
  <dcterms:created xsi:type="dcterms:W3CDTF">2021-03-26T17:20:00Z</dcterms:created>
  <dcterms:modified xsi:type="dcterms:W3CDTF">2021-09-01T12:56:00Z</dcterms:modified>
</cp:coreProperties>
</file>