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F" w:rsidRDefault="00D2048F" w:rsidP="00AC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F">
        <w:rPr>
          <w:rFonts w:ascii="Times New Roman" w:hAnsi="Times New Roman" w:cs="Times New Roman"/>
          <w:b/>
          <w:sz w:val="28"/>
          <w:szCs w:val="28"/>
        </w:rPr>
        <w:t xml:space="preserve">Утвержден перечень видов судебных экспертиз, которые могут </w:t>
      </w:r>
      <w:bookmarkStart w:id="0" w:name="_GoBack"/>
      <w:bookmarkEnd w:id="0"/>
      <w:r w:rsidRPr="00702C2F">
        <w:rPr>
          <w:rFonts w:ascii="Times New Roman" w:hAnsi="Times New Roman" w:cs="Times New Roman"/>
          <w:b/>
          <w:sz w:val="28"/>
          <w:szCs w:val="28"/>
        </w:rPr>
        <w:t>проводиться только государственными организациями</w:t>
      </w:r>
    </w:p>
    <w:p w:rsidR="00AC0810" w:rsidRPr="00702C2F" w:rsidRDefault="00AC0810" w:rsidP="00AC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8F" w:rsidRPr="00702C2F" w:rsidRDefault="00D2048F" w:rsidP="00AC0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Распоряжением Правительства РФ от 16 ноября 2021 № 3214-р установлены виды судебных экспертиз, которые могут проводиться только государственными судебно-экспертными организациями.</w:t>
      </w:r>
    </w:p>
    <w:p w:rsidR="00D2048F" w:rsidRPr="00702C2F" w:rsidRDefault="00D2048F" w:rsidP="00AC0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Например, к ним отнесены строительно-техническая и землеустроительная экспертизы, назначаемые для определения рыночной стоимости объектов недвижимости в рамках оспаривания или установления их кадастровой стоимости.</w:t>
      </w:r>
    </w:p>
    <w:p w:rsidR="007518A1" w:rsidRPr="00702C2F" w:rsidRDefault="00D2048F" w:rsidP="00AC0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 xml:space="preserve">В перечень также вошли судебные экспертизы наркотических средств, психотропных веществ и их </w:t>
      </w:r>
      <w:proofErr w:type="spellStart"/>
      <w:r w:rsidRPr="00702C2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02C2F">
        <w:rPr>
          <w:rFonts w:ascii="Times New Roman" w:hAnsi="Times New Roman" w:cs="Times New Roman"/>
          <w:sz w:val="28"/>
          <w:szCs w:val="28"/>
        </w:rPr>
        <w:t xml:space="preserve">, сильнодействующих и ядовитых веществ, а также баллистические, </w:t>
      </w:r>
      <w:proofErr w:type="spellStart"/>
      <w:r w:rsidRPr="00702C2F">
        <w:rPr>
          <w:rFonts w:ascii="Times New Roman" w:hAnsi="Times New Roman" w:cs="Times New Roman"/>
          <w:sz w:val="28"/>
          <w:szCs w:val="28"/>
        </w:rPr>
        <w:t>взрывотехнические</w:t>
      </w:r>
      <w:proofErr w:type="spellEnd"/>
      <w:r w:rsidRPr="00702C2F">
        <w:rPr>
          <w:rFonts w:ascii="Times New Roman" w:hAnsi="Times New Roman" w:cs="Times New Roman"/>
          <w:sz w:val="28"/>
          <w:szCs w:val="28"/>
        </w:rPr>
        <w:t xml:space="preserve">, психологические, психиатрические и пожарно-технические судебные экспертизы </w:t>
      </w:r>
      <w:r w:rsidR="00AC0810">
        <w:rPr>
          <w:rFonts w:ascii="Times New Roman" w:hAnsi="Times New Roman" w:cs="Times New Roman"/>
          <w:sz w:val="28"/>
          <w:szCs w:val="28"/>
        </w:rPr>
        <w:t>–</w:t>
      </w:r>
      <w:r w:rsidRPr="00702C2F">
        <w:rPr>
          <w:rFonts w:ascii="Times New Roman" w:hAnsi="Times New Roman" w:cs="Times New Roman"/>
          <w:sz w:val="28"/>
          <w:szCs w:val="28"/>
        </w:rPr>
        <w:t xml:space="preserve"> в целях получения достоверных доказатель</w:t>
      </w:r>
      <w:proofErr w:type="gramStart"/>
      <w:r w:rsidRPr="00702C2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02C2F">
        <w:rPr>
          <w:rFonts w:ascii="Times New Roman" w:hAnsi="Times New Roman" w:cs="Times New Roman"/>
          <w:sz w:val="28"/>
          <w:szCs w:val="28"/>
        </w:rPr>
        <w:t xml:space="preserve">и рассмотрении уголовных дел и при проведении проверок сообщений о преступлении. </w:t>
      </w:r>
    </w:p>
    <w:p w:rsidR="00AC0810" w:rsidRDefault="00AC0810" w:rsidP="00AC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8F" w:rsidRPr="00AC0810" w:rsidRDefault="007518A1" w:rsidP="00AC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10">
        <w:rPr>
          <w:rFonts w:ascii="Times New Roman" w:hAnsi="Times New Roman" w:cs="Times New Roman"/>
          <w:b/>
          <w:sz w:val="28"/>
          <w:szCs w:val="28"/>
        </w:rPr>
        <w:t>Информация подготовлена помощник</w:t>
      </w:r>
      <w:r w:rsidR="00AC0810">
        <w:rPr>
          <w:rFonts w:ascii="Times New Roman" w:hAnsi="Times New Roman" w:cs="Times New Roman"/>
          <w:b/>
          <w:sz w:val="28"/>
          <w:szCs w:val="28"/>
        </w:rPr>
        <w:t>ом</w:t>
      </w:r>
      <w:r w:rsidRPr="00AC0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810">
        <w:rPr>
          <w:rFonts w:ascii="Times New Roman" w:hAnsi="Times New Roman" w:cs="Times New Roman"/>
          <w:b/>
          <w:sz w:val="28"/>
          <w:szCs w:val="28"/>
        </w:rPr>
        <w:t>Логвиновым</w:t>
      </w:r>
      <w:proofErr w:type="spellEnd"/>
      <w:r w:rsidRPr="00AC0810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D2048F" w:rsidRPr="00702C2F" w:rsidRDefault="00D2048F" w:rsidP="00AC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48F" w:rsidRPr="0070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0"/>
    <w:rsid w:val="0033136D"/>
    <w:rsid w:val="00702C2F"/>
    <w:rsid w:val="007518A1"/>
    <w:rsid w:val="00866EC0"/>
    <w:rsid w:val="00AC0810"/>
    <w:rsid w:val="00C55355"/>
    <w:rsid w:val="00D169D3"/>
    <w:rsid w:val="00D2048F"/>
    <w:rsid w:val="00D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Евгения Вадимовна</dc:creator>
  <cp:lastModifiedBy>Sargienko</cp:lastModifiedBy>
  <cp:revision>4</cp:revision>
  <dcterms:created xsi:type="dcterms:W3CDTF">2021-12-09T05:02:00Z</dcterms:created>
  <dcterms:modified xsi:type="dcterms:W3CDTF">2021-12-09T05:15:00Z</dcterms:modified>
</cp:coreProperties>
</file>