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0E" w:rsidRDefault="002C100E" w:rsidP="00D3693E">
      <w:pPr>
        <w:spacing w:after="0" w:line="240" w:lineRule="auto"/>
        <w:jc w:val="center"/>
        <w:rPr>
          <w:rFonts w:ascii="Times New Roman" w:hAnsi="Times New Roman"/>
          <w:b/>
          <w:sz w:val="28"/>
          <w:szCs w:val="28"/>
        </w:rPr>
      </w:pPr>
      <w:r w:rsidRPr="00D3693E">
        <w:rPr>
          <w:rFonts w:ascii="Times New Roman" w:hAnsi="Times New Roman"/>
          <w:b/>
          <w:sz w:val="28"/>
          <w:szCs w:val="28"/>
        </w:rPr>
        <w:t>Отказ от прохождения медицинского освидетельствования</w:t>
      </w:r>
    </w:p>
    <w:p w:rsidR="002C100E" w:rsidRPr="00D3693E" w:rsidRDefault="002C100E" w:rsidP="00D3693E">
      <w:pPr>
        <w:spacing w:after="0" w:line="240" w:lineRule="auto"/>
        <w:jc w:val="center"/>
        <w:rPr>
          <w:rFonts w:ascii="Times New Roman" w:hAnsi="Times New Roman"/>
          <w:b/>
          <w:sz w:val="28"/>
          <w:szCs w:val="28"/>
        </w:rPr>
      </w:pPr>
    </w:p>
    <w:p w:rsidR="002C100E" w:rsidRPr="00D3693E" w:rsidRDefault="002C100E" w:rsidP="00D3693E">
      <w:pPr>
        <w:spacing w:after="0" w:line="240" w:lineRule="auto"/>
        <w:jc w:val="both"/>
        <w:rPr>
          <w:rFonts w:ascii="Times New Roman" w:hAnsi="Times New Roman"/>
          <w:sz w:val="28"/>
          <w:szCs w:val="28"/>
        </w:rPr>
      </w:pPr>
      <w:r>
        <w:rPr>
          <w:rFonts w:ascii="Times New Roman" w:hAnsi="Times New Roman"/>
          <w:sz w:val="28"/>
          <w:szCs w:val="28"/>
        </w:rPr>
        <w:tab/>
      </w:r>
      <w:r w:rsidRPr="00D3693E">
        <w:rPr>
          <w:rFonts w:ascii="Times New Roman" w:hAnsi="Times New Roman"/>
          <w:sz w:val="28"/>
          <w:szCs w:val="28"/>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 предусмотренного ст. 12.26 Кодекса об административных правонарушениях Российской Федерации.</w:t>
      </w:r>
    </w:p>
    <w:p w:rsidR="002C100E" w:rsidRPr="00D3693E" w:rsidRDefault="002C100E" w:rsidP="00D3693E">
      <w:pPr>
        <w:spacing w:after="0" w:line="240" w:lineRule="auto"/>
        <w:jc w:val="both"/>
        <w:rPr>
          <w:rFonts w:ascii="Times New Roman" w:hAnsi="Times New Roman"/>
          <w:sz w:val="28"/>
          <w:szCs w:val="28"/>
        </w:rPr>
      </w:pPr>
      <w:r>
        <w:rPr>
          <w:rFonts w:ascii="Times New Roman" w:hAnsi="Times New Roman"/>
          <w:sz w:val="28"/>
          <w:szCs w:val="28"/>
        </w:rPr>
        <w:tab/>
      </w:r>
      <w:r w:rsidRPr="00D3693E">
        <w:rPr>
          <w:rFonts w:ascii="Times New Roman" w:hAnsi="Times New Roman"/>
          <w:sz w:val="28"/>
          <w:szCs w:val="28"/>
        </w:rPr>
        <w:t>За совершение указанного правонарушения гражданин может быть подвергнут административному штрафу в размере тридцати тысяч рублей с лишением права управления транспортными средствами на срок от полутора до двух лет.</w:t>
      </w:r>
    </w:p>
    <w:p w:rsidR="002C100E" w:rsidRPr="00D3693E" w:rsidRDefault="002C100E" w:rsidP="00D3693E">
      <w:pPr>
        <w:spacing w:after="0" w:line="240" w:lineRule="auto"/>
        <w:jc w:val="both"/>
        <w:rPr>
          <w:rFonts w:ascii="Times New Roman" w:hAnsi="Times New Roman"/>
          <w:sz w:val="28"/>
          <w:szCs w:val="28"/>
        </w:rPr>
      </w:pPr>
      <w:r>
        <w:rPr>
          <w:rFonts w:ascii="Times New Roman" w:hAnsi="Times New Roman"/>
          <w:sz w:val="28"/>
          <w:szCs w:val="28"/>
        </w:rPr>
        <w:tab/>
      </w:r>
      <w:r w:rsidRPr="00D3693E">
        <w:rPr>
          <w:rFonts w:ascii="Times New Roman" w:hAnsi="Times New Roman"/>
          <w:sz w:val="28"/>
          <w:szCs w:val="28"/>
        </w:rPr>
        <w:t>При этом, если в течение года с момента привлечения к ответственности по статье 12.26 КоАП РФ гражданин повторно управлял авто в нетрезвом виде либо отказался от прохождения освидетельствования на состояние опьянения, то это образует состав преступления, предусмотренного статьей 264.1 Уголовного кодекса Российской Федерации, за которое предусмотрена ответственность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 Данные положения применяются независимо от факта наличия состояния опьянения.</w:t>
      </w:r>
    </w:p>
    <w:p w:rsidR="002C100E" w:rsidRDefault="002C100E" w:rsidP="00D3693E">
      <w:pPr>
        <w:spacing w:after="0" w:line="240" w:lineRule="auto"/>
        <w:jc w:val="both"/>
        <w:rPr>
          <w:rFonts w:ascii="Times New Roman" w:hAnsi="Times New Roman"/>
          <w:sz w:val="28"/>
          <w:szCs w:val="28"/>
        </w:rPr>
      </w:pPr>
    </w:p>
    <w:p w:rsidR="002C100E" w:rsidRDefault="002C100E" w:rsidP="00D3693E">
      <w:pPr>
        <w:spacing w:after="0" w:line="240" w:lineRule="auto"/>
        <w:jc w:val="both"/>
        <w:rPr>
          <w:rFonts w:ascii="Times New Roman" w:hAnsi="Times New Roman"/>
          <w:sz w:val="28"/>
          <w:szCs w:val="28"/>
        </w:rPr>
      </w:pPr>
    </w:p>
    <w:p w:rsidR="002C100E" w:rsidRPr="00D3693E" w:rsidRDefault="002C100E" w:rsidP="00D3693E">
      <w:pPr>
        <w:spacing w:after="0" w:line="240" w:lineRule="auto"/>
        <w:jc w:val="both"/>
        <w:rPr>
          <w:rFonts w:ascii="Times New Roman" w:hAnsi="Times New Roman"/>
          <w:sz w:val="28"/>
          <w:szCs w:val="28"/>
        </w:rPr>
      </w:pPr>
    </w:p>
    <w:p w:rsidR="002C100E" w:rsidRPr="00D3693E" w:rsidRDefault="002C100E" w:rsidP="00D3693E">
      <w:pPr>
        <w:spacing w:after="0" w:line="240" w:lineRule="auto"/>
        <w:jc w:val="both"/>
        <w:rPr>
          <w:rFonts w:ascii="Times New Roman" w:hAnsi="Times New Roman"/>
          <w:b/>
          <w:sz w:val="28"/>
          <w:szCs w:val="28"/>
        </w:rPr>
      </w:pPr>
      <w:r w:rsidRPr="00D3693E">
        <w:rPr>
          <w:rFonts w:ascii="Times New Roman" w:hAnsi="Times New Roman"/>
          <w:b/>
          <w:sz w:val="28"/>
          <w:szCs w:val="28"/>
        </w:rPr>
        <w:t xml:space="preserve">Помощник прокурора </w:t>
      </w:r>
    </w:p>
    <w:p w:rsidR="002C100E" w:rsidRPr="00D3693E" w:rsidRDefault="002C100E" w:rsidP="00D3693E">
      <w:pPr>
        <w:spacing w:after="0" w:line="240" w:lineRule="auto"/>
        <w:jc w:val="both"/>
        <w:rPr>
          <w:rFonts w:ascii="Times New Roman" w:hAnsi="Times New Roman"/>
          <w:b/>
          <w:sz w:val="28"/>
          <w:szCs w:val="28"/>
        </w:rPr>
      </w:pPr>
      <w:r w:rsidRPr="00D3693E">
        <w:rPr>
          <w:rFonts w:ascii="Times New Roman" w:hAnsi="Times New Roman"/>
          <w:b/>
          <w:sz w:val="28"/>
          <w:szCs w:val="28"/>
        </w:rPr>
        <w:t xml:space="preserve">Корочанского района                                </w:t>
      </w:r>
      <w:r>
        <w:rPr>
          <w:rFonts w:ascii="Times New Roman" w:hAnsi="Times New Roman"/>
          <w:b/>
          <w:sz w:val="28"/>
          <w:szCs w:val="28"/>
        </w:rPr>
        <w:t xml:space="preserve">          </w:t>
      </w:r>
      <w:r w:rsidRPr="00D3693E">
        <w:rPr>
          <w:rFonts w:ascii="Times New Roman" w:hAnsi="Times New Roman"/>
          <w:b/>
          <w:sz w:val="28"/>
          <w:szCs w:val="28"/>
        </w:rPr>
        <w:t xml:space="preserve">                    А.И. Логвинов</w:t>
      </w:r>
    </w:p>
    <w:p w:rsidR="002C100E" w:rsidRPr="00D3693E" w:rsidRDefault="002C100E" w:rsidP="00D3693E">
      <w:pPr>
        <w:spacing w:after="0" w:line="240" w:lineRule="auto"/>
        <w:jc w:val="both"/>
        <w:rPr>
          <w:rFonts w:ascii="Times New Roman" w:hAnsi="Times New Roman"/>
          <w:sz w:val="28"/>
          <w:szCs w:val="28"/>
        </w:rPr>
      </w:pPr>
      <w:bookmarkStart w:id="0" w:name="_GoBack"/>
      <w:bookmarkEnd w:id="0"/>
    </w:p>
    <w:p w:rsidR="002C100E" w:rsidRPr="00D3693E" w:rsidRDefault="002C100E">
      <w:pPr>
        <w:rPr>
          <w:rFonts w:ascii="Times New Roman" w:hAnsi="Times New Roman"/>
          <w:sz w:val="28"/>
          <w:szCs w:val="28"/>
        </w:rPr>
      </w:pPr>
    </w:p>
    <w:sectPr w:rsidR="002C100E" w:rsidRPr="00D3693E" w:rsidSect="00202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37A"/>
    <w:rsid w:val="00202D5D"/>
    <w:rsid w:val="002C100E"/>
    <w:rsid w:val="00656E78"/>
    <w:rsid w:val="0067087E"/>
    <w:rsid w:val="0094069B"/>
    <w:rsid w:val="009E1C31"/>
    <w:rsid w:val="00D3693E"/>
    <w:rsid w:val="00F773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087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195</Words>
  <Characters>1116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Admin</cp:lastModifiedBy>
  <cp:revision>3</cp:revision>
  <dcterms:created xsi:type="dcterms:W3CDTF">2022-02-25T09:39:00Z</dcterms:created>
  <dcterms:modified xsi:type="dcterms:W3CDTF">2022-02-28T13:43:00Z</dcterms:modified>
</cp:coreProperties>
</file>