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ook w:val="04A0"/>
      </w:tblPr>
      <w:tblGrid>
        <w:gridCol w:w="4677"/>
        <w:gridCol w:w="4677"/>
      </w:tblGrid>
      <w:tr w:rsidR="00090E5E">
        <w:trPr>
          <w:trHeight w:val="3685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1EFF" w:rsidRDefault="00111EFF" w:rsidP="00111EFF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111EFF" w:rsidRDefault="00111EFF" w:rsidP="00111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МУНИЦИПАЛЬНОГО РАЙОНА</w:t>
            </w:r>
          </w:p>
          <w:p w:rsidR="00111EFF" w:rsidRDefault="00111EFF" w:rsidP="00111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«КОРОЧАНСКИЙ РАЙОН»</w:t>
            </w:r>
          </w:p>
          <w:p w:rsidR="00111EFF" w:rsidRPr="00111EFF" w:rsidRDefault="00111EFF" w:rsidP="00111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БЕЛГОРОДСКОЙ ОБЛАСТИ</w:t>
            </w:r>
          </w:p>
          <w:p w:rsidR="00111EFF" w:rsidRDefault="00111EFF" w:rsidP="0011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пл., 28, г. Короча, 309210</w:t>
            </w:r>
          </w:p>
          <w:p w:rsidR="00111EFF" w:rsidRDefault="00111EFF" w:rsidP="0011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(47 231) 5-54-83</w:t>
            </w:r>
          </w:p>
          <w:p w:rsidR="00090E5E" w:rsidRDefault="00090E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90E5E" w:rsidRDefault="00090E5E"/>
    <w:p w:rsidR="00090E5E" w:rsidRDefault="00A84E0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прекращении существования  </w:t>
      </w:r>
    </w:p>
    <w:p w:rsidR="00090E5E" w:rsidRDefault="00A84E0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ранее учтенного объекта недвижимости</w:t>
      </w:r>
    </w:p>
    <w:p w:rsidR="00090E5E" w:rsidRDefault="00090E5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090E5E" w:rsidRDefault="00A8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В соответствии со статьей 69.1 Федерального закона от 13.07.2015 №218-ФЗ </w:t>
      </w:r>
      <w:r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sz w:val="26"/>
        </w:rPr>
        <w:t>«О государственной регистрации недвижимости» сообщаем сведения о прекращении существования ранее учтенного объекта недвижимости для исключения сведений о нем из Единого государственного реестра недвижимости:</w:t>
      </w:r>
    </w:p>
    <w:p w:rsidR="00090E5E" w:rsidRDefault="0009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d"/>
        <w:tblW w:w="9355" w:type="dxa"/>
        <w:tblLayout w:type="fixed"/>
        <w:tblLook w:val="04A0"/>
      </w:tblPr>
      <w:tblGrid>
        <w:gridCol w:w="4960"/>
        <w:gridCol w:w="4395"/>
      </w:tblGrid>
      <w:tr w:rsidR="00090E5E">
        <w:trPr>
          <w:trHeight w:val="299"/>
        </w:trPr>
        <w:tc>
          <w:tcPr>
            <w:tcW w:w="4960" w:type="dxa"/>
            <w:vMerge w:val="restart"/>
          </w:tcPr>
          <w:p w:rsidR="00090E5E" w:rsidRDefault="00A84E0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Объект недвижимости:</w:t>
            </w:r>
          </w:p>
        </w:tc>
        <w:tc>
          <w:tcPr>
            <w:tcW w:w="4395" w:type="dxa"/>
            <w:vMerge w:val="restart"/>
          </w:tcPr>
          <w:p w:rsidR="00090E5E" w:rsidRDefault="00090E5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090E5E">
        <w:trPr>
          <w:trHeight w:val="253"/>
        </w:trPr>
        <w:tc>
          <w:tcPr>
            <w:tcW w:w="4960" w:type="dxa"/>
            <w:vMerge w:val="restart"/>
          </w:tcPr>
          <w:p w:rsidR="00090E5E" w:rsidRDefault="00A84E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номер:</w:t>
            </w:r>
          </w:p>
        </w:tc>
        <w:tc>
          <w:tcPr>
            <w:tcW w:w="4395" w:type="dxa"/>
            <w:vMerge w:val="restart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rPr>
          <w:trHeight w:val="299"/>
        </w:trPr>
        <w:tc>
          <w:tcPr>
            <w:tcW w:w="4960" w:type="dxa"/>
          </w:tcPr>
          <w:p w:rsidR="00090E5E" w:rsidRDefault="00A84E08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(здание, сооружение, объект незавершенного строительства)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395" w:type="dxa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c>
          <w:tcPr>
            <w:tcW w:w="4960" w:type="dxa"/>
          </w:tcPr>
          <w:p w:rsidR="00090E5E" w:rsidRDefault="00A84E08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Адрес (местоположение):</w:t>
            </w:r>
          </w:p>
        </w:tc>
        <w:tc>
          <w:tcPr>
            <w:tcW w:w="4395" w:type="dxa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rPr>
          <w:trHeight w:val="299"/>
        </w:trPr>
        <w:tc>
          <w:tcPr>
            <w:tcW w:w="4960" w:type="dxa"/>
            <w:vMerge w:val="restart"/>
          </w:tcPr>
          <w:p w:rsidR="00090E5E" w:rsidRDefault="00A84E08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Наименование/Назначение:</w:t>
            </w:r>
          </w:p>
        </w:tc>
        <w:tc>
          <w:tcPr>
            <w:tcW w:w="4395" w:type="dxa"/>
            <w:vMerge w:val="restart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rPr>
          <w:trHeight w:val="253"/>
        </w:trPr>
        <w:tc>
          <w:tcPr>
            <w:tcW w:w="4960" w:type="dxa"/>
          </w:tcPr>
          <w:p w:rsidR="00090E5E" w:rsidRDefault="00A84E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395" w:type="dxa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c>
          <w:tcPr>
            <w:tcW w:w="4960" w:type="dxa"/>
          </w:tcPr>
          <w:p w:rsidR="00090E5E" w:rsidRDefault="00A84E0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Правообладатель: </w:t>
            </w:r>
          </w:p>
        </w:tc>
        <w:tc>
          <w:tcPr>
            <w:tcW w:w="4395" w:type="dxa"/>
          </w:tcPr>
          <w:p w:rsidR="00090E5E" w:rsidRDefault="00090E5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090E5E">
        <w:trPr>
          <w:trHeight w:val="299"/>
        </w:trPr>
        <w:tc>
          <w:tcPr>
            <w:tcW w:w="4960" w:type="dxa"/>
            <w:vMerge w:val="restart"/>
          </w:tcPr>
          <w:p w:rsidR="00090E5E" w:rsidRDefault="00A84E08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юридического лица:</w:t>
            </w:r>
          </w:p>
        </w:tc>
        <w:tc>
          <w:tcPr>
            <w:tcW w:w="4395" w:type="dxa"/>
            <w:vMerge w:val="restart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rPr>
          <w:trHeight w:val="299"/>
        </w:trPr>
        <w:tc>
          <w:tcPr>
            <w:tcW w:w="4960" w:type="dxa"/>
            <w:vMerge w:val="restart"/>
          </w:tcPr>
          <w:p w:rsidR="00090E5E" w:rsidRDefault="00A84E08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ИНН:</w:t>
            </w:r>
          </w:p>
        </w:tc>
        <w:tc>
          <w:tcPr>
            <w:tcW w:w="4395" w:type="dxa"/>
            <w:vMerge w:val="restart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rPr>
          <w:trHeight w:val="253"/>
        </w:trPr>
        <w:tc>
          <w:tcPr>
            <w:tcW w:w="4960" w:type="dxa"/>
            <w:vMerge w:val="restart"/>
          </w:tcPr>
          <w:p w:rsidR="00090E5E" w:rsidRDefault="00A84E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ОГРН:</w:t>
            </w:r>
          </w:p>
        </w:tc>
        <w:tc>
          <w:tcPr>
            <w:tcW w:w="4395" w:type="dxa"/>
            <w:vMerge w:val="restart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rPr>
          <w:trHeight w:val="299"/>
        </w:trPr>
        <w:tc>
          <w:tcPr>
            <w:tcW w:w="4960" w:type="dxa"/>
            <w:vMerge w:val="restart"/>
          </w:tcPr>
          <w:p w:rsidR="00090E5E" w:rsidRDefault="00A84E08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Почтовый адрес:</w:t>
            </w:r>
          </w:p>
        </w:tc>
        <w:tc>
          <w:tcPr>
            <w:tcW w:w="4395" w:type="dxa"/>
            <w:vMerge w:val="restart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rPr>
          <w:trHeight w:val="299"/>
        </w:trPr>
        <w:tc>
          <w:tcPr>
            <w:tcW w:w="4960" w:type="dxa"/>
            <w:vMerge w:val="restart"/>
          </w:tcPr>
          <w:p w:rsidR="00090E5E" w:rsidRDefault="00A84E08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права/размер доли в праве:</w:t>
            </w:r>
          </w:p>
        </w:tc>
        <w:tc>
          <w:tcPr>
            <w:tcW w:w="4395" w:type="dxa"/>
            <w:vMerge w:val="restart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rPr>
          <w:trHeight w:val="299"/>
        </w:trPr>
        <w:tc>
          <w:tcPr>
            <w:tcW w:w="4960" w:type="dxa"/>
          </w:tcPr>
          <w:p w:rsidR="00090E5E" w:rsidRDefault="00A84E08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395" w:type="dxa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rPr>
          <w:trHeight w:val="299"/>
        </w:trPr>
        <w:tc>
          <w:tcPr>
            <w:tcW w:w="4960" w:type="dxa"/>
          </w:tcPr>
          <w:p w:rsidR="00090E5E" w:rsidRDefault="00A84E08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(год) прекращения существования:</w:t>
            </w:r>
          </w:p>
        </w:tc>
        <w:tc>
          <w:tcPr>
            <w:tcW w:w="4395" w:type="dxa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90E5E">
        <w:trPr>
          <w:trHeight w:val="299"/>
        </w:trPr>
        <w:tc>
          <w:tcPr>
            <w:tcW w:w="4960" w:type="dxa"/>
          </w:tcPr>
          <w:p w:rsidR="00090E5E" w:rsidRDefault="00A84E08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Причина прекращения существования, подтверждающий документ (при наличии):</w:t>
            </w:r>
          </w:p>
        </w:tc>
        <w:tc>
          <w:tcPr>
            <w:tcW w:w="4395" w:type="dxa"/>
          </w:tcPr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090E5E" w:rsidRDefault="00090E5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090E5E" w:rsidRDefault="00090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090E5E" w:rsidRDefault="00A84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Дополнительная информация по объекту (при наличии):</w:t>
      </w:r>
    </w:p>
    <w:p w:rsidR="00090E5E" w:rsidRDefault="00A8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______________________________________________________________________________________.</w:t>
      </w:r>
    </w:p>
    <w:p w:rsidR="00090E5E" w:rsidRDefault="00090E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090E5E" w:rsidRDefault="00A84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Информацию о результатах рассмотрения настоящего сообщения, а также копию акта осмотра и уведомление об обращении 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в орган регистрации пр</w:t>
      </w:r>
      <w:r>
        <w:rPr>
          <w:rFonts w:ascii="Times New Roman" w:hAnsi="Times New Roman" w:cs="Times New Roman"/>
          <w:sz w:val="26"/>
          <w:szCs w:val="26"/>
        </w:rPr>
        <w:t xml:space="preserve">ав с заявлением о снятии с государственного кадастрового учета указанного объекта недвижимости </w:t>
      </w:r>
      <w:r>
        <w:rPr>
          <w:rFonts w:ascii="Times New Roman" w:eastAsia="Times New Roman" w:hAnsi="Times New Roman" w:cs="Times New Roman"/>
          <w:sz w:val="26"/>
        </w:rPr>
        <w:t>просим направлять по адресу электронной почты__________________________________________________________________.</w:t>
      </w:r>
    </w:p>
    <w:p w:rsidR="00090E5E" w:rsidRDefault="00A84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(адрес электро</w:t>
      </w:r>
      <w:r>
        <w:rPr>
          <w:rFonts w:ascii="Times New Roman" w:eastAsia="Times New Roman" w:hAnsi="Times New Roman" w:cs="Times New Roman"/>
          <w:sz w:val="20"/>
        </w:rPr>
        <w:t>нной почты)</w:t>
      </w:r>
    </w:p>
    <w:p w:rsidR="00090E5E" w:rsidRDefault="00090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090E5E" w:rsidRDefault="00A84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Контактное лицо для уточнения информации по объекту недвижимости и организации проведения осмотра для подтверждения прекращения существования объекта недвижимости ___________________________________________________.</w:t>
      </w:r>
    </w:p>
    <w:p w:rsidR="00090E5E" w:rsidRDefault="00A84E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(ФИО, телефон, адрес электронной почты)</w:t>
      </w:r>
    </w:p>
    <w:p w:rsidR="00090E5E" w:rsidRDefault="00090E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</w:p>
    <w:p w:rsidR="00090E5E" w:rsidRDefault="00090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090E5E" w:rsidRDefault="00090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090E5E" w:rsidRDefault="00A8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Приложение:</w:t>
      </w:r>
    </w:p>
    <w:p w:rsidR="00090E5E" w:rsidRDefault="00A84E08">
      <w:pPr>
        <w:pStyle w:val="af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Копии документов, подтверждающих возникновение права на ранее учтенный объект недвижимости на ___ </w:t>
      </w:r>
      <w:proofErr w:type="gramStart"/>
      <w:r>
        <w:rPr>
          <w:rFonts w:ascii="Times New Roman" w:eastAsia="Times New Roman" w:hAnsi="Times New Roman" w:cs="Times New Roman"/>
          <w:sz w:val="26"/>
        </w:rPr>
        <w:t>л</w:t>
      </w:r>
      <w:proofErr w:type="gramEnd"/>
      <w:r>
        <w:rPr>
          <w:rFonts w:ascii="Times New Roman" w:eastAsia="Times New Roman" w:hAnsi="Times New Roman" w:cs="Times New Roman"/>
          <w:sz w:val="26"/>
        </w:rPr>
        <w:t>. в 1 экз.</w:t>
      </w:r>
    </w:p>
    <w:p w:rsidR="00090E5E" w:rsidRDefault="00A84E08">
      <w:pPr>
        <w:pStyle w:val="af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Копии документов, подтверждающих прекращение существования объекта недви</w:t>
      </w:r>
      <w:r>
        <w:rPr>
          <w:rFonts w:ascii="Times New Roman" w:eastAsia="Times New Roman" w:hAnsi="Times New Roman" w:cs="Times New Roman"/>
          <w:sz w:val="26"/>
        </w:rPr>
        <w:t xml:space="preserve">жимости на ___ </w:t>
      </w:r>
      <w:proofErr w:type="gramStart"/>
      <w:r>
        <w:rPr>
          <w:rFonts w:ascii="Times New Roman" w:eastAsia="Times New Roman" w:hAnsi="Times New Roman" w:cs="Times New Roman"/>
          <w:sz w:val="26"/>
        </w:rPr>
        <w:t>л</w:t>
      </w:r>
      <w:proofErr w:type="gramEnd"/>
      <w:r>
        <w:rPr>
          <w:rFonts w:ascii="Times New Roman" w:eastAsia="Times New Roman" w:hAnsi="Times New Roman" w:cs="Times New Roman"/>
          <w:sz w:val="26"/>
        </w:rPr>
        <w:t>. в 1 экз.</w:t>
      </w:r>
    </w:p>
    <w:p w:rsidR="00090E5E" w:rsidRDefault="00090E5E">
      <w:pPr>
        <w:pStyle w:val="af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</w:rPr>
      </w:pPr>
    </w:p>
    <w:p w:rsidR="00090E5E" w:rsidRDefault="0009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90E5E" w:rsidRDefault="0009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90E5E" w:rsidRDefault="0009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90E5E" w:rsidRDefault="0009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90E5E" w:rsidRDefault="0009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90E5E" w:rsidRDefault="00A8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Должность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Подпись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Расшифровка подписи</w:t>
      </w:r>
    </w:p>
    <w:sectPr w:rsidR="00090E5E" w:rsidSect="00090E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08" w:rsidRDefault="00A84E08">
      <w:pPr>
        <w:spacing w:after="0" w:line="240" w:lineRule="auto"/>
      </w:pPr>
      <w:r>
        <w:separator/>
      </w:r>
    </w:p>
  </w:endnote>
  <w:endnote w:type="continuationSeparator" w:id="0">
    <w:p w:rsidR="00A84E08" w:rsidRDefault="00A8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08" w:rsidRDefault="00A84E08">
      <w:pPr>
        <w:spacing w:after="0" w:line="240" w:lineRule="auto"/>
      </w:pPr>
      <w:r>
        <w:separator/>
      </w:r>
    </w:p>
  </w:footnote>
  <w:footnote w:type="continuationSeparator" w:id="0">
    <w:p w:rsidR="00A84E08" w:rsidRDefault="00A8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2D4E"/>
    <w:multiLevelType w:val="hybridMultilevel"/>
    <w:tmpl w:val="B7B8C0F4"/>
    <w:lvl w:ilvl="0" w:tplc="E5B05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087E86">
      <w:start w:val="1"/>
      <w:numFmt w:val="lowerLetter"/>
      <w:lvlText w:val="%2."/>
      <w:lvlJc w:val="left"/>
      <w:pPr>
        <w:ind w:left="1788" w:hanging="360"/>
      </w:pPr>
    </w:lvl>
    <w:lvl w:ilvl="2" w:tplc="76DC3F02">
      <w:start w:val="1"/>
      <w:numFmt w:val="lowerRoman"/>
      <w:lvlText w:val="%3."/>
      <w:lvlJc w:val="right"/>
      <w:pPr>
        <w:ind w:left="2508" w:hanging="180"/>
      </w:pPr>
    </w:lvl>
    <w:lvl w:ilvl="3" w:tplc="94B45A20">
      <w:start w:val="1"/>
      <w:numFmt w:val="decimal"/>
      <w:lvlText w:val="%4."/>
      <w:lvlJc w:val="left"/>
      <w:pPr>
        <w:ind w:left="3228" w:hanging="360"/>
      </w:pPr>
    </w:lvl>
    <w:lvl w:ilvl="4" w:tplc="06BE145A">
      <w:start w:val="1"/>
      <w:numFmt w:val="lowerLetter"/>
      <w:lvlText w:val="%5."/>
      <w:lvlJc w:val="left"/>
      <w:pPr>
        <w:ind w:left="3948" w:hanging="360"/>
      </w:pPr>
    </w:lvl>
    <w:lvl w:ilvl="5" w:tplc="18E0C54E">
      <w:start w:val="1"/>
      <w:numFmt w:val="lowerRoman"/>
      <w:lvlText w:val="%6."/>
      <w:lvlJc w:val="right"/>
      <w:pPr>
        <w:ind w:left="4668" w:hanging="180"/>
      </w:pPr>
    </w:lvl>
    <w:lvl w:ilvl="6" w:tplc="EA8A2F4C">
      <w:start w:val="1"/>
      <w:numFmt w:val="decimal"/>
      <w:lvlText w:val="%7."/>
      <w:lvlJc w:val="left"/>
      <w:pPr>
        <w:ind w:left="5388" w:hanging="360"/>
      </w:pPr>
    </w:lvl>
    <w:lvl w:ilvl="7" w:tplc="F03CC0D0">
      <w:start w:val="1"/>
      <w:numFmt w:val="lowerLetter"/>
      <w:lvlText w:val="%8."/>
      <w:lvlJc w:val="left"/>
      <w:pPr>
        <w:ind w:left="6108" w:hanging="360"/>
      </w:pPr>
    </w:lvl>
    <w:lvl w:ilvl="8" w:tplc="812E5DA4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553B50"/>
    <w:multiLevelType w:val="hybridMultilevel"/>
    <w:tmpl w:val="454E4FC8"/>
    <w:lvl w:ilvl="0" w:tplc="239ED04A">
      <w:start w:val="1"/>
      <w:numFmt w:val="decimal"/>
      <w:lvlText w:val="%1."/>
      <w:lvlJc w:val="left"/>
    </w:lvl>
    <w:lvl w:ilvl="1" w:tplc="5100C1CE">
      <w:start w:val="1"/>
      <w:numFmt w:val="lowerLetter"/>
      <w:lvlText w:val="%2."/>
      <w:lvlJc w:val="left"/>
      <w:pPr>
        <w:ind w:left="1440" w:hanging="360"/>
      </w:pPr>
    </w:lvl>
    <w:lvl w:ilvl="2" w:tplc="76586D4C">
      <w:start w:val="1"/>
      <w:numFmt w:val="lowerRoman"/>
      <w:lvlText w:val="%3."/>
      <w:lvlJc w:val="right"/>
      <w:pPr>
        <w:ind w:left="2160" w:hanging="180"/>
      </w:pPr>
    </w:lvl>
    <w:lvl w:ilvl="3" w:tplc="624EC0DE">
      <w:start w:val="1"/>
      <w:numFmt w:val="decimal"/>
      <w:lvlText w:val="%4."/>
      <w:lvlJc w:val="left"/>
      <w:pPr>
        <w:ind w:left="2880" w:hanging="360"/>
      </w:pPr>
    </w:lvl>
    <w:lvl w:ilvl="4" w:tplc="7FCAE3A0">
      <w:start w:val="1"/>
      <w:numFmt w:val="lowerLetter"/>
      <w:lvlText w:val="%5."/>
      <w:lvlJc w:val="left"/>
      <w:pPr>
        <w:ind w:left="3600" w:hanging="360"/>
      </w:pPr>
    </w:lvl>
    <w:lvl w:ilvl="5" w:tplc="28A22CB6">
      <w:start w:val="1"/>
      <w:numFmt w:val="lowerRoman"/>
      <w:lvlText w:val="%6."/>
      <w:lvlJc w:val="right"/>
      <w:pPr>
        <w:ind w:left="4320" w:hanging="180"/>
      </w:pPr>
    </w:lvl>
    <w:lvl w:ilvl="6" w:tplc="91B67208">
      <w:start w:val="1"/>
      <w:numFmt w:val="decimal"/>
      <w:lvlText w:val="%7."/>
      <w:lvlJc w:val="left"/>
      <w:pPr>
        <w:ind w:left="5040" w:hanging="360"/>
      </w:pPr>
    </w:lvl>
    <w:lvl w:ilvl="7" w:tplc="2D50B6BE">
      <w:start w:val="1"/>
      <w:numFmt w:val="lowerLetter"/>
      <w:lvlText w:val="%8."/>
      <w:lvlJc w:val="left"/>
      <w:pPr>
        <w:ind w:left="5760" w:hanging="360"/>
      </w:pPr>
    </w:lvl>
    <w:lvl w:ilvl="8" w:tplc="06AC5B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E5E"/>
    <w:rsid w:val="00090E5E"/>
    <w:rsid w:val="00111EFF"/>
    <w:rsid w:val="00A8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5E"/>
  </w:style>
  <w:style w:type="paragraph" w:styleId="2">
    <w:name w:val="heading 2"/>
    <w:basedOn w:val="a"/>
    <w:next w:val="a"/>
    <w:uiPriority w:val="9"/>
    <w:semiHidden/>
    <w:unhideWhenUsed/>
    <w:qFormat/>
    <w:rsid w:val="00111EF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90E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90E5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90E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090E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90E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090E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90E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90E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090E5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90E5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90E5E"/>
    <w:rPr>
      <w:sz w:val="24"/>
      <w:szCs w:val="24"/>
    </w:rPr>
  </w:style>
  <w:style w:type="character" w:customStyle="1" w:styleId="QuoteChar">
    <w:name w:val="Quote Char"/>
    <w:link w:val="20"/>
    <w:uiPriority w:val="29"/>
    <w:rsid w:val="00090E5E"/>
    <w:rPr>
      <w:i/>
    </w:rPr>
  </w:style>
  <w:style w:type="character" w:customStyle="1" w:styleId="IntenseQuoteChar">
    <w:name w:val="Intense Quote Char"/>
    <w:link w:val="a5"/>
    <w:uiPriority w:val="30"/>
    <w:rsid w:val="00090E5E"/>
    <w:rPr>
      <w:i/>
    </w:rPr>
  </w:style>
  <w:style w:type="character" w:customStyle="1" w:styleId="HeaderChar">
    <w:name w:val="Header Char"/>
    <w:basedOn w:val="a0"/>
    <w:link w:val="Header"/>
    <w:uiPriority w:val="99"/>
    <w:rsid w:val="00090E5E"/>
  </w:style>
  <w:style w:type="character" w:customStyle="1" w:styleId="CaptionChar">
    <w:name w:val="Caption Char"/>
    <w:link w:val="Footer"/>
    <w:uiPriority w:val="99"/>
    <w:rsid w:val="00090E5E"/>
  </w:style>
  <w:style w:type="character" w:customStyle="1" w:styleId="FootnoteTextChar">
    <w:name w:val="Footnote Text Char"/>
    <w:link w:val="a6"/>
    <w:uiPriority w:val="99"/>
    <w:rsid w:val="00090E5E"/>
    <w:rPr>
      <w:sz w:val="18"/>
    </w:rPr>
  </w:style>
  <w:style w:type="character" w:customStyle="1" w:styleId="EndnoteTextChar">
    <w:name w:val="Endnote Text Char"/>
    <w:link w:val="a7"/>
    <w:uiPriority w:val="99"/>
    <w:rsid w:val="00090E5E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090E5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1"/>
    <w:uiPriority w:val="9"/>
    <w:unhideWhenUsed/>
    <w:qFormat/>
    <w:rsid w:val="00090E5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090E5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090E5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090E5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090E5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090E5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090E5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090E5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Heading1"/>
    <w:uiPriority w:val="9"/>
    <w:rsid w:val="00090E5E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link w:val="Heading2"/>
    <w:uiPriority w:val="9"/>
    <w:rsid w:val="00090E5E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Heading3"/>
    <w:uiPriority w:val="9"/>
    <w:rsid w:val="00090E5E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090E5E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090E5E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090E5E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090E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090E5E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Heading9"/>
    <w:uiPriority w:val="9"/>
    <w:rsid w:val="00090E5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090E5E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link w:val="a3"/>
    <w:uiPriority w:val="10"/>
    <w:rsid w:val="00090E5E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090E5E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4"/>
    <w:uiPriority w:val="11"/>
    <w:rsid w:val="00090E5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090E5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090E5E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090E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090E5E"/>
    <w:rPr>
      <w:i/>
    </w:rPr>
  </w:style>
  <w:style w:type="paragraph" w:customStyle="1" w:styleId="Header">
    <w:name w:val="Header"/>
    <w:basedOn w:val="a"/>
    <w:link w:val="ab"/>
    <w:uiPriority w:val="99"/>
    <w:unhideWhenUsed/>
    <w:rsid w:val="00090E5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Header"/>
    <w:uiPriority w:val="99"/>
    <w:rsid w:val="00090E5E"/>
  </w:style>
  <w:style w:type="paragraph" w:customStyle="1" w:styleId="Footer">
    <w:name w:val="Footer"/>
    <w:basedOn w:val="a"/>
    <w:link w:val="ac"/>
    <w:uiPriority w:val="99"/>
    <w:unhideWhenUsed/>
    <w:rsid w:val="00090E5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090E5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90E5E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Footer"/>
    <w:uiPriority w:val="99"/>
    <w:rsid w:val="00090E5E"/>
  </w:style>
  <w:style w:type="table" w:styleId="ad">
    <w:name w:val="Table Grid"/>
    <w:basedOn w:val="a1"/>
    <w:uiPriority w:val="59"/>
    <w:rsid w:val="00090E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90E5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90E5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90E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90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sid w:val="00090E5E"/>
    <w:rPr>
      <w:color w:val="0563C1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090E5E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090E5E"/>
    <w:rPr>
      <w:sz w:val="18"/>
    </w:rPr>
  </w:style>
  <w:style w:type="character" w:styleId="af0">
    <w:name w:val="footnote reference"/>
    <w:uiPriority w:val="99"/>
    <w:unhideWhenUsed/>
    <w:rsid w:val="00090E5E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090E5E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090E5E"/>
    <w:rPr>
      <w:sz w:val="20"/>
    </w:rPr>
  </w:style>
  <w:style w:type="character" w:styleId="af2">
    <w:name w:val="endnote reference"/>
    <w:uiPriority w:val="99"/>
    <w:semiHidden/>
    <w:unhideWhenUsed/>
    <w:rsid w:val="00090E5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90E5E"/>
    <w:pPr>
      <w:spacing w:after="57"/>
    </w:pPr>
  </w:style>
  <w:style w:type="paragraph" w:styleId="23">
    <w:name w:val="toc 2"/>
    <w:basedOn w:val="a"/>
    <w:next w:val="a"/>
    <w:uiPriority w:val="39"/>
    <w:unhideWhenUsed/>
    <w:rsid w:val="00090E5E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90E5E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090E5E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090E5E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90E5E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090E5E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090E5E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090E5E"/>
    <w:pPr>
      <w:spacing w:after="57"/>
      <w:ind w:left="2268"/>
    </w:pPr>
  </w:style>
  <w:style w:type="paragraph" w:styleId="af3">
    <w:name w:val="TOC Heading"/>
    <w:uiPriority w:val="39"/>
    <w:unhideWhenUsed/>
    <w:rsid w:val="00090E5E"/>
  </w:style>
  <w:style w:type="paragraph" w:styleId="af4">
    <w:name w:val="table of figures"/>
    <w:basedOn w:val="a"/>
    <w:next w:val="a"/>
    <w:uiPriority w:val="99"/>
    <w:unhideWhenUsed/>
    <w:rsid w:val="00090E5E"/>
    <w:pPr>
      <w:spacing w:after="0"/>
    </w:pPr>
  </w:style>
  <w:style w:type="paragraph" w:styleId="af5">
    <w:name w:val="No Spacing"/>
    <w:basedOn w:val="a"/>
    <w:uiPriority w:val="1"/>
    <w:qFormat/>
    <w:rsid w:val="00090E5E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090E5E"/>
    <w:pPr>
      <w:ind w:left="720"/>
      <w:contextualSpacing/>
    </w:pPr>
  </w:style>
  <w:style w:type="paragraph" w:styleId="af7">
    <w:name w:val="header"/>
    <w:basedOn w:val="a"/>
    <w:link w:val="11"/>
    <w:uiPriority w:val="99"/>
    <w:semiHidden/>
    <w:unhideWhenUsed/>
    <w:rsid w:val="0011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7"/>
    <w:uiPriority w:val="99"/>
    <w:semiHidden/>
    <w:rsid w:val="00111EFF"/>
  </w:style>
  <w:style w:type="paragraph" w:styleId="af8">
    <w:name w:val="footer"/>
    <w:basedOn w:val="a"/>
    <w:link w:val="12"/>
    <w:uiPriority w:val="99"/>
    <w:semiHidden/>
    <w:unhideWhenUsed/>
    <w:rsid w:val="0011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8"/>
    <w:uiPriority w:val="99"/>
    <w:semiHidden/>
    <w:rsid w:val="00111EFF"/>
  </w:style>
  <w:style w:type="character" w:customStyle="1" w:styleId="210">
    <w:name w:val="Заголовок 2 Знак1"/>
    <w:basedOn w:val="a0"/>
    <w:link w:val="2"/>
    <w:uiPriority w:val="9"/>
    <w:semiHidden/>
    <w:rsid w:val="00111E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lastModifiedBy>POGORELOVOA</cp:lastModifiedBy>
  <cp:revision>7</cp:revision>
  <dcterms:created xsi:type="dcterms:W3CDTF">2022-05-30T10:33:00Z</dcterms:created>
  <dcterms:modified xsi:type="dcterms:W3CDTF">2022-06-14T07:04:00Z</dcterms:modified>
</cp:coreProperties>
</file>