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84" w:rsidRPr="00F93D8B" w:rsidRDefault="004C7B84" w:rsidP="00F93D8B">
      <w:pPr>
        <w:spacing w:after="0" w:line="240" w:lineRule="auto"/>
        <w:ind w:firstLine="709"/>
        <w:jc w:val="center"/>
        <w:rPr>
          <w:rFonts w:ascii="Times New Roman" w:hAnsi="Times New Roman" w:cs="Times New Roman"/>
          <w:b/>
          <w:sz w:val="28"/>
          <w:szCs w:val="28"/>
        </w:rPr>
      </w:pPr>
      <w:proofErr w:type="gramStart"/>
      <w:r w:rsidRPr="00F93D8B">
        <w:rPr>
          <w:rFonts w:ascii="Times New Roman" w:hAnsi="Times New Roman" w:cs="Times New Roman"/>
          <w:b/>
          <w:sz w:val="28"/>
          <w:szCs w:val="28"/>
        </w:rPr>
        <w:t>Об изменениях, касающиеся трудовой деятельности депутатов законодательных органов</w:t>
      </w:r>
      <w:proofErr w:type="gramEnd"/>
    </w:p>
    <w:p w:rsidR="004C7B84" w:rsidRDefault="004C7B84" w:rsidP="004C7B84">
      <w:pPr>
        <w:spacing w:after="0" w:line="240" w:lineRule="auto"/>
        <w:ind w:firstLine="709"/>
        <w:jc w:val="both"/>
        <w:rPr>
          <w:rFonts w:ascii="Times New Roman" w:hAnsi="Times New Roman" w:cs="Times New Roman"/>
          <w:sz w:val="28"/>
          <w:szCs w:val="28"/>
        </w:rPr>
      </w:pPr>
    </w:p>
    <w:p w:rsidR="004C7B84" w:rsidRDefault="004C7B84" w:rsidP="004C7B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Федеральным законом от 24.04.2020 года № 148-ФЗ внесены изменения в положения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7B84" w:rsidRDefault="004C7B84" w:rsidP="004C7B8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Данными изменениями предусмотрено, что депутатам законодательного (представительного) органа государственной власти субъекта Российской Федерации, осуществляющим депутатскую деятельность без отрыва от основной деятельности, для осуществления 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2 и более 6 рабочих дней в месяц.</w:t>
      </w:r>
      <w:proofErr w:type="gramEnd"/>
    </w:p>
    <w:p w:rsidR="004C7B84" w:rsidRDefault="004C7B84" w:rsidP="004C7B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же положения предусматривается для депутатов представительного органа муниципального образования.</w:t>
      </w:r>
    </w:p>
    <w:p w:rsidR="004C7B84" w:rsidRDefault="004C7B84" w:rsidP="004C7B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законом устанавливается право члена Совета Федерации, депутата Государственной Думы участвовать на безвозмездной основе в деятельности коллегиального органа коммерческой организации на основании акта Президента Российской Федерации или Правительства Российской Федерации и с уведомлением соответствующей палаты Федерального Собрания Российской Федерации.</w:t>
      </w:r>
    </w:p>
    <w:p w:rsidR="004C7B84" w:rsidRDefault="004C7B84" w:rsidP="004C7B84">
      <w:pPr>
        <w:spacing w:after="0" w:line="240" w:lineRule="auto"/>
        <w:ind w:firstLine="709"/>
        <w:jc w:val="both"/>
        <w:rPr>
          <w:rFonts w:ascii="Times New Roman" w:hAnsi="Times New Roman" w:cs="Times New Roman"/>
          <w:sz w:val="28"/>
          <w:szCs w:val="28"/>
        </w:rPr>
      </w:pPr>
    </w:p>
    <w:p w:rsidR="00F93D8B" w:rsidRDefault="004C7B84" w:rsidP="00F93D8B">
      <w:pPr>
        <w:spacing w:after="0" w:line="240" w:lineRule="auto"/>
        <w:jc w:val="right"/>
        <w:rPr>
          <w:rFonts w:ascii="Times New Roman" w:hAnsi="Times New Roman" w:cs="Times New Roman"/>
          <w:b/>
          <w:sz w:val="28"/>
          <w:szCs w:val="28"/>
        </w:rPr>
      </w:pPr>
      <w:bookmarkStart w:id="0" w:name="_GoBack"/>
      <w:r w:rsidRPr="00F93D8B">
        <w:rPr>
          <w:rFonts w:ascii="Times New Roman" w:hAnsi="Times New Roman" w:cs="Times New Roman"/>
          <w:b/>
          <w:sz w:val="28"/>
          <w:szCs w:val="28"/>
        </w:rPr>
        <w:t>Заместитель прокурор</w:t>
      </w:r>
      <w:r w:rsidR="00F93D8B">
        <w:rPr>
          <w:rFonts w:ascii="Times New Roman" w:hAnsi="Times New Roman" w:cs="Times New Roman"/>
          <w:b/>
          <w:sz w:val="28"/>
          <w:szCs w:val="28"/>
        </w:rPr>
        <w:t xml:space="preserve">а </w:t>
      </w:r>
    </w:p>
    <w:p w:rsidR="004C7B84" w:rsidRPr="00F93D8B" w:rsidRDefault="004C7B84" w:rsidP="00F93D8B">
      <w:pPr>
        <w:spacing w:after="0" w:line="240" w:lineRule="auto"/>
        <w:jc w:val="right"/>
        <w:rPr>
          <w:rFonts w:ascii="Times New Roman" w:hAnsi="Times New Roman" w:cs="Times New Roman"/>
          <w:b/>
          <w:sz w:val="28"/>
          <w:szCs w:val="28"/>
        </w:rPr>
      </w:pPr>
      <w:r w:rsidRPr="00F93D8B">
        <w:rPr>
          <w:rFonts w:ascii="Times New Roman" w:hAnsi="Times New Roman" w:cs="Times New Roman"/>
          <w:b/>
          <w:sz w:val="28"/>
          <w:szCs w:val="28"/>
        </w:rPr>
        <w:t>Е.А. Круговых</w:t>
      </w:r>
      <w:r w:rsidR="00F93D8B">
        <w:rPr>
          <w:rFonts w:ascii="Times New Roman" w:hAnsi="Times New Roman" w:cs="Times New Roman"/>
          <w:b/>
          <w:sz w:val="28"/>
          <w:szCs w:val="28"/>
        </w:rPr>
        <w:t xml:space="preserve"> </w:t>
      </w:r>
    </w:p>
    <w:bookmarkEnd w:id="0"/>
    <w:p w:rsidR="0010440E" w:rsidRPr="00F93D8B" w:rsidRDefault="0010440E">
      <w:pPr>
        <w:rPr>
          <w:b/>
        </w:rPr>
      </w:pPr>
    </w:p>
    <w:sectPr w:rsidR="0010440E" w:rsidRPr="00F93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91"/>
    <w:rsid w:val="0010440E"/>
    <w:rsid w:val="004C7B84"/>
    <w:rsid w:val="00962891"/>
    <w:rsid w:val="00F9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Sargienko</cp:lastModifiedBy>
  <cp:revision>3</cp:revision>
  <dcterms:created xsi:type="dcterms:W3CDTF">2020-07-13T08:06:00Z</dcterms:created>
  <dcterms:modified xsi:type="dcterms:W3CDTF">2020-08-05T13:47:00Z</dcterms:modified>
</cp:coreProperties>
</file>