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52" w:rsidRPr="00FB4A95" w:rsidRDefault="005E6352" w:rsidP="005E6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A95">
        <w:rPr>
          <w:rFonts w:ascii="Times New Roman" w:hAnsi="Times New Roman" w:cs="Times New Roman"/>
          <w:b/>
          <w:sz w:val="28"/>
          <w:szCs w:val="28"/>
        </w:rPr>
        <w:t xml:space="preserve">О временных правилах оформления листков нетрудоспособности </w:t>
      </w:r>
    </w:p>
    <w:p w:rsidR="005E6352" w:rsidRDefault="005E6352" w:rsidP="005E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352" w:rsidRDefault="005E6352" w:rsidP="005E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01.04.2020 года № 402 утверждены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старше.</w:t>
      </w:r>
    </w:p>
    <w:p w:rsidR="005E6352" w:rsidRDefault="005E6352" w:rsidP="005E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Указанные правила распространяются на застрахованных лиц, соблюдающих режим самоизоляции по месту жительства либо месту пребывания, фактического нахождения, в том числе в жилых и садовых домах, размещенных на садовых земельных участках, за исключением лиц, переведенных на дистанционный режим работы или находящихся в ежегодном оплачиваемом отпуске.</w:t>
      </w:r>
    </w:p>
    <w:p w:rsidR="005E6352" w:rsidRDefault="005E6352" w:rsidP="005E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Предусмотрена обязанность работодателей предоставлять в Территориальные отделения Фонда социального страхования сведения о работниках, находящихся на самоизоляции, после проверки которых, а также факта трудоустройства у страхователя, данные будут передаваться в медицинскую организацию для оформления больничных листков в электронном виде</w:t>
      </w:r>
    </w:p>
    <w:p w:rsidR="005E6352" w:rsidRDefault="005E6352" w:rsidP="005E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временные правила начали действовать с 06.04.2020 года.</w:t>
      </w:r>
    </w:p>
    <w:p w:rsidR="005E6352" w:rsidRDefault="005E6352" w:rsidP="005E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95" w:rsidRDefault="00FB4A95" w:rsidP="00FB4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</w:p>
    <w:p w:rsidR="005E6352" w:rsidRPr="00FB4A95" w:rsidRDefault="005E6352" w:rsidP="00FB4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A95">
        <w:rPr>
          <w:rFonts w:ascii="Times New Roman" w:hAnsi="Times New Roman" w:cs="Times New Roman"/>
          <w:b/>
          <w:sz w:val="28"/>
          <w:szCs w:val="28"/>
        </w:rPr>
        <w:t>Исаенко Е.С.</w:t>
      </w:r>
      <w:r w:rsidR="00FB4A9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0440E" w:rsidRPr="00FB4A95" w:rsidRDefault="0010440E" w:rsidP="00FB4A95">
      <w:pPr>
        <w:jc w:val="right"/>
        <w:rPr>
          <w:b/>
        </w:rPr>
      </w:pPr>
    </w:p>
    <w:sectPr w:rsidR="0010440E" w:rsidRPr="00FB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D3"/>
    <w:rsid w:val="0010440E"/>
    <w:rsid w:val="005759D3"/>
    <w:rsid w:val="005E6352"/>
    <w:rsid w:val="00F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3</cp:revision>
  <dcterms:created xsi:type="dcterms:W3CDTF">2020-07-13T08:01:00Z</dcterms:created>
  <dcterms:modified xsi:type="dcterms:W3CDTF">2020-08-05T13:25:00Z</dcterms:modified>
</cp:coreProperties>
</file>