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78F1B" w14:textId="4B210C26" w:rsidR="00F10AC7" w:rsidRPr="00350FBF" w:rsidRDefault="00672A12" w:rsidP="00672A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A12">
        <w:rPr>
          <w:rFonts w:ascii="Times New Roman" w:hAnsi="Times New Roman" w:cs="Times New Roman"/>
          <w:b/>
          <w:sz w:val="28"/>
          <w:szCs w:val="28"/>
        </w:rPr>
        <w:t>Внимани</w:t>
      </w:r>
      <w:r w:rsidR="001A17D9">
        <w:rPr>
          <w:rFonts w:ascii="Times New Roman" w:hAnsi="Times New Roman" w:cs="Times New Roman"/>
          <w:b/>
          <w:sz w:val="28"/>
          <w:szCs w:val="28"/>
        </w:rPr>
        <w:t>ю</w:t>
      </w:r>
      <w:r w:rsidRPr="00672A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5807" w:rsidRPr="00672A12">
        <w:rPr>
          <w:rFonts w:ascii="Times New Roman" w:hAnsi="Times New Roman" w:cs="Times New Roman"/>
          <w:b/>
          <w:sz w:val="28"/>
          <w:szCs w:val="28"/>
        </w:rPr>
        <w:t>владель</w:t>
      </w:r>
      <w:r w:rsidRPr="00672A12">
        <w:rPr>
          <w:rFonts w:ascii="Times New Roman" w:hAnsi="Times New Roman" w:cs="Times New Roman"/>
          <w:b/>
          <w:sz w:val="28"/>
          <w:szCs w:val="28"/>
        </w:rPr>
        <w:t>цев недвижимости!</w:t>
      </w:r>
    </w:p>
    <w:p w14:paraId="212A0203" w14:textId="77777777" w:rsidR="00B65807" w:rsidRPr="00350FBF" w:rsidRDefault="00B65807" w:rsidP="00B6580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9BE2A9" w14:textId="31BB58F8" w:rsidR="00B65807" w:rsidRPr="00350FBF" w:rsidRDefault="002717A1" w:rsidP="00BA44E3">
      <w:pPr>
        <w:widowControl/>
        <w:shd w:val="clear" w:color="auto" w:fill="FFFFFF"/>
        <w:autoSpaceDE/>
        <w:autoSpaceDN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30.12.2020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B65807" w:rsidRPr="0035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 принят </w:t>
      </w:r>
      <w:hyperlink r:id="rId7" w:history="1">
        <w:r w:rsidR="00B65807" w:rsidRPr="00350FBF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Федеральный закон</w:t>
        </w:r>
        <w:r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r w:rsidR="00B65807" w:rsidRPr="00350FBF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 518-ФЗ</w:t>
        </w:r>
      </w:hyperlink>
      <w:r w:rsidR="00B65807" w:rsidRPr="00350F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B65807" w:rsidRPr="0035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ющий</w:t>
      </w:r>
      <w:r w:rsidR="00B65807" w:rsidRPr="0035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 массовых проверок объектов недвижимости, которые впервые были оформлены в собственность до 1998 года.</w:t>
      </w:r>
    </w:p>
    <w:p w14:paraId="74FE1AAF" w14:textId="77777777" w:rsidR="00BA44E3" w:rsidRDefault="00B65807" w:rsidP="00BA44E3">
      <w:pPr>
        <w:widowControl/>
        <w:shd w:val="clear" w:color="auto" w:fill="FFFFFF"/>
        <w:autoSpaceDE/>
        <w:autoSpaceDN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Регулироваться данная проце</w:t>
      </w:r>
      <w:r w:rsidR="00BA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дура будет налоговыми органами. </w:t>
      </w:r>
    </w:p>
    <w:p w14:paraId="6E5368B9" w14:textId="50D3ACC4" w:rsidR="00B65807" w:rsidRPr="00350FBF" w:rsidRDefault="00BA44E3" w:rsidP="00BA44E3">
      <w:pPr>
        <w:widowControl/>
        <w:shd w:val="clear" w:color="auto" w:fill="FFFFFF"/>
        <w:autoSpaceDE/>
        <w:autoSpaceDN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– </w:t>
      </w:r>
      <w:r w:rsidR="00B65807" w:rsidRPr="00350F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выявить правообладателя ранее учтенно</w:t>
      </w:r>
      <w:r w:rsidR="00034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 недвижимости на данный момент</w:t>
      </w:r>
      <w:r w:rsidR="00B65807" w:rsidRPr="00350F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того, чтобы начислить налог на имущество за последние 3 года (если он его не уплачивал), и помимо этого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 w:rsidR="00B65807" w:rsidRPr="00350F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B5E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наложить штраф за не</w:t>
      </w:r>
      <w:r w:rsidR="00B65807" w:rsidRPr="00350F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уведомление налогового органа о наличии объектов недвижимости, которые облагаются налогами (статья 129.1 Налогового Кодекса РФ).</w:t>
      </w:r>
    </w:p>
    <w:p w14:paraId="10E580AA" w14:textId="7CA66F58" w:rsidR="00B65807" w:rsidRPr="00350FBF" w:rsidRDefault="00677A5C" w:rsidP="00BB5EC4">
      <w:pPr>
        <w:widowControl/>
        <w:shd w:val="clear" w:color="auto" w:fill="FFFFFF"/>
        <w:autoSpaceDE/>
        <w:autoSpaceDN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tgtFrame="_blank" w:history="1">
        <w:r w:rsidR="00B65807" w:rsidRPr="00350FB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Письмом </w:t>
        </w:r>
        <w:proofErr w:type="spellStart"/>
        <w:r w:rsidR="00B65807" w:rsidRPr="00350FB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Росреестра</w:t>
        </w:r>
        <w:proofErr w:type="spellEnd"/>
        <w:r w:rsidR="00B65807" w:rsidRPr="00350FB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от 31.12.2020</w:t>
        </w:r>
        <w:r w:rsidR="00A37E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года</w:t>
        </w:r>
        <w:r w:rsidR="00B65807" w:rsidRPr="00350FB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№ 01-11497-ГЕ/20</w:t>
        </w:r>
      </w:hyperlink>
      <w:r w:rsidR="00BB5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65807" w:rsidRPr="0035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установлена процедура выявления правообладателей ранее учтенных объектов недвижимости.</w:t>
      </w:r>
    </w:p>
    <w:p w14:paraId="4F85AC2F" w14:textId="0BAC0C88" w:rsidR="00B65807" w:rsidRPr="00350FBF" w:rsidRDefault="00B65807" w:rsidP="00BB5EC4">
      <w:pPr>
        <w:widowControl/>
        <w:shd w:val="clear" w:color="auto" w:fill="FFFFFF"/>
        <w:autoSpaceDE/>
        <w:autoSpaceDN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Предусмотрено, что органы исполнительной власти, органы местного самоуправления проводят на территориях субъектов РФ мероприятия по выявлению правообладателей объектов недвижимости, которые считаются ранее учтенными или сведения</w:t>
      </w:r>
      <w:r w:rsidR="001C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5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которых могут быть внесены в Е</w:t>
      </w:r>
      <w:r w:rsidR="002C3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диный государственный реестр недвижимости</w:t>
      </w:r>
      <w:r w:rsidRPr="0035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62B6A47" w14:textId="77777777" w:rsidR="00B65807" w:rsidRPr="00350FBF" w:rsidRDefault="00B65807" w:rsidP="00BB5EC4">
      <w:pPr>
        <w:widowControl/>
        <w:shd w:val="clear" w:color="auto" w:fill="FFFFFF"/>
        <w:autoSpaceDE/>
        <w:autoSpaceDN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5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Органы местного самоуправления должны выявить на своей территории объекты, на которые право собственности впервые были оформлены в собственность до 1998 года, и проанализировать их, направив запросы: в </w:t>
      </w:r>
      <w:proofErr w:type="spellStart"/>
      <w:r w:rsidRPr="0035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</w:t>
      </w:r>
      <w:proofErr w:type="spellEnd"/>
      <w:r w:rsidRPr="0035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местные налоговые службы (для уточнения характеристик объекта недвижимости), нотариусам (по поводу получателей наследства), полицию (для получения адреса регистрации и паспортных данных собственника), в органы </w:t>
      </w:r>
      <w:proofErr w:type="spellStart"/>
      <w:r w:rsidRPr="0035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ЗАГСа</w:t>
      </w:r>
      <w:proofErr w:type="spellEnd"/>
      <w:r w:rsidRPr="0035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(для получения информации о факте нахождения</w:t>
      </w:r>
      <w:proofErr w:type="gramEnd"/>
      <w:r w:rsidRPr="0035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собственника в живых и смены фамилии).</w:t>
      </w:r>
    </w:p>
    <w:p w14:paraId="5A991283" w14:textId="54CCA2DF" w:rsidR="00B65807" w:rsidRPr="00350FBF" w:rsidRDefault="00B65807" w:rsidP="00BB5EC4">
      <w:pPr>
        <w:widowControl/>
        <w:shd w:val="clear" w:color="auto" w:fill="FFFFFF"/>
        <w:autoSpaceDE/>
        <w:autoSpaceDN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проведения </w:t>
      </w:r>
      <w:r w:rsidR="008B7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соответствующих </w:t>
      </w:r>
      <w:proofErr w:type="gramStart"/>
      <w:r w:rsidRPr="0035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</w:t>
      </w:r>
      <w:proofErr w:type="gramEnd"/>
      <w:r w:rsidRPr="0035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уполн</w:t>
      </w:r>
      <w:r w:rsidR="00BB5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омоченные органы </w:t>
      </w:r>
      <w:r w:rsidR="00BB5EC4" w:rsidRPr="00BB5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подготавливают </w:t>
      </w:r>
      <w:r w:rsidRPr="00BB5E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проект решения о выявлении правообладателя ранее учтенного объекта недвижимого имущества</w:t>
      </w:r>
      <w:r w:rsidRPr="00BB5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5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5-ти рабочих дней такое решение публикуется на официальном сайте местного органа власти и направляется собственнику заказным письмом с уведомлением.</w:t>
      </w:r>
    </w:p>
    <w:p w14:paraId="3D681AEF" w14:textId="6341B5DC" w:rsidR="00B65807" w:rsidRPr="00350FBF" w:rsidRDefault="00B65807" w:rsidP="00BB5EC4">
      <w:pPr>
        <w:widowControl/>
        <w:shd w:val="clear" w:color="auto" w:fill="FFFFFF"/>
        <w:autoSpaceDE/>
        <w:autoSpaceDN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F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Гражданин вправе представить в письменной или электронной форме 2 возражения.</w:t>
      </w:r>
      <w:r w:rsidR="00BB5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таком случае вопрос о внесении записи в государственный реестр решается только через суд. Местный орган власти вправе обратиться </w:t>
      </w:r>
      <w:r w:rsidR="008B7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суд</w:t>
      </w:r>
      <w:r w:rsidRPr="0035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1 года со дня получения возражений. Если возражения не поступают по истечении 45 дней</w:t>
      </w:r>
      <w:r w:rsidR="008B7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5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решение утверждается.</w:t>
      </w:r>
    </w:p>
    <w:p w14:paraId="5DDE1984" w14:textId="3B44139D" w:rsidR="00B65807" w:rsidRPr="00350FBF" w:rsidRDefault="00B65807" w:rsidP="00BB5EC4">
      <w:pPr>
        <w:widowControl/>
        <w:shd w:val="clear" w:color="auto" w:fill="FFFFFF"/>
        <w:autoSpaceDE/>
        <w:autoSpaceDN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Местный орган власти направляет решение в </w:t>
      </w:r>
      <w:proofErr w:type="spellStart"/>
      <w:r w:rsidRPr="0035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</w:t>
      </w:r>
      <w:proofErr w:type="spellEnd"/>
      <w:r w:rsidRPr="0035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внесения сведений о правообладателе недвижимости. </w:t>
      </w:r>
      <w:r w:rsidR="00613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35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оспошлина за такую регистрацию с граждан не взимается</w:t>
      </w:r>
      <w:r w:rsidR="00613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5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C85BCDD" w14:textId="77777777" w:rsidR="00B65807" w:rsidRPr="00350FBF" w:rsidRDefault="00B65807" w:rsidP="00BB5EC4">
      <w:pPr>
        <w:widowControl/>
        <w:shd w:val="clear" w:color="auto" w:fill="FFFFFF"/>
        <w:autoSpaceDE/>
        <w:autoSpaceDN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объектом недвижимости выступает земельный участок, то местный орган власти вправе также организовать проведение комплексных кадастровых работ, чтобы уточнить границы этого участка.</w:t>
      </w:r>
    </w:p>
    <w:p w14:paraId="62697D2B" w14:textId="10C6FE93" w:rsidR="001C488B" w:rsidRDefault="00B65807" w:rsidP="00A33CF5">
      <w:pPr>
        <w:widowControl/>
        <w:shd w:val="clear" w:color="auto" w:fill="FFFFFF"/>
        <w:autoSpaceDE/>
        <w:autoSpaceDN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0F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Важно, что данный Закон вступает в силу 28 июня 2021 года. Следовательно, если у </w:t>
      </w:r>
      <w:r w:rsidR="004D33D0" w:rsidRPr="00350F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350F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ас есть такая неоформленная недвижимость, то есть время, для того чтобы подтвердить свое право. </w:t>
      </w:r>
      <w:bookmarkStart w:id="0" w:name="_GoBack"/>
      <w:bookmarkEnd w:id="0"/>
    </w:p>
    <w:sectPr w:rsidR="001C488B" w:rsidSect="00A33CF5">
      <w:headerReference w:type="default" r:id="rId9"/>
      <w:footerReference w:type="default" r:id="rId10"/>
      <w:pgSz w:w="11906" w:h="16838"/>
      <w:pgMar w:top="567" w:right="850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31EC23" w14:textId="77777777" w:rsidR="00677A5C" w:rsidRDefault="00677A5C" w:rsidP="00A33CF5">
      <w:r>
        <w:separator/>
      </w:r>
    </w:p>
  </w:endnote>
  <w:endnote w:type="continuationSeparator" w:id="0">
    <w:p w14:paraId="1AD369E1" w14:textId="77777777" w:rsidR="00677A5C" w:rsidRDefault="00677A5C" w:rsidP="00A3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1944"/>
      <w:docPartObj>
        <w:docPartGallery w:val="Page Numbers (Bottom of Page)"/>
        <w:docPartUnique/>
      </w:docPartObj>
    </w:sdtPr>
    <w:sdtContent>
      <w:p w14:paraId="18D607C1" w14:textId="62BC7868" w:rsidR="00A33CF5" w:rsidRDefault="00A33CF5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6B12EA3" w14:textId="77777777" w:rsidR="00A33CF5" w:rsidRDefault="00A33CF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109821" w14:textId="77777777" w:rsidR="00677A5C" w:rsidRDefault="00677A5C" w:rsidP="00A33CF5">
      <w:r>
        <w:separator/>
      </w:r>
    </w:p>
  </w:footnote>
  <w:footnote w:type="continuationSeparator" w:id="0">
    <w:p w14:paraId="29DECCEA" w14:textId="77777777" w:rsidR="00677A5C" w:rsidRDefault="00677A5C" w:rsidP="00A33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8160928"/>
      <w:docPartObj>
        <w:docPartGallery w:val="Page Numbers (Top of Page)"/>
        <w:docPartUnique/>
      </w:docPartObj>
    </w:sdtPr>
    <w:sdtContent>
      <w:p w14:paraId="4A810143" w14:textId="5409D5F8" w:rsidR="00A33CF5" w:rsidRDefault="00A33CF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DDF80C3" w14:textId="77777777" w:rsidR="00A33CF5" w:rsidRDefault="00A33CF5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D7"/>
    <w:rsid w:val="00034BDC"/>
    <w:rsid w:val="001A17D9"/>
    <w:rsid w:val="001C488B"/>
    <w:rsid w:val="002717A1"/>
    <w:rsid w:val="002C3352"/>
    <w:rsid w:val="00350FBF"/>
    <w:rsid w:val="00363A48"/>
    <w:rsid w:val="004750A2"/>
    <w:rsid w:val="00476CD8"/>
    <w:rsid w:val="004D33D0"/>
    <w:rsid w:val="0057110C"/>
    <w:rsid w:val="00613738"/>
    <w:rsid w:val="00672A12"/>
    <w:rsid w:val="00677A5C"/>
    <w:rsid w:val="008B7938"/>
    <w:rsid w:val="009678DE"/>
    <w:rsid w:val="009B6E17"/>
    <w:rsid w:val="009D0A0C"/>
    <w:rsid w:val="00A1772F"/>
    <w:rsid w:val="00A33CF5"/>
    <w:rsid w:val="00A37E66"/>
    <w:rsid w:val="00B65807"/>
    <w:rsid w:val="00BA44E3"/>
    <w:rsid w:val="00BB5EC4"/>
    <w:rsid w:val="00CA154B"/>
    <w:rsid w:val="00F10AC7"/>
    <w:rsid w:val="00F5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02A4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rial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B6E17"/>
    <w:rPr>
      <w:rFonts w:ascii="Arial" w:hAnsi="Arial" w:cs="Arial"/>
    </w:rPr>
  </w:style>
  <w:style w:type="paragraph" w:styleId="1">
    <w:name w:val="heading 1"/>
    <w:basedOn w:val="a"/>
    <w:link w:val="10"/>
    <w:uiPriority w:val="1"/>
    <w:qFormat/>
    <w:rsid w:val="009B6E17"/>
    <w:pPr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styleId="2">
    <w:name w:val="heading 2"/>
    <w:basedOn w:val="a"/>
    <w:link w:val="20"/>
    <w:uiPriority w:val="1"/>
    <w:qFormat/>
    <w:rsid w:val="009B6E17"/>
    <w:pPr>
      <w:spacing w:before="1" w:line="241" w:lineRule="exact"/>
      <w:ind w:left="2016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B6E17"/>
  </w:style>
  <w:style w:type="character" w:customStyle="1" w:styleId="10">
    <w:name w:val="Заголовок 1 Знак"/>
    <w:basedOn w:val="a0"/>
    <w:link w:val="1"/>
    <w:uiPriority w:val="1"/>
    <w:rsid w:val="009B6E17"/>
    <w:rPr>
      <w:rFonts w:ascii="Times New Roman" w:eastAsia="Times New Roman" w:hAnsi="Times New Roman" w:cs="Times New Roman"/>
      <w:sz w:val="25"/>
      <w:szCs w:val="25"/>
    </w:rPr>
  </w:style>
  <w:style w:type="character" w:customStyle="1" w:styleId="20">
    <w:name w:val="Заголовок 2 Знак"/>
    <w:basedOn w:val="a0"/>
    <w:link w:val="2"/>
    <w:uiPriority w:val="1"/>
    <w:rsid w:val="009B6E17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9B6E17"/>
    <w:pPr>
      <w:spacing w:before="1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9B6E17"/>
    <w:rPr>
      <w:rFonts w:ascii="Arial" w:eastAsia="Arial" w:hAnsi="Arial" w:cs="Arial"/>
      <w:sz w:val="20"/>
      <w:szCs w:val="20"/>
    </w:rPr>
  </w:style>
  <w:style w:type="paragraph" w:styleId="a5">
    <w:name w:val="List Paragraph"/>
    <w:basedOn w:val="a"/>
    <w:uiPriority w:val="1"/>
    <w:qFormat/>
    <w:rsid w:val="009B6E17"/>
    <w:pPr>
      <w:spacing w:before="1"/>
      <w:ind w:left="313" w:firstLine="284"/>
      <w:jc w:val="both"/>
    </w:pPr>
  </w:style>
  <w:style w:type="paragraph" w:customStyle="1" w:styleId="article-renderblock">
    <w:name w:val="article-render__block"/>
    <w:basedOn w:val="a"/>
    <w:rsid w:val="00B6580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65807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9D0A0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D0A0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D0A0C"/>
    <w:rPr>
      <w:rFonts w:ascii="Arial" w:hAnsi="Arial" w:cs="Arial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D0A0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D0A0C"/>
    <w:rPr>
      <w:rFonts w:ascii="Arial" w:hAnsi="Arial" w:cs="Arial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D0A0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D0A0C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A33CF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33CF5"/>
    <w:rPr>
      <w:rFonts w:ascii="Arial" w:hAnsi="Arial" w:cs="Arial"/>
    </w:rPr>
  </w:style>
  <w:style w:type="paragraph" w:styleId="af0">
    <w:name w:val="footer"/>
    <w:basedOn w:val="a"/>
    <w:link w:val="af1"/>
    <w:uiPriority w:val="99"/>
    <w:unhideWhenUsed/>
    <w:rsid w:val="00A33CF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33CF5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rial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B6E17"/>
    <w:rPr>
      <w:rFonts w:ascii="Arial" w:hAnsi="Arial" w:cs="Arial"/>
    </w:rPr>
  </w:style>
  <w:style w:type="paragraph" w:styleId="1">
    <w:name w:val="heading 1"/>
    <w:basedOn w:val="a"/>
    <w:link w:val="10"/>
    <w:uiPriority w:val="1"/>
    <w:qFormat/>
    <w:rsid w:val="009B6E17"/>
    <w:pPr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styleId="2">
    <w:name w:val="heading 2"/>
    <w:basedOn w:val="a"/>
    <w:link w:val="20"/>
    <w:uiPriority w:val="1"/>
    <w:qFormat/>
    <w:rsid w:val="009B6E17"/>
    <w:pPr>
      <w:spacing w:before="1" w:line="241" w:lineRule="exact"/>
      <w:ind w:left="2016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B6E17"/>
  </w:style>
  <w:style w:type="character" w:customStyle="1" w:styleId="10">
    <w:name w:val="Заголовок 1 Знак"/>
    <w:basedOn w:val="a0"/>
    <w:link w:val="1"/>
    <w:uiPriority w:val="1"/>
    <w:rsid w:val="009B6E17"/>
    <w:rPr>
      <w:rFonts w:ascii="Times New Roman" w:eastAsia="Times New Roman" w:hAnsi="Times New Roman" w:cs="Times New Roman"/>
      <w:sz w:val="25"/>
      <w:szCs w:val="25"/>
    </w:rPr>
  </w:style>
  <w:style w:type="character" w:customStyle="1" w:styleId="20">
    <w:name w:val="Заголовок 2 Знак"/>
    <w:basedOn w:val="a0"/>
    <w:link w:val="2"/>
    <w:uiPriority w:val="1"/>
    <w:rsid w:val="009B6E17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9B6E17"/>
    <w:pPr>
      <w:spacing w:before="1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9B6E17"/>
    <w:rPr>
      <w:rFonts w:ascii="Arial" w:eastAsia="Arial" w:hAnsi="Arial" w:cs="Arial"/>
      <w:sz w:val="20"/>
      <w:szCs w:val="20"/>
    </w:rPr>
  </w:style>
  <w:style w:type="paragraph" w:styleId="a5">
    <w:name w:val="List Paragraph"/>
    <w:basedOn w:val="a"/>
    <w:uiPriority w:val="1"/>
    <w:qFormat/>
    <w:rsid w:val="009B6E17"/>
    <w:pPr>
      <w:spacing w:before="1"/>
      <w:ind w:left="313" w:firstLine="284"/>
      <w:jc w:val="both"/>
    </w:pPr>
  </w:style>
  <w:style w:type="paragraph" w:customStyle="1" w:styleId="article-renderblock">
    <w:name w:val="article-render__block"/>
    <w:basedOn w:val="a"/>
    <w:rsid w:val="00B6580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65807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9D0A0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D0A0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D0A0C"/>
    <w:rPr>
      <w:rFonts w:ascii="Arial" w:hAnsi="Arial" w:cs="Arial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D0A0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D0A0C"/>
    <w:rPr>
      <w:rFonts w:ascii="Arial" w:hAnsi="Arial" w:cs="Arial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D0A0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D0A0C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A33CF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33CF5"/>
    <w:rPr>
      <w:rFonts w:ascii="Arial" w:hAnsi="Arial" w:cs="Arial"/>
    </w:rPr>
  </w:style>
  <w:style w:type="paragraph" w:styleId="af0">
    <w:name w:val="footer"/>
    <w:basedOn w:val="a"/>
    <w:link w:val="af1"/>
    <w:uiPriority w:val="99"/>
    <w:unhideWhenUsed/>
    <w:rsid w:val="00A33CF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33CF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kc56.ru/documents/435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kc56.ru/documents/4426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Радиковна Зайнагабдинова</dc:creator>
  <cp:lastModifiedBy>Sargienko</cp:lastModifiedBy>
  <cp:revision>5</cp:revision>
  <cp:lastPrinted>2021-03-10T12:24:00Z</cp:lastPrinted>
  <dcterms:created xsi:type="dcterms:W3CDTF">2021-03-10T12:24:00Z</dcterms:created>
  <dcterms:modified xsi:type="dcterms:W3CDTF">2021-03-16T09:20:00Z</dcterms:modified>
</cp:coreProperties>
</file>