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D8" w:rsidRDefault="004237D8" w:rsidP="00F908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087E">
        <w:rPr>
          <w:rFonts w:ascii="Times New Roman" w:hAnsi="Times New Roman"/>
          <w:b/>
          <w:sz w:val="32"/>
          <w:szCs w:val="32"/>
        </w:rPr>
        <w:t>Вниманию</w:t>
      </w:r>
      <w:r>
        <w:rPr>
          <w:rFonts w:ascii="Times New Roman" w:hAnsi="Times New Roman"/>
          <w:b/>
          <w:sz w:val="32"/>
          <w:szCs w:val="32"/>
        </w:rPr>
        <w:t xml:space="preserve"> предпринимателей!</w:t>
      </w:r>
    </w:p>
    <w:p w:rsidR="004237D8" w:rsidRPr="00F9087E" w:rsidRDefault="004237D8" w:rsidP="00F908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28">
        <w:rPr>
          <w:rFonts w:ascii="Times New Roman" w:hAnsi="Times New Roman"/>
          <w:sz w:val="28"/>
          <w:szCs w:val="28"/>
        </w:rPr>
        <w:t>МИКРОКРЕДИТНАЯ КОМПАНИЯ БЕЛГОРОДСКИЙ ОБЛАСТНОЙ ФОНД ПОДДЕРЖКИ МАЛОГО И СРЕДНЕГО ПРЕДПРИНИМАТЕЛЬСТВА реализует программу микрофинансирования субъектов малого и среднего бизнеса</w:t>
      </w:r>
      <w:r>
        <w:rPr>
          <w:rFonts w:ascii="Times New Roman" w:hAnsi="Times New Roman"/>
          <w:sz w:val="28"/>
          <w:szCs w:val="28"/>
        </w:rPr>
        <w:t>.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Цель микрофинансирования – оказание финансовой поддержки субъектам малого и среднего бизнеса, не имеющим доступа к банковским ресурсам финансирования для начала и развития своей предпринимательской деятельности</w:t>
      </w:r>
    </w:p>
    <w:p w:rsidR="004237D8" w:rsidRPr="00F05628" w:rsidRDefault="004237D8" w:rsidP="000F42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5628">
        <w:rPr>
          <w:rFonts w:ascii="Times New Roman" w:hAnsi="Times New Roman"/>
          <w:b/>
          <w:sz w:val="28"/>
          <w:szCs w:val="28"/>
        </w:rPr>
        <w:t>Обеспечение займа: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 xml:space="preserve">В качестве обеспечения может приниматься поручительство третьих лиц (физические лица, юридические лица, предприниматели), залог транспортных средств (ТС), недвижимости, оборудования.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Залог: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должен быть соразмерен сумме займа;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может принадлежать третьим лицам.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Обязательные поручители: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для ИП - официальный супруг/супруга;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 xml:space="preserve">для Юридического лица - поручительство основных учредителей (в совокупности доля участия не менее 51%) и руководителя организации. </w:t>
      </w:r>
    </w:p>
    <w:p w:rsidR="004237D8" w:rsidRPr="00F0562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37D8" w:rsidRPr="00F05628" w:rsidRDefault="004237D8" w:rsidP="000F42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5628">
        <w:rPr>
          <w:rFonts w:ascii="Times New Roman" w:hAnsi="Times New Roman"/>
          <w:b/>
          <w:sz w:val="28"/>
          <w:szCs w:val="28"/>
        </w:rPr>
        <w:t>Пакет документов для поручителей:</w:t>
      </w:r>
    </w:p>
    <w:p w:rsidR="004237D8" w:rsidRPr="00F0562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5628">
        <w:rPr>
          <w:rFonts w:ascii="Times New Roman" w:hAnsi="Times New Roman"/>
          <w:i/>
          <w:sz w:val="28"/>
          <w:szCs w:val="28"/>
        </w:rPr>
        <w:t>Поручитель - физическое лицо: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Анкета поручителя (на сайте www. mb31.ru в разделе «Микрофинансирование»);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>Копия паспорта.(все страницы с информацией);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Копии СНИЛС, ИНН;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Справки 2-НДФЛ за 2018-2019гг;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Копия трудовой книжки, заверенная работодателем.</w:t>
      </w:r>
    </w:p>
    <w:p w:rsidR="004237D8" w:rsidRPr="00F0562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5628">
        <w:rPr>
          <w:rFonts w:ascii="Times New Roman" w:hAnsi="Times New Roman"/>
          <w:i/>
          <w:sz w:val="28"/>
          <w:szCs w:val="28"/>
        </w:rPr>
        <w:t>Поручитель - юридическое лицо: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 xml:space="preserve">Анкета поручителя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Пакет документов, аналогичный пакету документов, предоставляемых заемщиком - юридическим лицом (кроме пунктов 1, 2, 17, 18,19)</w:t>
      </w:r>
    </w:p>
    <w:p w:rsidR="004237D8" w:rsidRPr="00F0562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5628">
        <w:rPr>
          <w:rFonts w:ascii="Times New Roman" w:hAnsi="Times New Roman"/>
          <w:i/>
          <w:sz w:val="28"/>
          <w:szCs w:val="28"/>
        </w:rPr>
        <w:t>Поручитель - индивидуальный предприниматель: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Справка о прибыли за последние 6 месяцев;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 xml:space="preserve">Анкета поручителя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Пакет документов, аналогичный пакету документов, предоставляемых заемщиком индивидуальным предпринимателем  (кроме пунктов 1, 2, 9, 11, 13, 15 )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-</w:t>
      </w:r>
      <w:r w:rsidRPr="00C13224">
        <w:rPr>
          <w:rFonts w:ascii="Times New Roman" w:hAnsi="Times New Roman"/>
          <w:sz w:val="28"/>
          <w:szCs w:val="28"/>
        </w:rPr>
        <w:tab/>
      </w:r>
    </w:p>
    <w:p w:rsidR="004237D8" w:rsidRPr="00F05628" w:rsidRDefault="004237D8" w:rsidP="000F42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5628">
        <w:rPr>
          <w:rFonts w:ascii="Times New Roman" w:hAnsi="Times New Roman"/>
          <w:b/>
          <w:sz w:val="28"/>
          <w:szCs w:val="28"/>
        </w:rPr>
        <w:t>Пакет документов по залогу: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В зависимости от формы обеспе</w:t>
      </w:r>
      <w:r>
        <w:rPr>
          <w:rFonts w:ascii="Times New Roman" w:hAnsi="Times New Roman"/>
          <w:sz w:val="28"/>
          <w:szCs w:val="28"/>
        </w:rPr>
        <w:t>че</w:t>
      </w:r>
      <w:r w:rsidRPr="00C13224">
        <w:rPr>
          <w:rFonts w:ascii="Times New Roman" w:hAnsi="Times New Roman"/>
          <w:sz w:val="28"/>
          <w:szCs w:val="28"/>
        </w:rPr>
        <w:t xml:space="preserve">ния (см. дополнение к буклету).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Документы, подтверждающие ликвидационную стоимость залога (отчет об оценке по рыночной и ликвидационной стоимости)</w:t>
      </w:r>
      <w:r>
        <w:rPr>
          <w:rFonts w:ascii="Times New Roman" w:hAnsi="Times New Roman"/>
          <w:sz w:val="28"/>
          <w:szCs w:val="28"/>
        </w:rPr>
        <w:t>.</w:t>
      </w:r>
    </w:p>
    <w:p w:rsidR="004237D8" w:rsidRPr="00F9087E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37D8" w:rsidRPr="00F9087E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9087E">
        <w:rPr>
          <w:rFonts w:ascii="Times New Roman" w:hAnsi="Times New Roman"/>
          <w:b/>
          <w:i/>
          <w:sz w:val="28"/>
          <w:szCs w:val="28"/>
        </w:rPr>
        <w:t>Юридические лица: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13224">
        <w:rPr>
          <w:rFonts w:ascii="Times New Roman" w:hAnsi="Times New Roman"/>
          <w:sz w:val="28"/>
          <w:szCs w:val="28"/>
        </w:rPr>
        <w:t>Анкета заемщика (заполняется в электронном виде и присылается на электронную почту, форма находится на сайте www. mb31.ru в разделе «Микрофинансирование»)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13224">
        <w:rPr>
          <w:rFonts w:ascii="Times New Roman" w:hAnsi="Times New Roman"/>
          <w:sz w:val="28"/>
          <w:szCs w:val="28"/>
        </w:rPr>
        <w:t>Бизнес-план (5-10 страниц)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>Копия устава и учредительного договора (со всеми изменениями)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>Документ о назначении (избрании) руководителя организации или доверенность уполномоченного лица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 xml:space="preserve">Копия паспорта и СНИЛС руководителя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 xml:space="preserve">Документ о назначении/избрании главного бухгалтера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 xml:space="preserve">Копия паспорта и СНИЛС  главного бухгалтера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>Копия ОГРН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 xml:space="preserve">Копия ИНН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>Справка из ИФНС России о состоянии расчетов по налогам, сборам, пеням, штрафам, процентам организаций (оригинал). При наличии задолженностей прикрепить квитанции об оплате.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>Справка из банка о наличии расчетных счетов и об оборотах денежных средств на расчетном счете по месяцам за последние пол года (оригинал)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>Справка из банка об отсутствии не исполненных в срок распоряжений (оригинал)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>Кредитная история  за последние 180 дней (при наличии действующих кредитов в других кредитных учреждениях)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>Бухгалтерская отчетность за одну последнюю отчетную дату или промежуточная отчетность: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 xml:space="preserve">баланс (форма № 1);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 xml:space="preserve">отчет о прибылях и убытках (форма № 2);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 xml:space="preserve">отчет об изменениях капитала (форма № 3);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отчет о движении денежных средств (форма № 4);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 xml:space="preserve">приложение к бухгалтерскому балансу(форма № 5);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24">
        <w:rPr>
          <w:rFonts w:ascii="Times New Roman" w:hAnsi="Times New Roman"/>
          <w:sz w:val="28"/>
          <w:szCs w:val="28"/>
        </w:rPr>
        <w:t xml:space="preserve"> При упрощенной форме налогообложения: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 xml:space="preserve">книга учета доходов и расходов, кассовая книга или журнал кассира-операциониста;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 xml:space="preserve">упрощенная форма баланса (внеоборотные, оборотные активы, собственный капитал, заемные средства);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упрощенная форма отчета о прибылях и убытках;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налоговая декларация за последний отчетный год.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16.</w:t>
      </w:r>
      <w:r w:rsidRPr="00C13224">
        <w:rPr>
          <w:rFonts w:ascii="Times New Roman" w:hAnsi="Times New Roman"/>
          <w:sz w:val="28"/>
          <w:szCs w:val="28"/>
        </w:rPr>
        <w:tab/>
        <w:t>Копии документов, подтверждающие наличие производственных/торговых площадей для реализации проекта (договор аренды, свидетельство о регистрации права собственности, в случае наличия договора субаренды, необходимо предоставление основного договора аренды)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17.</w:t>
      </w:r>
      <w:r w:rsidRPr="00C13224">
        <w:rPr>
          <w:rFonts w:ascii="Times New Roman" w:hAnsi="Times New Roman"/>
          <w:sz w:val="28"/>
          <w:szCs w:val="28"/>
        </w:rPr>
        <w:tab/>
        <w:t>Прочие документы, имеющие отношение к бизнесу (действующие договоры, договоры о намерениях на текущую дату, проектно-сметная документация, лицензии, сертификаты, патенты)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18.</w:t>
      </w:r>
      <w:r w:rsidRPr="00C13224">
        <w:rPr>
          <w:rFonts w:ascii="Times New Roman" w:hAnsi="Times New Roman"/>
          <w:sz w:val="28"/>
          <w:szCs w:val="28"/>
        </w:rPr>
        <w:tab/>
        <w:t xml:space="preserve">Решение учредителей о привлечении заемных средств </w:t>
      </w:r>
    </w:p>
    <w:p w:rsidR="004237D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19.</w:t>
      </w:r>
      <w:r w:rsidRPr="00C13224">
        <w:rPr>
          <w:rFonts w:ascii="Times New Roman" w:hAnsi="Times New Roman"/>
          <w:sz w:val="28"/>
          <w:szCs w:val="28"/>
        </w:rPr>
        <w:tab/>
        <w:t xml:space="preserve">Папка - регистратор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7D8" w:rsidRPr="00F9087E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9087E">
        <w:rPr>
          <w:rFonts w:ascii="Times New Roman" w:hAnsi="Times New Roman"/>
          <w:b/>
          <w:i/>
          <w:sz w:val="28"/>
          <w:szCs w:val="28"/>
        </w:rPr>
        <w:t>Индивидуальные предприниматели: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1.</w:t>
      </w:r>
      <w:r w:rsidRPr="00C13224">
        <w:rPr>
          <w:rFonts w:ascii="Times New Roman" w:hAnsi="Times New Roman"/>
          <w:sz w:val="28"/>
          <w:szCs w:val="28"/>
        </w:rPr>
        <w:tab/>
        <w:t>Анкета заемщика (заполняется в электронном виде и присылается на электронную почту, форма находится на сайте www. mb31.ru в разделе «Микрофинансирование»)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2.</w:t>
      </w:r>
      <w:r w:rsidRPr="00C13224">
        <w:rPr>
          <w:rFonts w:ascii="Times New Roman" w:hAnsi="Times New Roman"/>
          <w:sz w:val="28"/>
          <w:szCs w:val="28"/>
        </w:rPr>
        <w:tab/>
        <w:t>Бизнес-план (5-10 страниц)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3.</w:t>
      </w:r>
      <w:r w:rsidRPr="00C13224">
        <w:rPr>
          <w:rFonts w:ascii="Times New Roman" w:hAnsi="Times New Roman"/>
          <w:sz w:val="28"/>
          <w:szCs w:val="28"/>
        </w:rPr>
        <w:tab/>
        <w:t>Копия паспорта индивидуального предпринимателя (все страницы с информацией)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4.</w:t>
      </w:r>
      <w:r w:rsidRPr="00C13224">
        <w:rPr>
          <w:rFonts w:ascii="Times New Roman" w:hAnsi="Times New Roman"/>
          <w:sz w:val="28"/>
          <w:szCs w:val="28"/>
        </w:rPr>
        <w:tab/>
        <w:t>Копия СНИЛС индивидуального предпринимателя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5.</w:t>
      </w:r>
      <w:r w:rsidRPr="00C13224">
        <w:rPr>
          <w:rFonts w:ascii="Times New Roman" w:hAnsi="Times New Roman"/>
          <w:sz w:val="28"/>
          <w:szCs w:val="28"/>
        </w:rPr>
        <w:tab/>
        <w:t>Копия ОГРН индивидуального предпринимателя со всеми изменениями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6.</w:t>
      </w:r>
      <w:r w:rsidRPr="00C13224">
        <w:rPr>
          <w:rFonts w:ascii="Times New Roman" w:hAnsi="Times New Roman"/>
          <w:sz w:val="28"/>
          <w:szCs w:val="28"/>
        </w:rPr>
        <w:tab/>
        <w:t>Копия ИНН индивидуального предпринимателя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7.</w:t>
      </w:r>
      <w:r w:rsidRPr="00C13224">
        <w:rPr>
          <w:rFonts w:ascii="Times New Roman" w:hAnsi="Times New Roman"/>
          <w:sz w:val="28"/>
          <w:szCs w:val="28"/>
        </w:rPr>
        <w:tab/>
        <w:t>Справка из ИФНС России о состоянии расчетов по налогам, сборам, пеням, штрафам, процентам организаций и ИП (оригинал). При наличии задолженностей прикрепить квитанции об оплате.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8.</w:t>
      </w:r>
      <w:r w:rsidRPr="00C13224">
        <w:rPr>
          <w:rFonts w:ascii="Times New Roman" w:hAnsi="Times New Roman"/>
          <w:sz w:val="28"/>
          <w:szCs w:val="28"/>
        </w:rPr>
        <w:tab/>
        <w:t>Справка из банка о наличии расчетных счетов и об оборотах денежных средств на расчетном счете по месяцам за последние пол года (оригинал)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9.</w:t>
      </w:r>
      <w:r w:rsidRPr="00C13224">
        <w:rPr>
          <w:rFonts w:ascii="Times New Roman" w:hAnsi="Times New Roman"/>
          <w:sz w:val="28"/>
          <w:szCs w:val="28"/>
        </w:rPr>
        <w:tab/>
        <w:t>Справка из банка об отсутствии не исполненных в срок распоряжений (оригинал)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10.</w:t>
      </w:r>
      <w:r w:rsidRPr="00C13224">
        <w:rPr>
          <w:rFonts w:ascii="Times New Roman" w:hAnsi="Times New Roman"/>
          <w:sz w:val="28"/>
          <w:szCs w:val="28"/>
        </w:rPr>
        <w:tab/>
        <w:t>Бухгалтерская отчетность за одну последнюю отчетную дату (копии)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11.</w:t>
      </w:r>
      <w:r w:rsidRPr="00C13224">
        <w:rPr>
          <w:rFonts w:ascii="Times New Roman" w:hAnsi="Times New Roman"/>
          <w:sz w:val="28"/>
          <w:szCs w:val="28"/>
        </w:rPr>
        <w:tab/>
        <w:t>Кредитная история  за последние 180 дней (при наличии действующих кредитов в других кредитных учреждениях)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12.</w:t>
      </w:r>
      <w:r w:rsidRPr="00C13224">
        <w:rPr>
          <w:rFonts w:ascii="Times New Roman" w:hAnsi="Times New Roman"/>
          <w:sz w:val="28"/>
          <w:szCs w:val="28"/>
        </w:rPr>
        <w:tab/>
        <w:t xml:space="preserve">Копии документов, подтверждающие наличие производственных/торговых площадей для реализации проекта (договор аренды, свидетельство о регистрации права собственности) 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13.</w:t>
      </w:r>
      <w:r w:rsidRPr="00C13224">
        <w:rPr>
          <w:rFonts w:ascii="Times New Roman" w:hAnsi="Times New Roman"/>
          <w:sz w:val="28"/>
          <w:szCs w:val="28"/>
        </w:rPr>
        <w:tab/>
        <w:t>Прочие документы, имеющие отношение к бизнесу (действующие договоры или договоры о намерениях на текущую дату, проектно-сметная документация, лицензии, сертификаты, патенты)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14.</w:t>
      </w:r>
      <w:r w:rsidRPr="00C13224">
        <w:rPr>
          <w:rFonts w:ascii="Times New Roman" w:hAnsi="Times New Roman"/>
          <w:sz w:val="28"/>
          <w:szCs w:val="28"/>
        </w:rPr>
        <w:tab/>
        <w:t>Книга учета доходов и расходов за одну последнюю отчетную дату (копия)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15.</w:t>
      </w:r>
      <w:r w:rsidRPr="00C13224">
        <w:rPr>
          <w:rFonts w:ascii="Times New Roman" w:hAnsi="Times New Roman"/>
          <w:sz w:val="28"/>
          <w:szCs w:val="28"/>
        </w:rPr>
        <w:tab/>
        <w:t xml:space="preserve">Папка - регистратор </w:t>
      </w:r>
    </w:p>
    <w:p w:rsidR="004237D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7D8" w:rsidRPr="00F9087E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7E">
        <w:rPr>
          <w:rFonts w:ascii="Times New Roman" w:hAnsi="Times New Roman"/>
          <w:sz w:val="28"/>
          <w:szCs w:val="28"/>
        </w:rPr>
        <w:t xml:space="preserve">В настоящее время в рамках программы микрофинансирования Фонд предоставляет: целевые займы субъектам малого и среднего предпринимательства в размере </w:t>
      </w:r>
      <w:r w:rsidRPr="00F9087E">
        <w:rPr>
          <w:rFonts w:ascii="Times New Roman" w:hAnsi="Times New Roman"/>
          <w:b/>
          <w:sz w:val="28"/>
          <w:szCs w:val="28"/>
        </w:rPr>
        <w:t>до 5 млн. рублей</w:t>
      </w:r>
      <w:r w:rsidRPr="00F9087E">
        <w:rPr>
          <w:rFonts w:ascii="Times New Roman" w:hAnsi="Times New Roman"/>
          <w:sz w:val="28"/>
          <w:szCs w:val="28"/>
        </w:rPr>
        <w:t xml:space="preserve"> </w:t>
      </w:r>
    </w:p>
    <w:p w:rsidR="004237D8" w:rsidRDefault="004237D8" w:rsidP="000F42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37D8" w:rsidRPr="00F9087E" w:rsidRDefault="004237D8" w:rsidP="000F423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9087E">
        <w:rPr>
          <w:rFonts w:ascii="Times New Roman" w:hAnsi="Times New Roman"/>
          <w:b/>
          <w:sz w:val="28"/>
          <w:szCs w:val="28"/>
          <w:u w:val="single"/>
        </w:rPr>
        <w:t>сроком до 3 лет:</w:t>
      </w:r>
    </w:p>
    <w:p w:rsidR="004237D8" w:rsidRPr="00F9087E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9087E">
        <w:rPr>
          <w:rFonts w:ascii="Times New Roman" w:hAnsi="Times New Roman"/>
          <w:i/>
          <w:sz w:val="28"/>
          <w:szCs w:val="28"/>
        </w:rPr>
        <w:t>При наличии залогового обеспечения: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под 3,625% годовых субъектам малого предпринимательства при р</w:t>
      </w:r>
      <w:r>
        <w:rPr>
          <w:rFonts w:ascii="Times New Roman" w:hAnsi="Times New Roman"/>
          <w:sz w:val="28"/>
          <w:szCs w:val="28"/>
        </w:rPr>
        <w:t>еализации приоритетных проектов</w:t>
      </w:r>
      <w:r w:rsidRPr="00C13224">
        <w:rPr>
          <w:rFonts w:ascii="Times New Roman" w:hAnsi="Times New Roman"/>
          <w:sz w:val="28"/>
          <w:szCs w:val="28"/>
        </w:rPr>
        <w:t xml:space="preserve"> на территории моногорода Губкин;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под 7,25% годовых субъектам малого предпринимательства при реализации приоритетных проектов;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3224">
        <w:rPr>
          <w:rFonts w:ascii="Times New Roman" w:hAnsi="Times New Roman"/>
          <w:sz w:val="28"/>
          <w:szCs w:val="28"/>
        </w:rPr>
        <w:t xml:space="preserve"> под 10,875% годовых субъектам малого предпринимательства при реализации инвестиционных проектов и пополнения обротных средств; </w:t>
      </w:r>
    </w:p>
    <w:p w:rsidR="004237D8" w:rsidRPr="00F9087E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087E">
        <w:rPr>
          <w:rFonts w:ascii="Times New Roman" w:hAnsi="Times New Roman"/>
          <w:i/>
          <w:sz w:val="28"/>
          <w:szCs w:val="28"/>
        </w:rPr>
        <w:t>При отсутствии залогового обеспечения (максимальный размер микрозайма 1 млн. рублей):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под 7,25% годовых субъектам малого предпринимательства при реализации приоритетных проектов* на территории моногорода Губкин;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под 10,875% годовых субъектам малого предпринимательства при реализации приоритетных проектов*;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под 14,5% годовых субъектам малого предпринимательства при реализации инвестиционных проектов и пополнения обротных средств.</w:t>
      </w:r>
    </w:p>
    <w:p w:rsidR="004237D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37D8" w:rsidRPr="00F9087E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087E">
        <w:rPr>
          <w:rFonts w:ascii="Times New Roman" w:hAnsi="Times New Roman"/>
          <w:b/>
          <w:sz w:val="28"/>
          <w:szCs w:val="28"/>
          <w:u w:val="single"/>
        </w:rPr>
        <w:t>сроком до 5 лет: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под 10,5% годовых субъектам малого и среднего предпринимательства на реализацию инвестиционных проектов (приобретение основных средств);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224">
        <w:rPr>
          <w:rFonts w:ascii="Times New Roman" w:hAnsi="Times New Roman"/>
          <w:sz w:val="28"/>
          <w:szCs w:val="28"/>
        </w:rPr>
        <w:t>под 14,1% годовых субъектам малого и среднего предпринимательства на пополнение оборотных средств.</w:t>
      </w:r>
    </w:p>
    <w:p w:rsidR="004237D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37D8" w:rsidRPr="00C13224" w:rsidRDefault="004237D8" w:rsidP="000F42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3224">
        <w:rPr>
          <w:rFonts w:ascii="Times New Roman" w:hAnsi="Times New Roman"/>
          <w:b/>
          <w:sz w:val="28"/>
          <w:szCs w:val="28"/>
        </w:rPr>
        <w:t>Отчет о целевом использовании: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 xml:space="preserve">Предоставляется в течение </w:t>
      </w:r>
      <w:r w:rsidRPr="00F9087E">
        <w:rPr>
          <w:rFonts w:ascii="Times New Roman" w:hAnsi="Times New Roman"/>
          <w:b/>
          <w:sz w:val="28"/>
          <w:szCs w:val="28"/>
          <w:u w:val="single"/>
        </w:rPr>
        <w:t>90 дней</w:t>
      </w:r>
      <w:r w:rsidRPr="00C13224">
        <w:rPr>
          <w:rFonts w:ascii="Times New Roman" w:hAnsi="Times New Roman"/>
          <w:sz w:val="28"/>
          <w:szCs w:val="28"/>
        </w:rPr>
        <w:t xml:space="preserve"> после получения денежных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7D8" w:rsidRPr="00F9087E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087E">
        <w:rPr>
          <w:rFonts w:ascii="Times New Roman" w:hAnsi="Times New Roman"/>
          <w:sz w:val="28"/>
          <w:szCs w:val="28"/>
          <w:u w:val="single"/>
        </w:rPr>
        <w:t>При заключении договора сроком до 5 лет взимается единоразовая комиссия в размере 2,5% от суммы займа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237D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7D8" w:rsidRPr="00C13224" w:rsidRDefault="004237D8" w:rsidP="000F42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3224">
        <w:rPr>
          <w:rFonts w:ascii="Times New Roman" w:hAnsi="Times New Roman"/>
          <w:b/>
          <w:sz w:val="28"/>
          <w:szCs w:val="28"/>
        </w:rPr>
        <w:t>Приоритетные проекты: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1) субъект МСП 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2) субъект МСП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3) субъект МСП, осуществляющий экспортную деятельность;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4) 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5) субъект МСП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года № 193-ФЗ                                «О сельскохозяйственной кооперации»;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 xml:space="preserve">6) субъект МСП является субъектом социального предпринимательства* </w:t>
      </w:r>
    </w:p>
    <w:p w:rsidR="004237D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7D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087E">
        <w:rPr>
          <w:rFonts w:ascii="Times New Roman" w:hAnsi="Times New Roman"/>
          <w:sz w:val="28"/>
          <w:szCs w:val="28"/>
          <w:u w:val="single"/>
        </w:rPr>
        <w:t>В каждом конкретном случае перечень документов может быть изменен или дополнен.</w:t>
      </w:r>
    </w:p>
    <w:p w:rsidR="004237D8" w:rsidRPr="00F9087E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37D8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всем возникающим вопросам можно обратиться: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Наш адрес: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308034, г. Белгород, ул. Королева, д. 2-А,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офис 533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Тел./факс: 8-(4722)-52-71-43 *115,113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3224">
        <w:rPr>
          <w:rFonts w:ascii="Times New Roman" w:hAnsi="Times New Roman"/>
          <w:sz w:val="28"/>
          <w:szCs w:val="28"/>
          <w:lang w:val="en-US"/>
        </w:rPr>
        <w:t>52-04-52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3224">
        <w:rPr>
          <w:rFonts w:ascii="Times New Roman" w:hAnsi="Times New Roman"/>
          <w:sz w:val="28"/>
          <w:szCs w:val="28"/>
          <w:lang w:val="en-US"/>
        </w:rPr>
        <w:t>e-mail: fond-biznesa@mail.ru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сайт: www.mb31.ru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Время работы:</w:t>
      </w:r>
    </w:p>
    <w:p w:rsidR="004237D8" w:rsidRPr="00C13224" w:rsidRDefault="004237D8" w:rsidP="000F4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понедельник – пятница, с 9.00 до 18.00,</w:t>
      </w:r>
    </w:p>
    <w:p w:rsidR="004237D8" w:rsidRPr="00C13224" w:rsidRDefault="004237D8" w:rsidP="000D4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24">
        <w:rPr>
          <w:rFonts w:ascii="Times New Roman" w:hAnsi="Times New Roman"/>
          <w:sz w:val="28"/>
          <w:szCs w:val="28"/>
        </w:rPr>
        <w:t>перерыв: с 13.00 до 14.00</w:t>
      </w:r>
      <w:r>
        <w:rPr>
          <w:rFonts w:ascii="Times New Roman" w:hAnsi="Times New Roman"/>
          <w:sz w:val="28"/>
          <w:szCs w:val="28"/>
        </w:rPr>
        <w:t>.</w:t>
      </w:r>
    </w:p>
    <w:sectPr w:rsidR="004237D8" w:rsidRPr="00C13224" w:rsidSect="00BF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4A2"/>
    <w:rsid w:val="000D4CE2"/>
    <w:rsid w:val="000F4239"/>
    <w:rsid w:val="00161876"/>
    <w:rsid w:val="0039067E"/>
    <w:rsid w:val="004033DA"/>
    <w:rsid w:val="00411F48"/>
    <w:rsid w:val="004237D8"/>
    <w:rsid w:val="00600A2C"/>
    <w:rsid w:val="00641DDA"/>
    <w:rsid w:val="00AC04A2"/>
    <w:rsid w:val="00B30AB8"/>
    <w:rsid w:val="00BD02AF"/>
    <w:rsid w:val="00BF1F4B"/>
    <w:rsid w:val="00C13224"/>
    <w:rsid w:val="00F05628"/>
    <w:rsid w:val="00F9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1312</Words>
  <Characters>7482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2019-09-26T10:49:00Z</dcterms:created>
  <dcterms:modified xsi:type="dcterms:W3CDTF">2019-09-30T06:31:00Z</dcterms:modified>
</cp:coreProperties>
</file>