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62" w:rsidRPr="00E323E3" w:rsidRDefault="00E323E3" w:rsidP="00E32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«дети-сироты»</w:t>
      </w:r>
      <w:r w:rsidR="00A41062" w:rsidRPr="00E323E3">
        <w:rPr>
          <w:rFonts w:ascii="Times New Roman" w:hAnsi="Times New Roman" w:cs="Times New Roman"/>
          <w:b/>
          <w:sz w:val="28"/>
          <w:szCs w:val="28"/>
        </w:rPr>
        <w:t xml:space="preserve"> включена в перечень категорий детей, находящихся в трудной жизненной ситуации</w:t>
      </w:r>
    </w:p>
    <w:p w:rsidR="00A41062" w:rsidRPr="00E323E3" w:rsidRDefault="00A41062" w:rsidP="00E32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062" w:rsidRDefault="00A41062" w:rsidP="00A4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08.06.2020 № 178-ФЗ в статью 1 Федерального закона «Об основных гарантиях прав ребенка в Российской Федерации» внесены изменения, с учетом которых, теперь дети-сироты включены в перечень категорий детей, находящихся в трудной жизненной ситуации.</w:t>
      </w:r>
    </w:p>
    <w:p w:rsidR="00A41062" w:rsidRDefault="00A41062" w:rsidP="00A4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позволят установить равные социальные гарантии и меры социальной поддержки для всех детей, находящихся в трудной жизненной ситуации, включая и детей-сирот.</w:t>
      </w:r>
    </w:p>
    <w:p w:rsidR="00A41062" w:rsidRDefault="00E323E3" w:rsidP="00A4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41062">
        <w:rPr>
          <w:rFonts w:ascii="Times New Roman" w:hAnsi="Times New Roman" w:cs="Times New Roman"/>
          <w:sz w:val="28"/>
          <w:szCs w:val="28"/>
        </w:rPr>
        <w:t>вступают в силу с 19.06.2020.</w:t>
      </w:r>
    </w:p>
    <w:p w:rsidR="00A41062" w:rsidRDefault="00A41062" w:rsidP="00A41062">
      <w:pPr>
        <w:ind w:firstLine="709"/>
        <w:jc w:val="both"/>
      </w:pPr>
    </w:p>
    <w:p w:rsidR="00E323E3" w:rsidRDefault="00A41062" w:rsidP="00E323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3E3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</w:p>
    <w:p w:rsidR="00A41062" w:rsidRPr="00E323E3" w:rsidRDefault="00A41062" w:rsidP="00E323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23E3">
        <w:rPr>
          <w:rFonts w:ascii="Times New Roman" w:hAnsi="Times New Roman" w:cs="Times New Roman"/>
          <w:b/>
          <w:sz w:val="28"/>
          <w:szCs w:val="28"/>
        </w:rPr>
        <w:t>Федоровская Д.С.</w:t>
      </w:r>
    </w:p>
    <w:p w:rsidR="0010440E" w:rsidRDefault="0010440E"/>
    <w:sectPr w:rsidR="0010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2B"/>
    <w:rsid w:val="0010440E"/>
    <w:rsid w:val="00A41062"/>
    <w:rsid w:val="00C9332B"/>
    <w:rsid w:val="00E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2020-07-13T08:07:00Z</dcterms:created>
  <dcterms:modified xsi:type="dcterms:W3CDTF">2020-08-05T13:21:00Z</dcterms:modified>
</cp:coreProperties>
</file>