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26B0" w14:textId="000D4153" w:rsidR="002D0AF7" w:rsidRPr="0042242A" w:rsidRDefault="00FB5897" w:rsidP="009D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56791CC1" w14:textId="4D58B27A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42242A">
        <w:rPr>
          <w:rFonts w:ascii="Times New Roman" w:hAnsi="Times New Roman" w:cs="Times New Roman"/>
          <w:b/>
          <w:sz w:val="28"/>
          <w:szCs w:val="28"/>
        </w:rPr>
        <w:t xml:space="preserve">принятии акта об утверждении </w:t>
      </w:r>
      <w:r w:rsidR="00736B54">
        <w:rPr>
          <w:rFonts w:ascii="Times New Roman" w:hAnsi="Times New Roman" w:cs="Times New Roman"/>
          <w:b/>
          <w:sz w:val="28"/>
          <w:szCs w:val="28"/>
        </w:rPr>
        <w:t>результатов о</w:t>
      </w:r>
      <w:r w:rsidR="00736B54" w:rsidRPr="00736B54">
        <w:rPr>
          <w:rFonts w:ascii="Times New Roman" w:hAnsi="Times New Roman" w:cs="Times New Roman"/>
          <w:b/>
          <w:sz w:val="28"/>
          <w:szCs w:val="28"/>
        </w:rPr>
        <w:t>пределения кадастрово</w:t>
      </w:r>
      <w:r w:rsidR="00736B54">
        <w:rPr>
          <w:rFonts w:ascii="Times New Roman" w:hAnsi="Times New Roman" w:cs="Times New Roman"/>
          <w:b/>
          <w:sz w:val="28"/>
          <w:szCs w:val="28"/>
        </w:rPr>
        <w:t xml:space="preserve">й стоимости земельных участков </w:t>
      </w:r>
      <w:r w:rsidR="00736B54" w:rsidRPr="00736B54">
        <w:rPr>
          <w:rFonts w:ascii="Times New Roman" w:hAnsi="Times New Roman" w:cs="Times New Roman"/>
          <w:b/>
          <w:sz w:val="28"/>
          <w:szCs w:val="28"/>
        </w:rPr>
        <w:t>в составе земель населенных пунктов Белгородской области</w:t>
      </w:r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56104CC0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99"/>
      <w:bookmarkStart w:id="3" w:name="OLE_LINK104"/>
      <w:bookmarkStart w:id="4" w:name="OLE_LINK136"/>
      <w:bookmarkStart w:id="5" w:name="OLE_LINK137"/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департамента имущественных</w:t>
      </w:r>
      <w:r w:rsidR="00FB5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1C">
        <w:rPr>
          <w:rFonts w:ascii="Times New Roman" w:eastAsia="Times New Roman" w:hAnsi="Times New Roman" w:cs="Times New Roman"/>
          <w:sz w:val="28"/>
          <w:szCs w:val="28"/>
        </w:rPr>
        <w:t>и земельных отношений Белгородской области от</w:t>
      </w:r>
      <w:r w:rsidR="007D4247" w:rsidRPr="006D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54" w:rsidRPr="006D1D1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D4247" w:rsidRPr="006D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54" w:rsidRPr="006D1D1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D4247" w:rsidRPr="006D1D1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E6FE3" w:rsidRPr="006D1D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6B54" w:rsidRPr="006D1D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D22" w:rsidRPr="006D1D1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D1D1C" w:rsidRPr="006D1D1C">
        <w:rPr>
          <w:rFonts w:ascii="Times New Roman" w:eastAsia="Times New Roman" w:hAnsi="Times New Roman" w:cs="Times New Roman"/>
          <w:sz w:val="28"/>
          <w:szCs w:val="28"/>
        </w:rPr>
        <w:t>738</w:t>
      </w:r>
      <w:r w:rsidR="00A57D22" w:rsidRPr="006D1D1C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7D4247" w:rsidRPr="006D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54" w:rsidRPr="006D1D1C">
        <w:rPr>
          <w:rFonts w:ascii="Times New Roman" w:eastAsia="Times New Roman" w:hAnsi="Times New Roman" w:cs="Times New Roman"/>
          <w:sz w:val="28"/>
          <w:szCs w:val="28"/>
        </w:rPr>
        <w:t>«Об утверждении результатов определения кадастровой стоимости земельных участков в составе земель населенных пунктов Белгородской области»</w:t>
      </w:r>
      <w:r w:rsidR="002B58B6" w:rsidRPr="006D1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915808" w14:textId="0CC64E97" w:rsidR="00315C00" w:rsidRPr="00695A1E" w:rsidRDefault="002B58B6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департамента </w:t>
      </w:r>
      <w:r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0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1C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15C00" w:rsidRPr="0008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6FE3" w:rsidRPr="0008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6B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C00" w:rsidRPr="0008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нормативных правовых актов Белгородской области (</w:t>
      </w:r>
      <w:hyperlink r:id="rId7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https://zakon.belregion.ru/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являющ</w:t>
      </w:r>
      <w:r w:rsid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источником официального опубликования нормативных правовых актов Белгородской области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FB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 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Белгородской области от 31 декабря 2003 года №</w:t>
      </w:r>
      <w:r w:rsidR="00FB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0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официального опубликования законов Белгородской области </w:t>
      </w:r>
      <w:r w:rsidR="0073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</w:t>
      </w:r>
      <w:r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актов», а также размещено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proofErr w:type="gramEnd"/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Белгородской области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http://dizo31.ru/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FB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государственной кадастровой оценки Белгородской области» (</w:t>
      </w:r>
      <w:hyperlink r:id="rId8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5B2C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0E1D1DA2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земельных участков </w:t>
      </w:r>
      <w:bookmarkStart w:id="6" w:name="_GoBack"/>
      <w:bookmarkEnd w:id="6"/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в составе земель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</w:t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2"/>
      <w:bookmarkEnd w:id="3"/>
    </w:p>
    <w:p w14:paraId="09881FDB" w14:textId="200A1729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FB5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897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2020</w:t>
      </w:r>
      <w:proofErr w:type="gramEnd"/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6D5E45DD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</w:t>
      </w:r>
      <w:r w:rsidR="00FB5897">
        <w:rPr>
          <w:rFonts w:ascii="Times New Roman" w:eastAsia="Times New Roman" w:hAnsi="Times New Roman" w:cs="Times New Roman"/>
          <w:sz w:val="28"/>
          <w:szCs w:val="28"/>
        </w:rPr>
        <w:t xml:space="preserve">правлением, подать лично в ОГБУ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«Центр государственной кадастровой оценки Белгородской области» по адресу: 308002, г. Бел</w:t>
      </w:r>
      <w:r w:rsidR="00FB5897">
        <w:rPr>
          <w:rFonts w:ascii="Times New Roman" w:eastAsia="Times New Roman" w:hAnsi="Times New Roman" w:cs="Times New Roman"/>
          <w:sz w:val="28"/>
          <w:szCs w:val="28"/>
        </w:rPr>
        <w:t xml:space="preserve">город, пр. Б. Хмельницкого, 133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«в», направить в электронном виде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 территориальные подразделения «Мои документы» в соответствии 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0EDE4517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3E59" w:rsidRPr="00695A1E">
        <w:rPr>
          <w:rFonts w:ascii="Times New Roman" w:hAnsi="Times New Roman" w:cs="Times New Roman"/>
          <w:sz w:val="28"/>
          <w:szCs w:val="28"/>
        </w:rPr>
        <w:t>https://belcentrgko.ru/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</w:p>
    <w:sectPr w:rsidR="00A33E59" w:rsidRPr="00695A1E" w:rsidSect="009D042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6A3A" w14:textId="77777777" w:rsidR="00B364ED" w:rsidRDefault="00B364ED" w:rsidP="009D042B">
      <w:pPr>
        <w:spacing w:after="0" w:line="240" w:lineRule="auto"/>
      </w:pPr>
      <w:r>
        <w:separator/>
      </w:r>
    </w:p>
  </w:endnote>
  <w:endnote w:type="continuationSeparator" w:id="0">
    <w:p w14:paraId="028F9C00" w14:textId="77777777" w:rsidR="00B364ED" w:rsidRDefault="00B364ED" w:rsidP="009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99E8" w14:textId="77777777" w:rsidR="00B364ED" w:rsidRDefault="00B364ED" w:rsidP="009D042B">
      <w:pPr>
        <w:spacing w:after="0" w:line="240" w:lineRule="auto"/>
      </w:pPr>
      <w:r>
        <w:separator/>
      </w:r>
    </w:p>
  </w:footnote>
  <w:footnote w:type="continuationSeparator" w:id="0">
    <w:p w14:paraId="1F854247" w14:textId="77777777" w:rsidR="00B364ED" w:rsidRDefault="00B364ED" w:rsidP="009D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950849"/>
      <w:docPartObj>
        <w:docPartGallery w:val="Page Numbers (Top of Page)"/>
        <w:docPartUnique/>
      </w:docPartObj>
    </w:sdtPr>
    <w:sdtContent>
      <w:p w14:paraId="0E527C42" w14:textId="78903955" w:rsidR="009D042B" w:rsidRDefault="009D04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9E5DE0" w14:textId="77777777" w:rsidR="009D042B" w:rsidRDefault="009D04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1279A"/>
    <w:rsid w:val="00043BFA"/>
    <w:rsid w:val="00080BB0"/>
    <w:rsid w:val="000C1DC7"/>
    <w:rsid w:val="00155E71"/>
    <w:rsid w:val="001A2436"/>
    <w:rsid w:val="001C4E8C"/>
    <w:rsid w:val="00297839"/>
    <w:rsid w:val="002B58B6"/>
    <w:rsid w:val="002D0AF7"/>
    <w:rsid w:val="002F42F1"/>
    <w:rsid w:val="003052B8"/>
    <w:rsid w:val="00315C00"/>
    <w:rsid w:val="003456F3"/>
    <w:rsid w:val="00356DCD"/>
    <w:rsid w:val="0042242A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700443"/>
    <w:rsid w:val="00706826"/>
    <w:rsid w:val="00736B54"/>
    <w:rsid w:val="007D4247"/>
    <w:rsid w:val="00811EE2"/>
    <w:rsid w:val="00825021"/>
    <w:rsid w:val="00855348"/>
    <w:rsid w:val="00880B90"/>
    <w:rsid w:val="0090433D"/>
    <w:rsid w:val="00922CD5"/>
    <w:rsid w:val="00961C53"/>
    <w:rsid w:val="009D042B"/>
    <w:rsid w:val="00A33E59"/>
    <w:rsid w:val="00A444DF"/>
    <w:rsid w:val="00A57D22"/>
    <w:rsid w:val="00A71124"/>
    <w:rsid w:val="00AA5A1A"/>
    <w:rsid w:val="00AE17BF"/>
    <w:rsid w:val="00AE4D3B"/>
    <w:rsid w:val="00AF0B0B"/>
    <w:rsid w:val="00AF742F"/>
    <w:rsid w:val="00B364ED"/>
    <w:rsid w:val="00BD0F43"/>
    <w:rsid w:val="00C724A2"/>
    <w:rsid w:val="00CE5260"/>
    <w:rsid w:val="00D020B4"/>
    <w:rsid w:val="00D05343"/>
    <w:rsid w:val="00E2269C"/>
    <w:rsid w:val="00E34214"/>
    <w:rsid w:val="00E73C92"/>
    <w:rsid w:val="00F432DC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42B"/>
  </w:style>
  <w:style w:type="paragraph" w:styleId="a8">
    <w:name w:val="footer"/>
    <w:basedOn w:val="a"/>
    <w:link w:val="a9"/>
    <w:uiPriority w:val="99"/>
    <w:unhideWhenUsed/>
    <w:rsid w:val="009D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42B"/>
  </w:style>
  <w:style w:type="paragraph" w:styleId="a8">
    <w:name w:val="footer"/>
    <w:basedOn w:val="a"/>
    <w:link w:val="a9"/>
    <w:uiPriority w:val="99"/>
    <w:unhideWhenUsed/>
    <w:rsid w:val="009D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bel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Sargienko</cp:lastModifiedBy>
  <cp:revision>29</cp:revision>
  <cp:lastPrinted>2019-11-18T07:06:00Z</cp:lastPrinted>
  <dcterms:created xsi:type="dcterms:W3CDTF">2018-11-21T20:41:00Z</dcterms:created>
  <dcterms:modified xsi:type="dcterms:W3CDTF">2021-11-10T10:55:00Z</dcterms:modified>
</cp:coreProperties>
</file>