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7EC" w:rsidRDefault="00C247EC" w:rsidP="002D0A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0AF7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ЗВЕЩЕНИЕ</w:t>
      </w:r>
      <w:r w:rsidRPr="002D0AF7">
        <w:rPr>
          <w:rFonts w:ascii="Times New Roman" w:hAnsi="Times New Roman"/>
          <w:b/>
          <w:sz w:val="28"/>
          <w:szCs w:val="28"/>
        </w:rPr>
        <w:t xml:space="preserve"> </w:t>
      </w:r>
    </w:p>
    <w:p w:rsidR="00C247EC" w:rsidRDefault="00C247EC" w:rsidP="002D0A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размещении промежуточных отчетных документов </w:t>
      </w:r>
    </w:p>
    <w:p w:rsidR="00C247EC" w:rsidRPr="007661C3" w:rsidRDefault="00C247EC" w:rsidP="00AC68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1C3">
        <w:rPr>
          <w:rFonts w:ascii="Times New Roman" w:hAnsi="Times New Roman"/>
          <w:b/>
          <w:sz w:val="28"/>
          <w:szCs w:val="28"/>
        </w:rPr>
        <w:t>об определении кадастровой стоимости земельных участок из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на территории Белгородской области, а также о порядке и сроках предоставления замечаний к промежуточным отчетным документам</w:t>
      </w:r>
    </w:p>
    <w:p w:rsidR="00C247EC" w:rsidRPr="002D0AF7" w:rsidRDefault="00C247EC" w:rsidP="002D0A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47EC" w:rsidRPr="007661C3" w:rsidRDefault="00C247EC" w:rsidP="00AC68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456F3">
        <w:rPr>
          <w:rFonts w:ascii="Times New Roman" w:hAnsi="Times New Roman"/>
          <w:sz w:val="28"/>
          <w:szCs w:val="28"/>
          <w:lang w:eastAsia="ru-RU"/>
        </w:rPr>
        <w:t xml:space="preserve">Департамент имущественных и земельных отношений Белгородской области информирует о </w:t>
      </w:r>
      <w:r w:rsidRPr="003456F3">
        <w:rPr>
          <w:rFonts w:ascii="Times New Roman" w:hAnsi="Times New Roman"/>
          <w:sz w:val="28"/>
          <w:szCs w:val="28"/>
        </w:rPr>
        <w:t>размещении промежуточных отчетных документов о</w:t>
      </w:r>
      <w:r w:rsidRPr="00961C53">
        <w:rPr>
          <w:rFonts w:ascii="Times New Roman" w:hAnsi="Times New Roman"/>
          <w:sz w:val="28"/>
          <w:szCs w:val="28"/>
        </w:rPr>
        <w:t>б определении кадастровой стоимости</w:t>
      </w:r>
      <w:r w:rsidRPr="003456F3">
        <w:rPr>
          <w:rFonts w:ascii="Times New Roman" w:hAnsi="Times New Roman"/>
          <w:sz w:val="28"/>
          <w:szCs w:val="28"/>
        </w:rPr>
        <w:t xml:space="preserve"> </w:t>
      </w:r>
      <w:r w:rsidRPr="00961C53">
        <w:rPr>
          <w:rFonts w:ascii="Times New Roman" w:hAnsi="Times New Roman"/>
          <w:sz w:val="28"/>
          <w:szCs w:val="28"/>
        </w:rPr>
        <w:t xml:space="preserve">в рамках проведения </w:t>
      </w:r>
      <w:r w:rsidRPr="003456F3">
        <w:rPr>
          <w:rFonts w:ascii="Times New Roman" w:hAnsi="Times New Roman"/>
          <w:sz w:val="28"/>
          <w:szCs w:val="28"/>
        </w:rPr>
        <w:t xml:space="preserve">государственной кадастровой оценки </w:t>
      </w:r>
      <w:r w:rsidRPr="007661C3">
        <w:rPr>
          <w:rFonts w:ascii="Times New Roman" w:hAnsi="Times New Roman"/>
          <w:sz w:val="28"/>
          <w:szCs w:val="28"/>
          <w:lang w:eastAsia="ru-RU"/>
        </w:rPr>
        <w:t>земельных участков из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на территории Белгородской области в Фонде данных государственной кадастровой оценки на сайте Федеральной службы государственной регистрации, кадастра и картографии</w:t>
      </w:r>
      <w:r w:rsidRPr="007661C3">
        <w:rPr>
          <w:rFonts w:ascii="Times New Roman" w:hAnsi="Times New Roman"/>
          <w:sz w:val="28"/>
          <w:szCs w:val="28"/>
        </w:rPr>
        <w:t xml:space="preserve"> (</w:t>
      </w:r>
      <w:hyperlink r:id="rId4" w:history="1">
        <w:hyperlink r:id="rId5" w:history="1">
          <w:r w:rsidRPr="007661C3">
            <w:rPr>
              <w:rStyle w:val="Hyperlink"/>
              <w:rFonts w:ascii="Times New Roman" w:hAnsi="Times New Roman"/>
              <w:sz w:val="28"/>
              <w:szCs w:val="28"/>
            </w:rPr>
            <w:t>https://rosreestr.ru/wps/portal/p/cc_ib_portal_services/cc_ib_ais_fdgko</w:t>
          </w:r>
        </w:hyperlink>
        <w:r w:rsidRPr="007661C3">
          <w:rPr>
            <w:rFonts w:ascii="Times New Roman" w:hAnsi="Times New Roman"/>
            <w:sz w:val="28"/>
            <w:szCs w:val="28"/>
          </w:rPr>
          <w:t>)</w:t>
        </w:r>
      </w:hyperlink>
      <w:r w:rsidRPr="007661C3">
        <w:rPr>
          <w:rFonts w:ascii="Times New Roman" w:hAnsi="Times New Roman"/>
          <w:sz w:val="28"/>
          <w:szCs w:val="28"/>
        </w:rPr>
        <w:t>.</w:t>
      </w:r>
    </w:p>
    <w:p w:rsidR="00C247EC" w:rsidRPr="00D8677B" w:rsidRDefault="00C247EC" w:rsidP="00AC68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44DF">
        <w:rPr>
          <w:rFonts w:ascii="Times New Roman" w:hAnsi="Times New Roman"/>
          <w:sz w:val="28"/>
          <w:szCs w:val="28"/>
          <w:lang w:eastAsia="ru-RU"/>
        </w:rPr>
        <w:t xml:space="preserve">Замечания к промежуточным отчетным документам представляются в течение пятидесяти дней со дня их размещения в </w:t>
      </w:r>
      <w:r>
        <w:rPr>
          <w:rFonts w:ascii="Times New Roman" w:hAnsi="Times New Roman"/>
          <w:sz w:val="28"/>
          <w:szCs w:val="28"/>
          <w:lang w:eastAsia="ru-RU"/>
        </w:rPr>
        <w:t>Ф</w:t>
      </w:r>
      <w:r w:rsidRPr="00A444DF">
        <w:rPr>
          <w:rFonts w:ascii="Times New Roman" w:hAnsi="Times New Roman"/>
          <w:sz w:val="28"/>
          <w:szCs w:val="28"/>
          <w:lang w:eastAsia="ru-RU"/>
        </w:rPr>
        <w:t xml:space="preserve">онде данных государственной кадастровой </w:t>
      </w:r>
      <w:r w:rsidRPr="00811EE2">
        <w:rPr>
          <w:rFonts w:ascii="Times New Roman" w:hAnsi="Times New Roman"/>
          <w:sz w:val="28"/>
          <w:szCs w:val="28"/>
          <w:lang w:eastAsia="ru-RU"/>
        </w:rPr>
        <w:t>оценки в соответствии</w:t>
      </w:r>
      <w:r w:rsidRPr="00AF742F">
        <w:rPr>
          <w:rFonts w:ascii="Times New Roman" w:hAnsi="Times New Roman"/>
          <w:sz w:val="28"/>
          <w:szCs w:val="28"/>
          <w:lang w:eastAsia="ru-RU"/>
        </w:rPr>
        <w:t xml:space="preserve"> со статьей 14 Федерального закона от 3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F742F">
        <w:rPr>
          <w:rFonts w:ascii="Times New Roman" w:hAnsi="Times New Roman"/>
          <w:sz w:val="28"/>
          <w:szCs w:val="28"/>
          <w:lang w:eastAsia="ru-RU"/>
        </w:rPr>
        <w:t>июля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F742F">
        <w:rPr>
          <w:rFonts w:ascii="Times New Roman" w:hAnsi="Times New Roman"/>
          <w:sz w:val="28"/>
          <w:szCs w:val="28"/>
          <w:lang w:eastAsia="ru-RU"/>
        </w:rPr>
        <w:t>2016 года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F742F">
        <w:rPr>
          <w:rFonts w:ascii="Times New Roman" w:hAnsi="Times New Roman"/>
          <w:sz w:val="28"/>
          <w:szCs w:val="28"/>
          <w:lang w:eastAsia="ru-RU"/>
        </w:rPr>
        <w:t>237-ФЗ «О государственной кадастровой оценке»</w:t>
      </w:r>
      <w:r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0D7E87">
        <w:rPr>
          <w:rFonts w:ascii="Times New Roman" w:hAnsi="Times New Roman"/>
          <w:b/>
          <w:sz w:val="28"/>
          <w:szCs w:val="28"/>
          <w:lang w:eastAsia="ru-RU"/>
        </w:rPr>
        <w:t xml:space="preserve">до </w:t>
      </w:r>
      <w:r>
        <w:rPr>
          <w:rFonts w:ascii="Times New Roman" w:hAnsi="Times New Roman"/>
          <w:b/>
          <w:sz w:val="28"/>
          <w:szCs w:val="28"/>
          <w:lang w:eastAsia="ru-RU"/>
        </w:rPr>
        <w:t>25 сентября</w:t>
      </w:r>
      <w:bookmarkStart w:id="0" w:name="_GoBack"/>
      <w:bookmarkEnd w:id="0"/>
      <w:r w:rsidRPr="000D7E87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b/>
          <w:sz w:val="28"/>
          <w:szCs w:val="28"/>
          <w:lang w:eastAsia="ru-RU"/>
        </w:rPr>
        <w:t>9 года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247EC" w:rsidRPr="00AF742F" w:rsidRDefault="00C247EC" w:rsidP="00AF742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456F3">
        <w:rPr>
          <w:rFonts w:ascii="Times New Roman" w:hAnsi="Times New Roman"/>
          <w:sz w:val="28"/>
          <w:szCs w:val="28"/>
          <w:lang w:eastAsia="ru-RU"/>
        </w:rPr>
        <w:t>Замечания можно направить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56F3">
        <w:rPr>
          <w:rFonts w:ascii="Times New Roman" w:hAnsi="Times New Roman"/>
          <w:sz w:val="28"/>
          <w:szCs w:val="28"/>
          <w:lang w:eastAsia="ru-RU"/>
        </w:rPr>
        <w:t>почтовым отправлением</w:t>
      </w:r>
      <w:r>
        <w:rPr>
          <w:rFonts w:ascii="Times New Roman" w:hAnsi="Times New Roman"/>
          <w:sz w:val="28"/>
          <w:szCs w:val="28"/>
          <w:lang w:eastAsia="ru-RU"/>
        </w:rPr>
        <w:t>, подать лично</w:t>
      </w:r>
      <w:r w:rsidRPr="003456F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ОГБУ </w:t>
      </w:r>
      <w:r w:rsidRPr="003456F3">
        <w:rPr>
          <w:rFonts w:ascii="Times New Roman" w:hAnsi="Times New Roman"/>
          <w:sz w:val="28"/>
          <w:szCs w:val="28"/>
        </w:rPr>
        <w:t>«Центр государственной кадастровой оценки Белгородской области»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56F3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smartTag w:uri="urn:schemas-microsoft-com:office:smarttags" w:element="metricconverter">
        <w:smartTagPr>
          <w:attr w:name="ProductID" w:val="308002, г"/>
        </w:smartTagPr>
        <w:r w:rsidRPr="003456F3">
          <w:rPr>
            <w:rFonts w:ascii="Times New Roman" w:hAnsi="Times New Roman"/>
            <w:sz w:val="28"/>
            <w:szCs w:val="28"/>
            <w:lang w:eastAsia="ar-SA"/>
          </w:rPr>
          <w:t>308002, г</w:t>
        </w:r>
      </w:smartTag>
      <w:r w:rsidRPr="003456F3">
        <w:rPr>
          <w:rFonts w:ascii="Times New Roman" w:hAnsi="Times New Roman"/>
          <w:sz w:val="28"/>
          <w:szCs w:val="28"/>
          <w:lang w:eastAsia="ar-SA"/>
        </w:rPr>
        <w:t>. Белгород, пр. Б.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3456F3">
        <w:rPr>
          <w:rFonts w:ascii="Times New Roman" w:hAnsi="Times New Roman"/>
          <w:sz w:val="28"/>
          <w:szCs w:val="28"/>
          <w:lang w:eastAsia="ar-SA"/>
        </w:rPr>
        <w:t>Хмельницкого, 133 «в»</w:t>
      </w:r>
      <w:r>
        <w:rPr>
          <w:rFonts w:ascii="Times New Roman" w:hAnsi="Times New Roman"/>
          <w:sz w:val="28"/>
          <w:szCs w:val="28"/>
          <w:lang w:eastAsia="ar-SA"/>
        </w:rPr>
        <w:t xml:space="preserve">, а также направить в электронном виде через сайт </w:t>
      </w:r>
      <w:hyperlink r:id="rId6" w:history="1">
        <w:r w:rsidRPr="00AF742F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</w:rPr>
          <w:t>http://belcentrgko.ru</w:t>
        </w:r>
      </w:hyperlink>
      <w:r w:rsidRPr="00AF742F">
        <w:rPr>
          <w:rStyle w:val="Hyperlink"/>
          <w:rFonts w:ascii="Times New Roman" w:hAnsi="Times New Roman"/>
          <w:color w:val="000000"/>
          <w:sz w:val="28"/>
          <w:szCs w:val="28"/>
          <w:u w:val="none"/>
          <w:shd w:val="clear" w:color="auto" w:fill="FFFFFF"/>
        </w:rPr>
        <w:t xml:space="preserve"> или на официальный </w:t>
      </w:r>
      <w:r>
        <w:rPr>
          <w:rStyle w:val="Hyperlink"/>
          <w:rFonts w:ascii="Times New Roman" w:hAnsi="Times New Roman"/>
          <w:color w:val="000000"/>
          <w:sz w:val="28"/>
          <w:szCs w:val="28"/>
          <w:u w:val="none"/>
          <w:shd w:val="clear" w:color="auto" w:fill="FFFFFF"/>
        </w:rPr>
        <w:t xml:space="preserve">адрес электронной почты </w:t>
      </w:r>
      <w:r w:rsidRPr="00AF742F">
        <w:rPr>
          <w:rFonts w:ascii="Times New Roman" w:hAnsi="Times New Roman"/>
          <w:sz w:val="28"/>
          <w:szCs w:val="28"/>
          <w:lang/>
        </w:rPr>
        <w:t>mail@belcentrgko.ru</w:t>
      </w:r>
      <w:r>
        <w:rPr>
          <w:rFonts w:ascii="Times New Roman" w:hAnsi="Times New Roman"/>
          <w:sz w:val="28"/>
          <w:szCs w:val="28"/>
        </w:rPr>
        <w:t>/</w:t>
      </w:r>
      <w:r w:rsidRPr="00AF742F">
        <w:rPr>
          <w:rFonts w:ascii="Times New Roman" w:hAnsi="Times New Roman"/>
          <w:sz w:val="28"/>
          <w:szCs w:val="28"/>
        </w:rPr>
        <w:t>.</w:t>
      </w:r>
    </w:p>
    <w:p w:rsidR="00C247EC" w:rsidRPr="00AF742F" w:rsidRDefault="00C247EC" w:rsidP="00BD0F43">
      <w:pPr>
        <w:spacing w:after="0" w:line="240" w:lineRule="auto"/>
        <w:ind w:firstLine="708"/>
        <w:jc w:val="both"/>
        <w:rPr>
          <w:rStyle w:val="Hyperlink"/>
          <w:rFonts w:ascii="Times New Roman" w:hAnsi="Times New Roman"/>
          <w:color w:val="000000"/>
          <w:sz w:val="28"/>
          <w:szCs w:val="28"/>
          <w:u w:val="none"/>
          <w:shd w:val="clear" w:color="auto" w:fill="FFFFFF"/>
        </w:rPr>
      </w:pPr>
      <w:r w:rsidRPr="00AF742F">
        <w:rPr>
          <w:rFonts w:ascii="Times New Roman" w:hAnsi="Times New Roman"/>
          <w:sz w:val="28"/>
          <w:szCs w:val="28"/>
          <w:lang w:eastAsia="ru-RU"/>
        </w:rPr>
        <w:t xml:space="preserve">Рекомендуемая форма </w:t>
      </w:r>
      <w:r>
        <w:rPr>
          <w:rFonts w:ascii="Times New Roman" w:hAnsi="Times New Roman"/>
          <w:sz w:val="28"/>
          <w:szCs w:val="28"/>
          <w:lang w:eastAsia="ru-RU"/>
        </w:rPr>
        <w:t xml:space="preserve">замечаний </w:t>
      </w:r>
      <w:r w:rsidRPr="00AF742F">
        <w:rPr>
          <w:rFonts w:ascii="Times New Roman" w:hAnsi="Times New Roman"/>
          <w:sz w:val="28"/>
          <w:szCs w:val="28"/>
          <w:lang w:eastAsia="ru-RU"/>
        </w:rPr>
        <w:t xml:space="preserve">размещена на сайте </w:t>
      </w:r>
      <w:hyperlink r:id="rId7" w:history="1">
        <w:r w:rsidRPr="00AF742F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</w:rPr>
          <w:t>http://belcentrgko.ru</w:t>
        </w:r>
      </w:hyperlink>
      <w:r>
        <w:t>/</w:t>
      </w:r>
      <w:r w:rsidRPr="00AF742F">
        <w:rPr>
          <w:rStyle w:val="Hyperlink"/>
          <w:rFonts w:ascii="Times New Roman" w:hAnsi="Times New Roman"/>
          <w:color w:val="000000"/>
          <w:sz w:val="28"/>
          <w:szCs w:val="28"/>
          <w:u w:val="none"/>
          <w:shd w:val="clear" w:color="auto" w:fill="FFFFFF"/>
        </w:rPr>
        <w:t>.</w:t>
      </w:r>
    </w:p>
    <w:p w:rsidR="00C247EC" w:rsidRPr="00AF742F" w:rsidRDefault="00C247EC" w:rsidP="00BD0F4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C247EC" w:rsidRPr="00AF742F" w:rsidSect="00AF742F"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39DD"/>
    <w:rsid w:val="00043BFA"/>
    <w:rsid w:val="000C1DC7"/>
    <w:rsid w:val="000D7E87"/>
    <w:rsid w:val="001C4E8C"/>
    <w:rsid w:val="00256450"/>
    <w:rsid w:val="00297839"/>
    <w:rsid w:val="002D0AF7"/>
    <w:rsid w:val="003456F3"/>
    <w:rsid w:val="00356DCD"/>
    <w:rsid w:val="00545FFE"/>
    <w:rsid w:val="006339DD"/>
    <w:rsid w:val="006A5D9B"/>
    <w:rsid w:val="00706826"/>
    <w:rsid w:val="00731724"/>
    <w:rsid w:val="007661C3"/>
    <w:rsid w:val="00800C01"/>
    <w:rsid w:val="00811EE2"/>
    <w:rsid w:val="00855348"/>
    <w:rsid w:val="00880B90"/>
    <w:rsid w:val="00922CD5"/>
    <w:rsid w:val="00961C53"/>
    <w:rsid w:val="00A444DF"/>
    <w:rsid w:val="00A979A2"/>
    <w:rsid w:val="00AC6858"/>
    <w:rsid w:val="00AF0B0B"/>
    <w:rsid w:val="00AF742F"/>
    <w:rsid w:val="00B66FEB"/>
    <w:rsid w:val="00BD0F43"/>
    <w:rsid w:val="00C247EC"/>
    <w:rsid w:val="00C724A2"/>
    <w:rsid w:val="00CD5981"/>
    <w:rsid w:val="00D8677B"/>
    <w:rsid w:val="00E34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FE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724A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D0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0F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elcentrgko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elcentrgko.ru/" TargetMode="External"/><Relationship Id="rId5" Type="http://schemas.openxmlformats.org/officeDocument/2006/relationships/hyperlink" Target="https://rosreestr.ru/wps/portal/p/cc_ib_portal_services/cc_ib_ais_fdgko" TargetMode="External"/><Relationship Id="rId4" Type="http://schemas.openxmlformats.org/officeDocument/2006/relationships/hyperlink" Target="file:///D:\&#1056;&#1040;&#1041;&#1054;&#1063;&#1040;&#1071;\&#1042;%20&#1056;&#1040;&#1041;&#1054;&#1058;&#1045;\_&#26625;&#29696;&#29696;&#28672;&#29440;&#14848;&#12032;&#12032;&#29184;&#28416;&#29440;&#29184;&#25856;&#25856;&#29440;&#29696;&#29184;&#11776;&#29184;&#29952;&#12032;&#30464;&#28672;&#29440;&#12032;&#28672;&#28416;&#29184;&#29696;&#24832;&#27648;&#12032;&#25344;&#25344;&#24320;&#26880;&#25088;&#24320;&#29440;&#30208;&#25856;&#25600;&#17920;&#17408;&#18176;&#19200;&#20224;&#10496;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315</Words>
  <Characters>1799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Денисенко</dc:creator>
  <cp:keywords/>
  <dc:description/>
  <cp:lastModifiedBy>Admin</cp:lastModifiedBy>
  <cp:revision>3</cp:revision>
  <cp:lastPrinted>2018-08-17T14:06:00Z</cp:lastPrinted>
  <dcterms:created xsi:type="dcterms:W3CDTF">2019-08-07T13:23:00Z</dcterms:created>
  <dcterms:modified xsi:type="dcterms:W3CDTF">2019-08-16T09:08:00Z</dcterms:modified>
</cp:coreProperties>
</file>