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136" w:rsidRPr="00163DFB" w:rsidRDefault="005A2136" w:rsidP="00970C88">
      <w:pPr>
        <w:ind w:right="-31"/>
        <w:jc w:val="center"/>
        <w:rPr>
          <w:b/>
          <w:sz w:val="28"/>
          <w:szCs w:val="28"/>
        </w:rPr>
      </w:pPr>
      <w:r w:rsidRPr="00163DFB">
        <w:rPr>
          <w:b/>
          <w:sz w:val="28"/>
          <w:szCs w:val="28"/>
        </w:rPr>
        <w:t xml:space="preserve">Раздел </w:t>
      </w:r>
      <w:r w:rsidRPr="00163DFB">
        <w:rPr>
          <w:b/>
          <w:sz w:val="28"/>
          <w:szCs w:val="28"/>
          <w:lang w:val="en-US"/>
        </w:rPr>
        <w:t>II</w:t>
      </w:r>
      <w:r w:rsidRPr="00163DFB">
        <w:rPr>
          <w:b/>
          <w:sz w:val="28"/>
          <w:szCs w:val="28"/>
        </w:rPr>
        <w:t xml:space="preserve">. Системные мероприятия, направленные на развитие конкурентной среды в </w:t>
      </w:r>
      <w:r>
        <w:rPr>
          <w:b/>
          <w:sz w:val="28"/>
          <w:szCs w:val="28"/>
        </w:rPr>
        <w:t>муниципальном районе «Корочанский район»</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8"/>
        <w:gridCol w:w="8"/>
        <w:gridCol w:w="4820"/>
        <w:gridCol w:w="1695"/>
        <w:gridCol w:w="6"/>
        <w:gridCol w:w="4677"/>
        <w:gridCol w:w="3120"/>
      </w:tblGrid>
      <w:tr w:rsidR="005A2136" w:rsidRPr="00163DFB" w:rsidTr="00A12E18">
        <w:trPr>
          <w:tblHeader/>
        </w:trPr>
        <w:tc>
          <w:tcPr>
            <w:tcW w:w="817" w:type="dxa"/>
            <w:gridSpan w:val="2"/>
            <w:vAlign w:val="center"/>
          </w:tcPr>
          <w:p w:rsidR="005A2136" w:rsidRPr="00A12E18" w:rsidRDefault="005A2136" w:rsidP="00A12E18">
            <w:pPr>
              <w:ind w:right="-31"/>
              <w:jc w:val="center"/>
              <w:rPr>
                <w:b/>
              </w:rPr>
            </w:pPr>
            <w:r w:rsidRPr="00A12E18">
              <w:rPr>
                <w:b/>
              </w:rPr>
              <w:t>№ п/п</w:t>
            </w:r>
          </w:p>
        </w:tc>
        <w:tc>
          <w:tcPr>
            <w:tcW w:w="4820" w:type="dxa"/>
            <w:vAlign w:val="center"/>
          </w:tcPr>
          <w:p w:rsidR="005A2136" w:rsidRPr="00A12E18" w:rsidRDefault="005A2136" w:rsidP="00A12E18">
            <w:pPr>
              <w:ind w:right="-31"/>
              <w:jc w:val="center"/>
              <w:rPr>
                <w:b/>
              </w:rPr>
            </w:pPr>
            <w:r w:rsidRPr="00A12E18">
              <w:rPr>
                <w:b/>
              </w:rPr>
              <w:t xml:space="preserve">Наименование </w:t>
            </w:r>
          </w:p>
          <w:p w:rsidR="005A2136" w:rsidRPr="00A12E18" w:rsidRDefault="005A2136" w:rsidP="00A12E18">
            <w:pPr>
              <w:ind w:right="-31"/>
              <w:jc w:val="center"/>
              <w:rPr>
                <w:b/>
              </w:rPr>
            </w:pPr>
            <w:r w:rsidRPr="00A12E18">
              <w:rPr>
                <w:b/>
              </w:rPr>
              <w:t>мероприятия</w:t>
            </w:r>
          </w:p>
        </w:tc>
        <w:tc>
          <w:tcPr>
            <w:tcW w:w="1701" w:type="dxa"/>
            <w:gridSpan w:val="2"/>
            <w:vAlign w:val="center"/>
          </w:tcPr>
          <w:p w:rsidR="005A2136" w:rsidRPr="00A12E18" w:rsidRDefault="005A2136" w:rsidP="00A12E18">
            <w:pPr>
              <w:ind w:right="-31"/>
              <w:jc w:val="center"/>
              <w:rPr>
                <w:b/>
              </w:rPr>
            </w:pPr>
            <w:r w:rsidRPr="00A12E18">
              <w:rPr>
                <w:b/>
              </w:rPr>
              <w:t>Срок</w:t>
            </w:r>
          </w:p>
          <w:p w:rsidR="005A2136" w:rsidRPr="00A12E18" w:rsidRDefault="005A2136" w:rsidP="00A12E18">
            <w:pPr>
              <w:ind w:right="-31"/>
              <w:jc w:val="center"/>
              <w:rPr>
                <w:b/>
              </w:rPr>
            </w:pPr>
            <w:r w:rsidRPr="00A12E18">
              <w:rPr>
                <w:b/>
              </w:rPr>
              <w:t xml:space="preserve">реализации </w:t>
            </w:r>
          </w:p>
          <w:p w:rsidR="005A2136" w:rsidRPr="00A12E18" w:rsidRDefault="005A2136" w:rsidP="00A12E18">
            <w:pPr>
              <w:ind w:right="-31"/>
              <w:jc w:val="center"/>
              <w:rPr>
                <w:b/>
              </w:rPr>
            </w:pPr>
            <w:r w:rsidRPr="00A12E18">
              <w:rPr>
                <w:b/>
              </w:rPr>
              <w:t>мероприятия</w:t>
            </w:r>
          </w:p>
        </w:tc>
        <w:tc>
          <w:tcPr>
            <w:tcW w:w="4677" w:type="dxa"/>
            <w:vAlign w:val="center"/>
          </w:tcPr>
          <w:p w:rsidR="005A2136" w:rsidRPr="00A12E18" w:rsidRDefault="005A2136" w:rsidP="00A12E18">
            <w:pPr>
              <w:ind w:right="-31"/>
              <w:jc w:val="center"/>
              <w:rPr>
                <w:b/>
              </w:rPr>
            </w:pPr>
            <w:r w:rsidRPr="00A12E18">
              <w:rPr>
                <w:b/>
              </w:rPr>
              <w:t>Результат выполнения мероприятия</w:t>
            </w:r>
          </w:p>
        </w:tc>
        <w:tc>
          <w:tcPr>
            <w:tcW w:w="3119" w:type="dxa"/>
            <w:vAlign w:val="center"/>
          </w:tcPr>
          <w:p w:rsidR="005A2136" w:rsidRPr="00A12E18" w:rsidRDefault="005A2136" w:rsidP="00A12E18">
            <w:pPr>
              <w:ind w:right="-31"/>
              <w:jc w:val="center"/>
              <w:rPr>
                <w:b/>
              </w:rPr>
            </w:pPr>
            <w:r w:rsidRPr="00A12E18">
              <w:rPr>
                <w:b/>
              </w:rPr>
              <w:t xml:space="preserve">Ответственные </w:t>
            </w:r>
          </w:p>
          <w:p w:rsidR="005A2136" w:rsidRPr="00A12E18" w:rsidRDefault="005A2136" w:rsidP="00A12E18">
            <w:pPr>
              <w:ind w:right="-31"/>
              <w:jc w:val="center"/>
              <w:rPr>
                <w:b/>
              </w:rPr>
            </w:pPr>
            <w:r w:rsidRPr="00A12E18">
              <w:rPr>
                <w:b/>
              </w:rPr>
              <w:t>исполнители</w:t>
            </w:r>
          </w:p>
        </w:tc>
      </w:tr>
      <w:tr w:rsidR="005A2136" w:rsidRPr="00163DFB" w:rsidTr="00A12E18">
        <w:trPr>
          <w:trHeight w:val="362"/>
        </w:trPr>
        <w:tc>
          <w:tcPr>
            <w:tcW w:w="15134" w:type="dxa"/>
            <w:gridSpan w:val="7"/>
            <w:vAlign w:val="center"/>
          </w:tcPr>
          <w:p w:rsidR="005A2136" w:rsidRPr="00A12E18" w:rsidRDefault="005A2136" w:rsidP="00A12E18">
            <w:pPr>
              <w:ind w:right="-31"/>
              <w:jc w:val="center"/>
              <w:rPr>
                <w:b/>
              </w:rPr>
            </w:pPr>
            <w:r w:rsidRPr="00A12E18">
              <w:rPr>
                <w:b/>
              </w:rPr>
              <w:t xml:space="preserve">1. Организационно-методическое обеспечение реализации в Корочанском районе Стандарта </w:t>
            </w:r>
          </w:p>
        </w:tc>
      </w:tr>
      <w:tr w:rsidR="005A2136" w:rsidRPr="00163DFB" w:rsidTr="00A12E18">
        <w:tc>
          <w:tcPr>
            <w:tcW w:w="817" w:type="dxa"/>
            <w:gridSpan w:val="2"/>
          </w:tcPr>
          <w:p w:rsidR="005A2136" w:rsidRPr="00A12E18" w:rsidRDefault="005A2136" w:rsidP="00A12E18">
            <w:pPr>
              <w:spacing w:line="235" w:lineRule="auto"/>
              <w:jc w:val="center"/>
              <w:rPr>
                <w:bCs/>
              </w:rPr>
            </w:pPr>
            <w:r w:rsidRPr="00A12E18">
              <w:rPr>
                <w:bCs/>
              </w:rPr>
              <w:t>1.1</w:t>
            </w:r>
          </w:p>
        </w:tc>
        <w:tc>
          <w:tcPr>
            <w:tcW w:w="4820" w:type="dxa"/>
          </w:tcPr>
          <w:p w:rsidR="005A2136" w:rsidRPr="00163DFB" w:rsidRDefault="005A2136" w:rsidP="00A12E18">
            <w:pPr>
              <w:spacing w:line="235" w:lineRule="auto"/>
              <w:jc w:val="both"/>
            </w:pPr>
            <w:r w:rsidRPr="00163DFB">
              <w:t>Внесение изменений в перечень товарных рынков</w:t>
            </w:r>
          </w:p>
          <w:p w:rsidR="005A2136" w:rsidRPr="00163DFB" w:rsidRDefault="005A2136" w:rsidP="00A12E18">
            <w:pPr>
              <w:spacing w:line="235" w:lineRule="auto"/>
              <w:jc w:val="both"/>
            </w:pPr>
          </w:p>
          <w:p w:rsidR="005A2136" w:rsidRPr="00163DFB" w:rsidRDefault="005A2136" w:rsidP="00A12E18">
            <w:pPr>
              <w:spacing w:line="235" w:lineRule="auto"/>
              <w:jc w:val="both"/>
            </w:pPr>
          </w:p>
        </w:tc>
        <w:tc>
          <w:tcPr>
            <w:tcW w:w="1701" w:type="dxa"/>
            <w:gridSpan w:val="2"/>
          </w:tcPr>
          <w:p w:rsidR="005A2136" w:rsidRPr="00163DFB" w:rsidRDefault="005A2136" w:rsidP="00A12E18">
            <w:pPr>
              <w:spacing w:line="235" w:lineRule="auto"/>
              <w:jc w:val="center"/>
            </w:pPr>
            <w:r>
              <w:t>2020 год</w:t>
            </w:r>
          </w:p>
        </w:tc>
        <w:tc>
          <w:tcPr>
            <w:tcW w:w="4677" w:type="dxa"/>
          </w:tcPr>
          <w:p w:rsidR="005A2136" w:rsidRDefault="005A2136" w:rsidP="00A12E18">
            <w:pPr>
              <w:contextualSpacing/>
              <w:jc w:val="both"/>
            </w:pPr>
            <w:r>
              <w:t>Распоряжением администрацией муниципального района «Корочанский район» от 23.11.2020 года № 702-р «О внесении изменений в распоряжение администрации муниципального района «Корочанский район» от 26 ноября 2019 года № 615-р</w:t>
            </w:r>
          </w:p>
          <w:p w:rsidR="005A2136" w:rsidRDefault="005A2136" w:rsidP="00A12E18">
            <w:pPr>
              <w:contextualSpacing/>
              <w:jc w:val="both"/>
            </w:pPr>
            <w:r>
              <w:t>.</w:t>
            </w:r>
          </w:p>
          <w:p w:rsidR="005A2136" w:rsidRPr="00163DFB" w:rsidRDefault="005A2136" w:rsidP="00A12E18">
            <w:pPr>
              <w:spacing w:line="235" w:lineRule="auto"/>
              <w:contextualSpacing/>
              <w:jc w:val="both"/>
            </w:pPr>
          </w:p>
        </w:tc>
        <w:tc>
          <w:tcPr>
            <w:tcW w:w="3119" w:type="dxa"/>
          </w:tcPr>
          <w:p w:rsidR="005A2136" w:rsidRPr="00163DFB" w:rsidRDefault="005A2136" w:rsidP="00A12E18">
            <w:pPr>
              <w:spacing w:line="235" w:lineRule="auto"/>
              <w:jc w:val="both"/>
            </w:pPr>
            <w:r w:rsidRPr="00A12E18">
              <w:t>Комитет экономического развития администрации Корочанского района</w:t>
            </w:r>
          </w:p>
        </w:tc>
      </w:tr>
      <w:tr w:rsidR="005A2136" w:rsidRPr="00163DFB" w:rsidTr="00A12E18">
        <w:tc>
          <w:tcPr>
            <w:tcW w:w="817" w:type="dxa"/>
            <w:gridSpan w:val="2"/>
          </w:tcPr>
          <w:p w:rsidR="005A2136" w:rsidRPr="00A12E18" w:rsidRDefault="005A2136" w:rsidP="00A12E18">
            <w:pPr>
              <w:jc w:val="center"/>
              <w:rPr>
                <w:bCs/>
              </w:rPr>
            </w:pPr>
            <w:r w:rsidRPr="00A12E18">
              <w:rPr>
                <w:bCs/>
              </w:rPr>
              <w:t>1.2</w:t>
            </w:r>
          </w:p>
        </w:tc>
        <w:tc>
          <w:tcPr>
            <w:tcW w:w="4820" w:type="dxa"/>
          </w:tcPr>
          <w:p w:rsidR="005A2136" w:rsidRDefault="005A2136" w:rsidP="00A12E18">
            <w:pPr>
              <w:jc w:val="both"/>
            </w:pPr>
            <w:r w:rsidRPr="00163DFB">
              <w:t xml:space="preserve">Разработка, корректировка, реализация                            и мониторинг планов мероприятий                             по содействию развитию конкуренции                                   в соответствующих сферах деятельности и планов мероприятий («дорожных карт»)по содействию развитию конкуренции в </w:t>
            </w:r>
            <w:r>
              <w:t>администрации Корочанского района</w:t>
            </w:r>
            <w:r w:rsidRPr="00163DFB">
              <w:t xml:space="preserve">  по реализации курируемых мероприятий регионального плана мероприятий</w:t>
            </w:r>
          </w:p>
          <w:p w:rsidR="005A2136" w:rsidRPr="00163DFB" w:rsidRDefault="005A2136" w:rsidP="00A12E18">
            <w:pPr>
              <w:jc w:val="both"/>
            </w:pPr>
          </w:p>
        </w:tc>
        <w:tc>
          <w:tcPr>
            <w:tcW w:w="1701" w:type="dxa"/>
            <w:gridSpan w:val="2"/>
          </w:tcPr>
          <w:p w:rsidR="005A2136" w:rsidRPr="00163DFB" w:rsidRDefault="005A2136" w:rsidP="00A12E18">
            <w:pPr>
              <w:jc w:val="center"/>
            </w:pPr>
            <w:r>
              <w:t>2020 год</w:t>
            </w:r>
          </w:p>
        </w:tc>
        <w:tc>
          <w:tcPr>
            <w:tcW w:w="4677" w:type="dxa"/>
          </w:tcPr>
          <w:p w:rsidR="005A2136" w:rsidRDefault="005A2136" w:rsidP="00A12E18">
            <w:pPr>
              <w:contextualSpacing/>
              <w:jc w:val="both"/>
            </w:pPr>
            <w:r>
              <w:t xml:space="preserve">Распоряжением администрацией муниципального района «Корочанский район» от 26.11.2019 года № 615-р разработаны и утверждены: </w:t>
            </w:r>
          </w:p>
          <w:p w:rsidR="005A2136" w:rsidRDefault="005A2136" w:rsidP="00A12E18">
            <w:pPr>
              <w:contextualSpacing/>
              <w:jc w:val="both"/>
            </w:pPr>
            <w:r>
              <w:t>- карта</w:t>
            </w:r>
            <w:r w:rsidRPr="000D4E64">
              <w:t xml:space="preserve"> рисков нарушения антимонопольного законодательства администрации муниципального района «Корочанский район»</w:t>
            </w:r>
            <w:r>
              <w:t>;</w:t>
            </w:r>
          </w:p>
          <w:p w:rsidR="005A2136" w:rsidRDefault="005A2136" w:rsidP="00A12E18">
            <w:pPr>
              <w:contextualSpacing/>
              <w:jc w:val="both"/>
            </w:pPr>
            <w:r>
              <w:t xml:space="preserve">- </w:t>
            </w:r>
            <w:r w:rsidRPr="000D4E64">
              <w:t>план мероприятий по снижению рисков нарушения антимонопольного законодательства департамента администрации муниципального района «Корочанский район»</w:t>
            </w:r>
            <w:r>
              <w:t>;</w:t>
            </w:r>
          </w:p>
          <w:p w:rsidR="005A2136" w:rsidRDefault="005A2136" w:rsidP="00A12E18">
            <w:pPr>
              <w:contextualSpacing/>
              <w:jc w:val="both"/>
            </w:pPr>
            <w:r>
              <w:t xml:space="preserve">- </w:t>
            </w:r>
            <w:r w:rsidRPr="000D4E64">
              <w:t>перечень ключевых показателей эффективности функционирования системы внутреннего обеспечения соответствия требованиям антимонопольного законодательства деятельности администрации муниципального района «Корочанский район» и методику их расчета</w:t>
            </w:r>
            <w:r>
              <w:t>.</w:t>
            </w:r>
          </w:p>
          <w:p w:rsidR="005A2136" w:rsidRPr="00EE4325" w:rsidRDefault="005A2136" w:rsidP="00A12E18">
            <w:pPr>
              <w:ind w:right="-31"/>
              <w:jc w:val="both"/>
              <w:rPr>
                <w:lang w:eastAsia="en-US"/>
              </w:rPr>
            </w:pPr>
          </w:p>
        </w:tc>
        <w:tc>
          <w:tcPr>
            <w:tcW w:w="3119" w:type="dxa"/>
          </w:tcPr>
          <w:p w:rsidR="005A2136" w:rsidRPr="00163DFB" w:rsidRDefault="005A2136" w:rsidP="00A12E18">
            <w:pPr>
              <w:jc w:val="both"/>
            </w:pPr>
            <w:r w:rsidRPr="00A12E18">
              <w:t>Комитет экономического развития администрации Корочанского района</w:t>
            </w:r>
          </w:p>
        </w:tc>
      </w:tr>
      <w:tr w:rsidR="005A2136" w:rsidRPr="00163DFB" w:rsidTr="00A12E18">
        <w:tc>
          <w:tcPr>
            <w:tcW w:w="817" w:type="dxa"/>
            <w:gridSpan w:val="2"/>
          </w:tcPr>
          <w:p w:rsidR="005A2136" w:rsidRPr="00A12E18" w:rsidRDefault="005A2136" w:rsidP="00A12E18">
            <w:pPr>
              <w:jc w:val="center"/>
              <w:rPr>
                <w:bCs/>
              </w:rPr>
            </w:pPr>
            <w:r w:rsidRPr="00A12E18">
              <w:rPr>
                <w:bCs/>
              </w:rPr>
              <w:t>1.3</w:t>
            </w:r>
          </w:p>
        </w:tc>
        <w:tc>
          <w:tcPr>
            <w:tcW w:w="4820" w:type="dxa"/>
          </w:tcPr>
          <w:p w:rsidR="005A2136" w:rsidRDefault="005A2136" w:rsidP="00A12E18">
            <w:pPr>
              <w:jc w:val="both"/>
            </w:pPr>
            <w:r w:rsidRPr="00163DFB">
              <w:t>Организация и проведение уполномочен</w:t>
            </w:r>
            <w:r>
              <w:softHyphen/>
            </w:r>
            <w:r w:rsidRPr="00163DFB">
              <w:t>ным органом семинаров, рабочих совеща</w:t>
            </w:r>
            <w:r>
              <w:softHyphen/>
            </w:r>
            <w:r w:rsidRPr="00163DFB">
              <w:t>ний, круглых столов для муниципальных служащих по вопросам развития конкуренции</w:t>
            </w:r>
          </w:p>
          <w:p w:rsidR="005A2136" w:rsidRDefault="005A2136" w:rsidP="00A12E18">
            <w:pPr>
              <w:jc w:val="both"/>
            </w:pPr>
          </w:p>
          <w:p w:rsidR="005A2136" w:rsidRPr="00A12E18" w:rsidRDefault="005A2136" w:rsidP="00A12E18">
            <w:pPr>
              <w:jc w:val="both"/>
              <w:rPr>
                <w:b/>
              </w:rPr>
            </w:pPr>
          </w:p>
        </w:tc>
        <w:tc>
          <w:tcPr>
            <w:tcW w:w="1701" w:type="dxa"/>
            <w:gridSpan w:val="2"/>
          </w:tcPr>
          <w:p w:rsidR="005A2136" w:rsidRPr="00163DFB" w:rsidRDefault="005A2136" w:rsidP="00A12E18">
            <w:pPr>
              <w:jc w:val="center"/>
            </w:pPr>
            <w:r>
              <w:t xml:space="preserve">2020 </w:t>
            </w:r>
            <w:r w:rsidRPr="00163DFB">
              <w:t>год</w:t>
            </w:r>
          </w:p>
        </w:tc>
        <w:tc>
          <w:tcPr>
            <w:tcW w:w="4677" w:type="dxa"/>
          </w:tcPr>
          <w:p w:rsidR="005A2136" w:rsidRPr="00163DFB" w:rsidRDefault="005A2136" w:rsidP="00A12E18">
            <w:pPr>
              <w:jc w:val="both"/>
            </w:pPr>
            <w:r w:rsidRPr="00125DE7">
              <w:t>Руководители и сотрудники структурных подразделений администрации Корочанского района</w:t>
            </w:r>
            <w:r>
              <w:t xml:space="preserve"> </w:t>
            </w:r>
            <w:r w:rsidRPr="001E0C88">
              <w:t>в ходе проведенного обучения уполномоченным подразделением администрации муниципального района «Корочанский район» в декабре 2020 года</w:t>
            </w:r>
            <w:r>
              <w:t xml:space="preserve"> по вопросам разви</w:t>
            </w:r>
            <w:r w:rsidRPr="001E0C88">
              <w:t>тия конкуренции</w:t>
            </w:r>
            <w:r>
              <w:t xml:space="preserve">, </w:t>
            </w:r>
            <w:r w:rsidRPr="00125DE7">
              <w:t>ознакомлены с нормативно правовыми актами,</w:t>
            </w:r>
            <w:r>
              <w:t xml:space="preserve"> охват сотрудников составил 89 </w:t>
            </w:r>
            <w:r w:rsidRPr="00125DE7">
              <w:t>%.</w:t>
            </w:r>
          </w:p>
        </w:tc>
        <w:tc>
          <w:tcPr>
            <w:tcW w:w="3119" w:type="dxa"/>
          </w:tcPr>
          <w:p w:rsidR="005A2136" w:rsidRPr="00163DFB" w:rsidRDefault="005A2136" w:rsidP="00A12E18">
            <w:pPr>
              <w:jc w:val="both"/>
            </w:pPr>
            <w:r w:rsidRPr="00A12E18">
              <w:t>Комитет экономического развития администрации Корочанского района</w:t>
            </w:r>
          </w:p>
        </w:tc>
      </w:tr>
      <w:tr w:rsidR="005A2136" w:rsidRPr="00163DFB" w:rsidTr="00A12E18">
        <w:tc>
          <w:tcPr>
            <w:tcW w:w="817" w:type="dxa"/>
            <w:gridSpan w:val="2"/>
          </w:tcPr>
          <w:p w:rsidR="005A2136" w:rsidRPr="00A12E18" w:rsidRDefault="005A2136" w:rsidP="00A12E18">
            <w:pPr>
              <w:spacing w:line="233" w:lineRule="auto"/>
              <w:jc w:val="center"/>
              <w:rPr>
                <w:bCs/>
              </w:rPr>
            </w:pPr>
            <w:r w:rsidRPr="00A12E18">
              <w:rPr>
                <w:bCs/>
              </w:rPr>
              <w:t>1.4</w:t>
            </w:r>
          </w:p>
        </w:tc>
        <w:tc>
          <w:tcPr>
            <w:tcW w:w="4820" w:type="dxa"/>
          </w:tcPr>
          <w:p w:rsidR="005A2136" w:rsidRPr="00163DFB" w:rsidRDefault="005A2136" w:rsidP="00A12E18">
            <w:pPr>
              <w:spacing w:line="233" w:lineRule="auto"/>
              <w:jc w:val="both"/>
            </w:pPr>
            <w:r w:rsidRPr="00163DFB">
              <w:t xml:space="preserve">Проведение мониторинга состояния                              и развития конкуренции на товарных рынках </w:t>
            </w:r>
            <w:r>
              <w:t>муниципального района «Корочанский район»</w:t>
            </w:r>
          </w:p>
        </w:tc>
        <w:tc>
          <w:tcPr>
            <w:tcW w:w="1701" w:type="dxa"/>
            <w:gridSpan w:val="2"/>
          </w:tcPr>
          <w:p w:rsidR="005A2136" w:rsidRPr="00163DFB" w:rsidRDefault="005A2136" w:rsidP="00A12E18">
            <w:pPr>
              <w:spacing w:line="233" w:lineRule="auto"/>
              <w:jc w:val="center"/>
            </w:pPr>
            <w:r>
              <w:t>2020</w:t>
            </w:r>
            <w:r w:rsidRPr="00163DFB">
              <w:t xml:space="preserve"> год</w:t>
            </w:r>
          </w:p>
        </w:tc>
        <w:tc>
          <w:tcPr>
            <w:tcW w:w="4677" w:type="dxa"/>
          </w:tcPr>
          <w:p w:rsidR="005A2136" w:rsidRPr="00A12E18" w:rsidRDefault="005A2136" w:rsidP="00A12E18">
            <w:pPr>
              <w:pStyle w:val="BodyTextIndent3"/>
              <w:spacing w:line="233" w:lineRule="auto"/>
              <w:ind w:firstLine="0"/>
              <w:rPr>
                <w:sz w:val="24"/>
              </w:rPr>
            </w:pPr>
            <w:r w:rsidRPr="00A12E18">
              <w:rPr>
                <w:sz w:val="24"/>
              </w:rPr>
              <w:t>Мониторинг состояния и развития конкуренции на товарных рынках муниципального района «Корочанский район» два раза в год, результаты направляются в департамент экономического развития Белгородской области.</w:t>
            </w:r>
          </w:p>
        </w:tc>
        <w:tc>
          <w:tcPr>
            <w:tcW w:w="3119" w:type="dxa"/>
          </w:tcPr>
          <w:p w:rsidR="005A2136" w:rsidRPr="00163DFB" w:rsidRDefault="005A2136" w:rsidP="00A12E18">
            <w:pPr>
              <w:spacing w:line="233" w:lineRule="auto"/>
              <w:jc w:val="both"/>
            </w:pPr>
            <w:r w:rsidRPr="00A12E18">
              <w:t>Комитет экономического развития администрации Корочанского района</w:t>
            </w:r>
          </w:p>
        </w:tc>
      </w:tr>
      <w:tr w:rsidR="005A2136" w:rsidRPr="00163DFB" w:rsidTr="00A12E18">
        <w:tc>
          <w:tcPr>
            <w:tcW w:w="817" w:type="dxa"/>
            <w:gridSpan w:val="2"/>
          </w:tcPr>
          <w:p w:rsidR="005A2136" w:rsidRPr="00A12E18" w:rsidRDefault="005A2136" w:rsidP="00A12E18">
            <w:pPr>
              <w:spacing w:line="233" w:lineRule="auto"/>
              <w:jc w:val="center"/>
              <w:rPr>
                <w:bCs/>
              </w:rPr>
            </w:pPr>
            <w:r w:rsidRPr="00A12E18">
              <w:rPr>
                <w:bCs/>
              </w:rPr>
              <w:t>1.5</w:t>
            </w:r>
          </w:p>
        </w:tc>
        <w:tc>
          <w:tcPr>
            <w:tcW w:w="4820" w:type="dxa"/>
          </w:tcPr>
          <w:p w:rsidR="005A2136" w:rsidRDefault="005A2136" w:rsidP="00A12E18">
            <w:pPr>
              <w:spacing w:line="233" w:lineRule="auto"/>
              <w:jc w:val="both"/>
            </w:pPr>
            <w:r w:rsidRPr="00163DFB">
              <w:t xml:space="preserve">Информационное освещение в средствах массовой информации, в том числе в сети Интернет, деятельности по содействию развитию конкуренции </w:t>
            </w:r>
          </w:p>
          <w:p w:rsidR="005A2136" w:rsidRPr="00A12E18" w:rsidRDefault="005A2136" w:rsidP="00A12E18">
            <w:pPr>
              <w:spacing w:line="233" w:lineRule="auto"/>
              <w:jc w:val="both"/>
              <w:rPr>
                <w:b/>
              </w:rPr>
            </w:pPr>
          </w:p>
        </w:tc>
        <w:tc>
          <w:tcPr>
            <w:tcW w:w="1701" w:type="dxa"/>
            <w:gridSpan w:val="2"/>
          </w:tcPr>
          <w:p w:rsidR="005A2136" w:rsidRPr="00A12E18" w:rsidRDefault="005A2136" w:rsidP="00A12E18">
            <w:pPr>
              <w:spacing w:line="233" w:lineRule="auto"/>
              <w:jc w:val="center"/>
              <w:rPr>
                <w:lang w:val="en-US"/>
              </w:rPr>
            </w:pPr>
            <w:r>
              <w:t xml:space="preserve">2020 </w:t>
            </w:r>
            <w:r w:rsidRPr="00163DFB">
              <w:t>год</w:t>
            </w:r>
          </w:p>
        </w:tc>
        <w:tc>
          <w:tcPr>
            <w:tcW w:w="4677" w:type="dxa"/>
          </w:tcPr>
          <w:p w:rsidR="005A2136" w:rsidRDefault="005A2136" w:rsidP="00A12E18">
            <w:pPr>
              <w:jc w:val="both"/>
            </w:pPr>
            <w:r>
              <w:t xml:space="preserve">Информация о деятельности </w:t>
            </w:r>
            <w:r w:rsidRPr="00163DFB">
              <w:t xml:space="preserve">по содействию развитию конкуренции </w:t>
            </w:r>
            <w:r>
              <w:t xml:space="preserve">своевременно размещается на сайте </w:t>
            </w:r>
            <w:hyperlink r:id="rId7" w:history="1">
              <w:r w:rsidRPr="00085EC6">
                <w:rPr>
                  <w:rStyle w:val="Hyperlink"/>
                </w:rPr>
                <w:t>http://korocha.ru/deyatelnost/ekonomika/razvitie-konkurencii/</w:t>
              </w:r>
            </w:hyperlink>
          </w:p>
          <w:p w:rsidR="005A2136" w:rsidRPr="00A12E18" w:rsidRDefault="005A2136" w:rsidP="00A12E18">
            <w:pPr>
              <w:pStyle w:val="BodyTextIndent3"/>
              <w:spacing w:line="233" w:lineRule="auto"/>
              <w:ind w:firstLine="0"/>
              <w:rPr>
                <w:sz w:val="24"/>
              </w:rPr>
            </w:pPr>
          </w:p>
        </w:tc>
        <w:tc>
          <w:tcPr>
            <w:tcW w:w="3119" w:type="dxa"/>
          </w:tcPr>
          <w:p w:rsidR="005A2136" w:rsidRPr="00163DFB" w:rsidRDefault="005A2136" w:rsidP="00A12E18">
            <w:pPr>
              <w:spacing w:line="233" w:lineRule="auto"/>
              <w:jc w:val="both"/>
            </w:pPr>
            <w:r>
              <w:t>Отдел информации и взаи</w:t>
            </w:r>
            <w:r>
              <w:softHyphen/>
              <w:t>модействия со СМИ МКУ «Административно-хозяй</w:t>
            </w:r>
            <w:r>
              <w:softHyphen/>
              <w:t>ственный центр»</w:t>
            </w:r>
          </w:p>
        </w:tc>
      </w:tr>
      <w:tr w:rsidR="005A2136" w:rsidRPr="00163DFB" w:rsidTr="00A12E18">
        <w:tc>
          <w:tcPr>
            <w:tcW w:w="817" w:type="dxa"/>
            <w:gridSpan w:val="2"/>
          </w:tcPr>
          <w:p w:rsidR="005A2136" w:rsidRPr="00A12E18" w:rsidRDefault="005A2136" w:rsidP="00A12E18">
            <w:pPr>
              <w:spacing w:line="233" w:lineRule="auto"/>
              <w:jc w:val="center"/>
              <w:rPr>
                <w:bCs/>
              </w:rPr>
            </w:pPr>
            <w:r w:rsidRPr="00A12E18">
              <w:rPr>
                <w:bCs/>
              </w:rPr>
              <w:t>1.7</w:t>
            </w:r>
          </w:p>
        </w:tc>
        <w:tc>
          <w:tcPr>
            <w:tcW w:w="4820" w:type="dxa"/>
          </w:tcPr>
          <w:p w:rsidR="005A2136" w:rsidRDefault="005A2136" w:rsidP="00A12E18">
            <w:pPr>
              <w:spacing w:line="233" w:lineRule="auto"/>
              <w:jc w:val="both"/>
            </w:pPr>
            <w:r w:rsidRPr="00163DFB">
              <w:t>Актуализация</w:t>
            </w:r>
            <w:r>
              <w:t xml:space="preserve"> соглашений </w:t>
            </w:r>
            <w:r w:rsidRPr="00163DFB">
              <w:t>о взаимодейст</w:t>
            </w:r>
            <w:r>
              <w:t>-</w:t>
            </w:r>
            <w:r w:rsidRPr="00163DFB">
              <w:t>вии в рамках внедрения в Белгородской области Стандарта, заключенных между департаментом экономиче</w:t>
            </w:r>
            <w:r>
              <w:softHyphen/>
            </w:r>
            <w:r w:rsidRPr="00163DFB">
              <w:t xml:space="preserve">ского развития области и </w:t>
            </w:r>
            <w:r>
              <w:t>администрацией Корочанского района</w:t>
            </w:r>
          </w:p>
          <w:p w:rsidR="005A2136" w:rsidRPr="00163DFB" w:rsidRDefault="005A2136" w:rsidP="00A12E18">
            <w:pPr>
              <w:spacing w:line="233" w:lineRule="auto"/>
              <w:jc w:val="both"/>
            </w:pPr>
          </w:p>
        </w:tc>
        <w:tc>
          <w:tcPr>
            <w:tcW w:w="1701" w:type="dxa"/>
            <w:gridSpan w:val="2"/>
          </w:tcPr>
          <w:p w:rsidR="005A2136" w:rsidRPr="00163DFB" w:rsidRDefault="005A2136" w:rsidP="00A12E18">
            <w:pPr>
              <w:spacing w:line="233" w:lineRule="auto"/>
              <w:jc w:val="center"/>
            </w:pPr>
            <w:r w:rsidRPr="00163DFB">
              <w:t>2020 год</w:t>
            </w:r>
          </w:p>
        </w:tc>
        <w:tc>
          <w:tcPr>
            <w:tcW w:w="4677" w:type="dxa"/>
          </w:tcPr>
          <w:p w:rsidR="005A2136" w:rsidRPr="00A12E18" w:rsidRDefault="005A2136" w:rsidP="00A12E18">
            <w:pPr>
              <w:spacing w:line="233" w:lineRule="auto"/>
              <w:jc w:val="both"/>
              <w:rPr>
                <w:lang/>
              </w:rPr>
            </w:pPr>
            <w:r>
              <w:t>Соглашение между департаментом экономического развития Белгородской области и администрацией муниципального района «Корочанский район» о взаимодействии в рамках реализации в Белгородской области Национального плана развития конкуренции в Российской Федерации и Стандарта развития конкуренции в субъектах Российской Федерации заключено 30 ноября 2020 года.</w:t>
            </w:r>
          </w:p>
        </w:tc>
        <w:tc>
          <w:tcPr>
            <w:tcW w:w="3119" w:type="dxa"/>
          </w:tcPr>
          <w:p w:rsidR="005A2136" w:rsidRDefault="005A2136" w:rsidP="00A12E18">
            <w:pPr>
              <w:spacing w:line="233" w:lineRule="auto"/>
              <w:jc w:val="both"/>
            </w:pPr>
            <w:r w:rsidRPr="00EE4325">
              <w:t>Департамент экономиче</w:t>
            </w:r>
            <w:r>
              <w:softHyphen/>
            </w:r>
            <w:r w:rsidRPr="00EE4325">
              <w:t>ского развития области</w:t>
            </w:r>
            <w:r>
              <w:t xml:space="preserve"> (по согласованию),</w:t>
            </w:r>
          </w:p>
          <w:p w:rsidR="005A2136" w:rsidRPr="00163DFB" w:rsidRDefault="005A2136" w:rsidP="00A12E18">
            <w:pPr>
              <w:spacing w:line="233" w:lineRule="auto"/>
              <w:jc w:val="both"/>
            </w:pPr>
            <w:r>
              <w:t>а</w:t>
            </w:r>
            <w:r w:rsidRPr="00EE4325">
              <w:t>дминистраци</w:t>
            </w:r>
            <w:r>
              <w:t>я Корочанского района</w:t>
            </w:r>
          </w:p>
        </w:tc>
      </w:tr>
      <w:tr w:rsidR="005A2136" w:rsidRPr="00163DFB" w:rsidTr="00A12E18">
        <w:tc>
          <w:tcPr>
            <w:tcW w:w="817" w:type="dxa"/>
            <w:gridSpan w:val="2"/>
          </w:tcPr>
          <w:p w:rsidR="005A2136" w:rsidRPr="00A12E18" w:rsidRDefault="005A2136" w:rsidP="00A12E18">
            <w:pPr>
              <w:jc w:val="center"/>
              <w:rPr>
                <w:bCs/>
              </w:rPr>
            </w:pPr>
            <w:r w:rsidRPr="00A12E18">
              <w:rPr>
                <w:bCs/>
              </w:rPr>
              <w:t>1.8</w:t>
            </w:r>
          </w:p>
        </w:tc>
        <w:tc>
          <w:tcPr>
            <w:tcW w:w="4820" w:type="dxa"/>
          </w:tcPr>
          <w:p w:rsidR="005A2136" w:rsidRPr="00A12E18" w:rsidRDefault="005A2136" w:rsidP="00A12E18">
            <w:pPr>
              <w:ind w:right="-31"/>
              <w:jc w:val="both"/>
              <w:rPr>
                <w:b/>
              </w:rPr>
            </w:pPr>
            <w:r w:rsidRPr="00E90D08">
              <w:t>Участие в обучении муниципальных служащих основам государственной политики в области развития конкуренции и антимонопольного законодательства Российской Федерации, проводимом департаментом экономического развития Белгородской области</w:t>
            </w:r>
          </w:p>
        </w:tc>
        <w:tc>
          <w:tcPr>
            <w:tcW w:w="1701" w:type="dxa"/>
            <w:gridSpan w:val="2"/>
          </w:tcPr>
          <w:p w:rsidR="005A2136" w:rsidRPr="00E90D08" w:rsidRDefault="005A2136" w:rsidP="00A12E18">
            <w:pPr>
              <w:ind w:right="-31"/>
              <w:jc w:val="center"/>
            </w:pPr>
            <w:r>
              <w:t>2020</w:t>
            </w:r>
            <w:r w:rsidRPr="00E90D08">
              <w:t xml:space="preserve"> год</w:t>
            </w:r>
          </w:p>
        </w:tc>
        <w:tc>
          <w:tcPr>
            <w:tcW w:w="4677" w:type="dxa"/>
          </w:tcPr>
          <w:p w:rsidR="005A2136" w:rsidRPr="00163DFB" w:rsidRDefault="005A2136" w:rsidP="00A12E18">
            <w:pPr>
              <w:ind w:right="-31"/>
              <w:jc w:val="both"/>
            </w:pPr>
            <w:r w:rsidRPr="00163DFB">
              <w:t>Организ</w:t>
            </w:r>
            <w:r>
              <w:t xml:space="preserve">овано </w:t>
            </w:r>
            <w:r w:rsidRPr="00163DFB">
              <w:t>и обучающ</w:t>
            </w:r>
            <w:r>
              <w:t>ее</w:t>
            </w:r>
            <w:r w:rsidRPr="00163DFB">
              <w:t xml:space="preserve"> мероприяти</w:t>
            </w:r>
            <w:r>
              <w:t>е</w:t>
            </w:r>
            <w:r w:rsidRPr="00163DFB">
              <w:t xml:space="preserve"> по вопросам развития конкуренции, применения антимонопольного законодательства, организации и функционирования антимонопольного комплаенса</w:t>
            </w:r>
            <w:r>
              <w:t xml:space="preserve">, охват сотрудников составил 89 </w:t>
            </w:r>
            <w:r w:rsidRPr="00125DE7">
              <w:t>%.</w:t>
            </w:r>
          </w:p>
        </w:tc>
        <w:tc>
          <w:tcPr>
            <w:tcW w:w="3119" w:type="dxa"/>
          </w:tcPr>
          <w:p w:rsidR="005A2136" w:rsidRPr="00163DFB" w:rsidRDefault="005A2136" w:rsidP="00A12E18">
            <w:pPr>
              <w:ind w:right="-31"/>
              <w:jc w:val="both"/>
            </w:pPr>
            <w:r w:rsidRPr="00A12E18">
              <w:t>Отдел муницип</w:t>
            </w:r>
            <w:r>
              <w:t>альной службы и кадров админист</w:t>
            </w:r>
            <w:r w:rsidRPr="00A12E18">
              <w:t>рации Корочанского района</w:t>
            </w:r>
          </w:p>
        </w:tc>
      </w:tr>
      <w:tr w:rsidR="005A2136" w:rsidRPr="00163DFB" w:rsidTr="00A12E18">
        <w:tc>
          <w:tcPr>
            <w:tcW w:w="817" w:type="dxa"/>
            <w:gridSpan w:val="2"/>
          </w:tcPr>
          <w:p w:rsidR="005A2136" w:rsidRPr="00A12E18" w:rsidRDefault="005A2136" w:rsidP="00A12E18">
            <w:pPr>
              <w:jc w:val="center"/>
              <w:rPr>
                <w:bCs/>
              </w:rPr>
            </w:pPr>
            <w:r w:rsidRPr="00A12E18">
              <w:rPr>
                <w:bCs/>
              </w:rPr>
              <w:t>1.9</w:t>
            </w:r>
          </w:p>
        </w:tc>
        <w:tc>
          <w:tcPr>
            <w:tcW w:w="4820" w:type="dxa"/>
          </w:tcPr>
          <w:p w:rsidR="005A2136" w:rsidRPr="00457244" w:rsidRDefault="005A2136" w:rsidP="00A12E18">
            <w:pPr>
              <w:ind w:right="-31"/>
              <w:jc w:val="both"/>
            </w:pPr>
            <w:r w:rsidRPr="00457244">
              <w:t>Внесение в должностные инструкции структурных подразделений, касающихся координации вопросов содействия развитию конкуренции (реализации системных мероприятий и развития конкуренции                               на товарных рынках в установленных сферах деятельности, разработки                               и реализации ведомственных (муниципальных) планов мероприятий) и обеспечения организации и функционирования антимонопольного комплаенса</w:t>
            </w:r>
          </w:p>
        </w:tc>
        <w:tc>
          <w:tcPr>
            <w:tcW w:w="1701" w:type="dxa"/>
            <w:gridSpan w:val="2"/>
          </w:tcPr>
          <w:p w:rsidR="005A2136" w:rsidRPr="00457244" w:rsidRDefault="005A2136" w:rsidP="00A12E18">
            <w:pPr>
              <w:ind w:right="-31"/>
              <w:jc w:val="center"/>
              <w:rPr>
                <w:lang w:eastAsia="en-US"/>
              </w:rPr>
            </w:pPr>
            <w:r w:rsidRPr="00457244">
              <w:rPr>
                <w:lang w:eastAsia="en-US"/>
              </w:rPr>
              <w:t>202</w:t>
            </w:r>
            <w:r>
              <w:rPr>
                <w:lang w:eastAsia="en-US"/>
              </w:rPr>
              <w:t>0</w:t>
            </w:r>
            <w:r w:rsidRPr="00457244">
              <w:rPr>
                <w:lang w:eastAsia="en-US"/>
              </w:rPr>
              <w:t xml:space="preserve"> год</w:t>
            </w:r>
          </w:p>
        </w:tc>
        <w:tc>
          <w:tcPr>
            <w:tcW w:w="4677" w:type="dxa"/>
          </w:tcPr>
          <w:p w:rsidR="005A2136" w:rsidRDefault="005A2136" w:rsidP="00A12E18">
            <w:pPr>
              <w:ind w:right="-31"/>
              <w:jc w:val="both"/>
              <w:rPr>
                <w:lang w:eastAsia="en-US"/>
              </w:rPr>
            </w:pPr>
            <w:r>
              <w:rPr>
                <w:lang w:eastAsia="en-US"/>
              </w:rPr>
              <w:t xml:space="preserve">Распоряжением муниципального района «Корочанский район» № 628-р  от 12 октября 2020 года «О внесении изменений в распоряжение администрации муниципального района «Корочанский район» от 15 августа 2019 года № 415-р» внесены изменения в части </w:t>
            </w:r>
            <w:r>
              <w:t>касающей</w:t>
            </w:r>
            <w:r w:rsidRPr="00457244">
              <w:t>ся координации вопросов содействия развитию конкуренции (реализации системных меро</w:t>
            </w:r>
            <w:r>
              <w:t xml:space="preserve">приятий и развития конкуренции </w:t>
            </w:r>
            <w:r w:rsidRPr="00457244">
              <w:t>на товарных рынках в установленных сферах деятельности, раз</w:t>
            </w:r>
            <w:r>
              <w:t>работки</w:t>
            </w:r>
            <w:r w:rsidRPr="00457244">
              <w:t xml:space="preserve"> и реализации ведомственных (муниципальных) планов мероприятий) и обеспечения организации и функционирования антимонопольного комплаенса</w:t>
            </w:r>
            <w:r>
              <w:t>.</w:t>
            </w:r>
          </w:p>
          <w:p w:rsidR="005A2136" w:rsidRPr="00457244" w:rsidRDefault="005A2136" w:rsidP="00A12E18">
            <w:pPr>
              <w:ind w:right="-31"/>
              <w:jc w:val="both"/>
              <w:rPr>
                <w:lang w:eastAsia="en-US"/>
              </w:rPr>
            </w:pPr>
          </w:p>
        </w:tc>
        <w:tc>
          <w:tcPr>
            <w:tcW w:w="3119" w:type="dxa"/>
          </w:tcPr>
          <w:p w:rsidR="005A2136" w:rsidRPr="00457244" w:rsidRDefault="005A2136" w:rsidP="00A12E18">
            <w:pPr>
              <w:ind w:right="-31"/>
              <w:jc w:val="both"/>
              <w:rPr>
                <w:lang w:eastAsia="en-US"/>
              </w:rPr>
            </w:pPr>
            <w:r w:rsidRPr="00A12E18">
              <w:t>Отдел муницип</w:t>
            </w:r>
            <w:r>
              <w:t>альной службы и кадров админист</w:t>
            </w:r>
            <w:r w:rsidRPr="00A12E18">
              <w:t>рации Корочанского района</w:t>
            </w:r>
          </w:p>
        </w:tc>
      </w:tr>
      <w:tr w:rsidR="005A2136" w:rsidRPr="00163DFB" w:rsidTr="00A12E18">
        <w:tc>
          <w:tcPr>
            <w:tcW w:w="817" w:type="dxa"/>
            <w:gridSpan w:val="2"/>
          </w:tcPr>
          <w:p w:rsidR="005A2136" w:rsidRPr="00163DFB" w:rsidRDefault="005A2136" w:rsidP="00A12E18">
            <w:pPr>
              <w:ind w:right="-31"/>
              <w:jc w:val="center"/>
            </w:pPr>
            <w:r>
              <w:t>1.10</w:t>
            </w:r>
          </w:p>
        </w:tc>
        <w:tc>
          <w:tcPr>
            <w:tcW w:w="4820" w:type="dxa"/>
          </w:tcPr>
          <w:p w:rsidR="005A2136" w:rsidRPr="00EE4325" w:rsidRDefault="005A2136" w:rsidP="00A12E18">
            <w:pPr>
              <w:ind w:right="-31"/>
              <w:jc w:val="both"/>
              <w:rPr>
                <w:lang w:eastAsia="en-US"/>
              </w:rPr>
            </w:pPr>
            <w:r w:rsidRPr="00EE4325">
              <w:rPr>
                <w:lang w:eastAsia="en-US"/>
              </w:rPr>
              <w:t xml:space="preserve">Разработка и принятие </w:t>
            </w:r>
            <w:r>
              <w:t xml:space="preserve">распоряжения администрации муниципального района «Корочанский район» </w:t>
            </w:r>
            <w:r w:rsidRPr="00EE4325">
              <w:t xml:space="preserve">«Об организации системы внутреннего обеспечения соответствия требованиям антимонопольного законодательства деятельности </w:t>
            </w:r>
            <w:r>
              <w:t>администрации муниципального района «Корочанский район»</w:t>
            </w:r>
            <w:r w:rsidRPr="00EE4325">
              <w:t>», правовых акто</w:t>
            </w:r>
            <w:r>
              <w:t>в обеспечивающих его исполнение</w:t>
            </w:r>
            <w:r w:rsidRPr="00EE4325">
              <w:t>, внесение изменений в указанные правовые акты</w:t>
            </w:r>
          </w:p>
        </w:tc>
        <w:tc>
          <w:tcPr>
            <w:tcW w:w="1701" w:type="dxa"/>
            <w:gridSpan w:val="2"/>
          </w:tcPr>
          <w:p w:rsidR="005A2136" w:rsidRPr="00163DFB" w:rsidRDefault="005A2136" w:rsidP="00A12E18">
            <w:pPr>
              <w:ind w:right="-31"/>
              <w:jc w:val="center"/>
              <w:rPr>
                <w:lang w:eastAsia="en-US"/>
              </w:rPr>
            </w:pPr>
            <w:r>
              <w:rPr>
                <w:lang w:eastAsia="en-US"/>
              </w:rPr>
              <w:t>2020</w:t>
            </w:r>
            <w:r w:rsidRPr="00163DFB">
              <w:rPr>
                <w:lang w:eastAsia="en-US"/>
              </w:rPr>
              <w:t xml:space="preserve"> год</w:t>
            </w:r>
          </w:p>
        </w:tc>
        <w:tc>
          <w:tcPr>
            <w:tcW w:w="4677" w:type="dxa"/>
          </w:tcPr>
          <w:p w:rsidR="005A2136" w:rsidRPr="00163DFB" w:rsidRDefault="005A2136" w:rsidP="00A12E18">
            <w:pPr>
              <w:ind w:right="-31"/>
              <w:jc w:val="both"/>
              <w:rPr>
                <w:lang w:eastAsia="en-US"/>
              </w:rPr>
            </w:pPr>
            <w:r w:rsidRPr="00734471">
              <w:rPr>
                <w:lang w:eastAsia="en-US"/>
              </w:rPr>
              <w:t>Распоряжение администрации муниципального района «Корочанский район</w:t>
            </w:r>
            <w:r>
              <w:rPr>
                <w:lang w:eastAsia="en-US"/>
              </w:rPr>
              <w:t xml:space="preserve">» от 27 июня 2019 года </w:t>
            </w:r>
            <w:r w:rsidRPr="00734471">
              <w:rPr>
                <w:lang w:eastAsia="en-US"/>
              </w:rPr>
              <w:t>№ 316-р «Об организации системы внутреннего обеспечения соответствия требованиям антимонопольного законодательства деятельности администрации муниципального района «Корочанский район»</w:t>
            </w:r>
          </w:p>
        </w:tc>
        <w:tc>
          <w:tcPr>
            <w:tcW w:w="3119" w:type="dxa"/>
          </w:tcPr>
          <w:p w:rsidR="005A2136" w:rsidRPr="00163DFB" w:rsidRDefault="005A2136" w:rsidP="00A12E18">
            <w:pPr>
              <w:ind w:right="-31"/>
              <w:jc w:val="both"/>
              <w:rPr>
                <w:lang w:eastAsia="en-US"/>
              </w:rPr>
            </w:pPr>
            <w:r w:rsidRPr="00A12E18">
              <w:t>Комитет экономического развития администрации Корочанского района</w:t>
            </w:r>
          </w:p>
        </w:tc>
      </w:tr>
      <w:tr w:rsidR="005A2136" w:rsidRPr="00163DFB" w:rsidTr="00A12E18">
        <w:tc>
          <w:tcPr>
            <w:tcW w:w="817" w:type="dxa"/>
            <w:gridSpan w:val="2"/>
          </w:tcPr>
          <w:p w:rsidR="005A2136" w:rsidRPr="00163DFB" w:rsidRDefault="005A2136" w:rsidP="00A12E18">
            <w:pPr>
              <w:ind w:right="-31"/>
              <w:jc w:val="center"/>
            </w:pPr>
            <w:r>
              <w:t>1.11</w:t>
            </w:r>
          </w:p>
        </w:tc>
        <w:tc>
          <w:tcPr>
            <w:tcW w:w="4820" w:type="dxa"/>
          </w:tcPr>
          <w:p w:rsidR="005A2136" w:rsidRPr="00EE4325" w:rsidRDefault="005A2136" w:rsidP="00A12E18">
            <w:pPr>
              <w:ind w:right="-31"/>
              <w:jc w:val="both"/>
              <w:rPr>
                <w:lang w:eastAsia="en-US"/>
              </w:rPr>
            </w:pPr>
            <w:r w:rsidRPr="00EE4325">
              <w:t>Составление перечня</w:t>
            </w:r>
            <w:r w:rsidRPr="00EE4325">
              <w:rPr>
                <w:lang w:eastAsia="en-US"/>
              </w:rPr>
              <w:t xml:space="preserve"> и проведение анализа выявленных нарушений антимонопольного законодательства в деятельности </w:t>
            </w:r>
            <w:r>
              <w:rPr>
                <w:lang w:eastAsia="en-US"/>
              </w:rPr>
              <w:t xml:space="preserve">струк-турных подразделений </w:t>
            </w:r>
            <w:r>
              <w:t>администрации Корочанского района</w:t>
            </w:r>
            <w:r w:rsidRPr="00EE4325">
              <w:t xml:space="preserve"> за 3 предыдущих календарных года </w:t>
            </w:r>
          </w:p>
        </w:tc>
        <w:tc>
          <w:tcPr>
            <w:tcW w:w="1701" w:type="dxa"/>
            <w:gridSpan w:val="2"/>
          </w:tcPr>
          <w:p w:rsidR="005A2136" w:rsidRPr="00EE4325" w:rsidRDefault="005A2136" w:rsidP="00A12E18">
            <w:pPr>
              <w:ind w:right="-31"/>
              <w:jc w:val="center"/>
              <w:rPr>
                <w:lang w:eastAsia="en-US"/>
              </w:rPr>
            </w:pPr>
            <w:r w:rsidRPr="00EE4325">
              <w:rPr>
                <w:lang w:eastAsia="en-US"/>
              </w:rPr>
              <w:t>Ежегодно                        до 20 апреля</w:t>
            </w:r>
          </w:p>
        </w:tc>
        <w:tc>
          <w:tcPr>
            <w:tcW w:w="4677" w:type="dxa"/>
          </w:tcPr>
          <w:p w:rsidR="005A2136" w:rsidRPr="00A12E18" w:rsidRDefault="005A2136" w:rsidP="00A12E18">
            <w:pPr>
              <w:jc w:val="both"/>
            </w:pPr>
            <w:r>
              <w:t>В ходе анализа выявленных нарушений установлено, что администрацией Корочанского района допущено одно нарушение в 2017 году, по результатам рассмотрения было рекомендовано руководителям структурных подразделений провести мероприятия, направленные на п</w:t>
            </w:r>
            <w:r w:rsidRPr="00A12E18">
              <w:t>овышение профессиональной подготовки работников, обучение сотрудников. Доведение до сведения работников правовых позиций ФАС РФ и судебной практики. Ознакомление с позициями коллегиального органа ФАС РФ.</w:t>
            </w:r>
          </w:p>
          <w:p w:rsidR="005A2136" w:rsidRPr="00EE4325" w:rsidRDefault="005A2136" w:rsidP="00A12E18">
            <w:pPr>
              <w:ind w:right="-31"/>
              <w:jc w:val="both"/>
              <w:rPr>
                <w:lang w:eastAsia="en-US"/>
              </w:rPr>
            </w:pPr>
            <w:r w:rsidRPr="00A12E18">
              <w:t>Конкурсную документацию, содержащую технические требования, должны подготавливать лица, имеющие соответствующее образование или навыки.</w:t>
            </w:r>
          </w:p>
        </w:tc>
        <w:tc>
          <w:tcPr>
            <w:tcW w:w="3119" w:type="dxa"/>
          </w:tcPr>
          <w:p w:rsidR="005A2136" w:rsidRPr="00A12E18" w:rsidRDefault="005A2136" w:rsidP="00A12E18">
            <w:pPr>
              <w:pStyle w:val="NoSpacing"/>
              <w:jc w:val="both"/>
              <w:rPr>
                <w:rStyle w:val="8pt2"/>
                <w:sz w:val="24"/>
                <w:szCs w:val="24"/>
              </w:rPr>
            </w:pPr>
            <w:r>
              <w:rPr>
                <w:rStyle w:val="8pt2"/>
                <w:sz w:val="24"/>
                <w:szCs w:val="24"/>
              </w:rPr>
              <w:t>Юридический отдел адми</w:t>
            </w:r>
            <w:r w:rsidRPr="00A12E18">
              <w:rPr>
                <w:rStyle w:val="8pt2"/>
                <w:sz w:val="24"/>
                <w:szCs w:val="24"/>
              </w:rPr>
              <w:t xml:space="preserve">нистрации Корочанского района; </w:t>
            </w:r>
          </w:p>
          <w:p w:rsidR="005A2136" w:rsidRPr="00A12E18" w:rsidRDefault="005A2136" w:rsidP="00A12E18">
            <w:pPr>
              <w:pStyle w:val="NoSpacing"/>
              <w:jc w:val="both"/>
              <w:rPr>
                <w:rStyle w:val="8pt2"/>
                <w:sz w:val="24"/>
                <w:szCs w:val="24"/>
              </w:rPr>
            </w:pPr>
            <w:r w:rsidRPr="00A12E18">
              <w:rPr>
                <w:rStyle w:val="8pt2"/>
                <w:sz w:val="24"/>
                <w:szCs w:val="24"/>
              </w:rPr>
              <w:t>комитет экономического развития администрации Корочанского района</w:t>
            </w:r>
          </w:p>
          <w:p w:rsidR="005A2136" w:rsidRPr="00EE4325" w:rsidRDefault="005A2136" w:rsidP="00A12E18">
            <w:pPr>
              <w:ind w:right="-31"/>
              <w:jc w:val="center"/>
            </w:pPr>
          </w:p>
        </w:tc>
      </w:tr>
      <w:tr w:rsidR="005A2136" w:rsidRPr="00163DFB" w:rsidTr="00A12E18">
        <w:tc>
          <w:tcPr>
            <w:tcW w:w="817" w:type="dxa"/>
            <w:gridSpan w:val="2"/>
          </w:tcPr>
          <w:p w:rsidR="005A2136" w:rsidRPr="00163DFB" w:rsidRDefault="005A2136" w:rsidP="00A12E18">
            <w:pPr>
              <w:ind w:right="-31"/>
              <w:jc w:val="center"/>
            </w:pPr>
            <w:r w:rsidRPr="00163DFB">
              <w:t>1.1</w:t>
            </w:r>
            <w:r>
              <w:t>2</w:t>
            </w:r>
          </w:p>
        </w:tc>
        <w:tc>
          <w:tcPr>
            <w:tcW w:w="4820" w:type="dxa"/>
          </w:tcPr>
          <w:p w:rsidR="005A2136" w:rsidRPr="00EE4325" w:rsidRDefault="005A2136" w:rsidP="00A12E18">
            <w:pPr>
              <w:ind w:right="-31"/>
              <w:jc w:val="both"/>
            </w:pPr>
            <w:r w:rsidRPr="00EE4325">
              <w:t>Разработка и утверждение карты комплаенс-рисков, плана мероприятий по снижению комплаенс-рисков, ключевых показателей эффективности функционирования анти</w:t>
            </w:r>
            <w:r>
              <w:t>-</w:t>
            </w:r>
            <w:r w:rsidRPr="00EE4325">
              <w:t>монопольного</w:t>
            </w:r>
            <w:r>
              <w:t xml:space="preserve"> </w:t>
            </w:r>
            <w:r w:rsidRPr="00EE4325">
              <w:t xml:space="preserve">комплаенса администрации </w:t>
            </w:r>
            <w:r>
              <w:t>Корочанского района</w:t>
            </w:r>
          </w:p>
        </w:tc>
        <w:tc>
          <w:tcPr>
            <w:tcW w:w="1701" w:type="dxa"/>
            <w:gridSpan w:val="2"/>
          </w:tcPr>
          <w:p w:rsidR="005A2136" w:rsidRPr="00EE4325" w:rsidRDefault="005A2136" w:rsidP="00A12E18">
            <w:pPr>
              <w:ind w:right="-31"/>
              <w:jc w:val="center"/>
              <w:rPr>
                <w:lang w:eastAsia="en-US"/>
              </w:rPr>
            </w:pPr>
            <w:r w:rsidRPr="00EE4325">
              <w:rPr>
                <w:lang w:eastAsia="en-US"/>
              </w:rPr>
              <w:t>Ежегодно                            до 1 мая</w:t>
            </w:r>
          </w:p>
        </w:tc>
        <w:tc>
          <w:tcPr>
            <w:tcW w:w="4677" w:type="dxa"/>
          </w:tcPr>
          <w:p w:rsidR="005A2136" w:rsidRDefault="005A2136" w:rsidP="00A12E18">
            <w:pPr>
              <w:contextualSpacing/>
              <w:jc w:val="both"/>
            </w:pPr>
            <w:r>
              <w:t xml:space="preserve">Распоряжением администрацией муниципального района «Корочанский район» от 26.11.2019 года № 615-р разработаны и утверждены: </w:t>
            </w:r>
          </w:p>
          <w:p w:rsidR="005A2136" w:rsidRDefault="005A2136" w:rsidP="00A12E18">
            <w:pPr>
              <w:contextualSpacing/>
              <w:jc w:val="both"/>
            </w:pPr>
            <w:r>
              <w:t>- карта</w:t>
            </w:r>
            <w:r w:rsidRPr="000D4E64">
              <w:t xml:space="preserve"> рисков нарушения антимонопольного законодательства администрации муниципального района «Корочанский район»</w:t>
            </w:r>
            <w:r>
              <w:t>;</w:t>
            </w:r>
          </w:p>
          <w:p w:rsidR="005A2136" w:rsidRPr="00EE4325" w:rsidRDefault="005A2136" w:rsidP="00A12E18">
            <w:pPr>
              <w:ind w:right="-31"/>
              <w:jc w:val="both"/>
              <w:rPr>
                <w:lang w:eastAsia="en-US"/>
              </w:rPr>
            </w:pPr>
            <w:r>
              <w:t xml:space="preserve">- </w:t>
            </w:r>
            <w:r w:rsidRPr="000D4E64">
              <w:t>перечень ключевых показателей эффективности функционирования системы внутреннего обеспечения соответствия требованиям антимонопольного законодательства деятельности администрации муниципального района «Корочанский район» и методику их расчета</w:t>
            </w:r>
            <w:r>
              <w:t>.</w:t>
            </w:r>
          </w:p>
        </w:tc>
        <w:tc>
          <w:tcPr>
            <w:tcW w:w="3119" w:type="dxa"/>
          </w:tcPr>
          <w:p w:rsidR="005A2136" w:rsidRPr="00A12E18" w:rsidRDefault="005A2136" w:rsidP="00A12E18">
            <w:pPr>
              <w:pStyle w:val="NoSpacing"/>
              <w:jc w:val="both"/>
              <w:rPr>
                <w:rStyle w:val="8pt2"/>
                <w:sz w:val="24"/>
                <w:szCs w:val="24"/>
              </w:rPr>
            </w:pPr>
            <w:r w:rsidRPr="00A12E18">
              <w:rPr>
                <w:rStyle w:val="8pt2"/>
                <w:sz w:val="24"/>
                <w:szCs w:val="24"/>
              </w:rPr>
              <w:t>Комитет экономического развития администрации Корочанского района, юридический отдел адми</w:t>
            </w:r>
            <w:r w:rsidRPr="00A12E18">
              <w:rPr>
                <w:rStyle w:val="8pt2"/>
                <w:sz w:val="24"/>
                <w:szCs w:val="24"/>
              </w:rPr>
              <w:softHyphen/>
              <w:t>нистрации Корочанского района</w:t>
            </w:r>
          </w:p>
          <w:p w:rsidR="005A2136" w:rsidRPr="00EE4325" w:rsidRDefault="005A2136" w:rsidP="00A12E18">
            <w:pPr>
              <w:ind w:right="-31"/>
              <w:jc w:val="center"/>
            </w:pPr>
          </w:p>
        </w:tc>
      </w:tr>
      <w:tr w:rsidR="005A2136" w:rsidRPr="00163DFB" w:rsidTr="00A12E18">
        <w:tc>
          <w:tcPr>
            <w:tcW w:w="817" w:type="dxa"/>
            <w:gridSpan w:val="2"/>
          </w:tcPr>
          <w:p w:rsidR="005A2136" w:rsidRPr="00163DFB" w:rsidRDefault="005A2136" w:rsidP="00A12E18">
            <w:pPr>
              <w:ind w:right="-31"/>
              <w:jc w:val="center"/>
            </w:pPr>
            <w:r w:rsidRPr="00163DFB">
              <w:t>1.1</w:t>
            </w:r>
            <w:r>
              <w:t>3</w:t>
            </w:r>
          </w:p>
        </w:tc>
        <w:tc>
          <w:tcPr>
            <w:tcW w:w="4820" w:type="dxa"/>
          </w:tcPr>
          <w:p w:rsidR="005A2136" w:rsidRPr="00EE4325" w:rsidRDefault="005A2136" w:rsidP="00A12E18">
            <w:pPr>
              <w:ind w:right="-31"/>
              <w:jc w:val="both"/>
            </w:pPr>
            <w:r w:rsidRPr="00EE4325">
              <w:t xml:space="preserve">Проведение анализа нормативных правовых актов </w:t>
            </w:r>
            <w:r>
              <w:t>администрации Корочанского района</w:t>
            </w:r>
            <w:r w:rsidRPr="00EE4325">
              <w:t>, проектов таких нормативных правовых актов на предмет выявления рисков нарушения антимонопольного законодательства при участии организаций и граждан</w:t>
            </w:r>
          </w:p>
          <w:p w:rsidR="005A2136" w:rsidRPr="00EE4325" w:rsidRDefault="005A2136" w:rsidP="00A12E18">
            <w:pPr>
              <w:ind w:right="-31"/>
              <w:jc w:val="both"/>
            </w:pPr>
          </w:p>
        </w:tc>
        <w:tc>
          <w:tcPr>
            <w:tcW w:w="1701" w:type="dxa"/>
            <w:gridSpan w:val="2"/>
          </w:tcPr>
          <w:p w:rsidR="005A2136" w:rsidRPr="00EE4325" w:rsidRDefault="005A2136" w:rsidP="00A12E18">
            <w:pPr>
              <w:ind w:right="-31"/>
              <w:jc w:val="center"/>
              <w:rPr>
                <w:lang w:eastAsia="en-US"/>
              </w:rPr>
            </w:pPr>
            <w:r>
              <w:rPr>
                <w:lang w:eastAsia="en-US"/>
              </w:rPr>
              <w:t>2020</w:t>
            </w:r>
            <w:r w:rsidRPr="00EE4325">
              <w:rPr>
                <w:lang w:eastAsia="en-US"/>
              </w:rPr>
              <w:t xml:space="preserve"> год</w:t>
            </w:r>
          </w:p>
        </w:tc>
        <w:tc>
          <w:tcPr>
            <w:tcW w:w="4677" w:type="dxa"/>
          </w:tcPr>
          <w:p w:rsidR="005A2136" w:rsidRDefault="005A2136" w:rsidP="00A12E18">
            <w:pPr>
              <w:ind w:right="-31"/>
              <w:jc w:val="both"/>
            </w:pPr>
            <w:r w:rsidRPr="0074534A">
              <w:t>В ходе публичных консультаций процедуры проведения анализа действующих НПА</w:t>
            </w:r>
            <w:r>
              <w:t xml:space="preserve"> и проектов НПА</w:t>
            </w:r>
            <w:r w:rsidRPr="0074534A">
              <w:t xml:space="preserve"> на предмет выявления рисков нарушения антимонопольного законодательства замечаний и предложений от организаций и граждан не поступало.</w:t>
            </w:r>
          </w:p>
          <w:p w:rsidR="005A2136" w:rsidRPr="00EE4325" w:rsidRDefault="005A2136" w:rsidP="00A12E18">
            <w:pPr>
              <w:ind w:right="-31"/>
              <w:jc w:val="both"/>
              <w:rPr>
                <w:lang w:eastAsia="en-US"/>
              </w:rPr>
            </w:pPr>
            <w:r w:rsidRPr="008D75CE">
              <w:rPr>
                <w:lang w:eastAsia="en-US"/>
              </w:rPr>
              <w:t>http://korocha.ru/deyatelnost/antimonopolnyj-komplaens/perechen-i-analiz-dejstvuyushih-normativnyh-pravovyh-aktov/</w:t>
            </w:r>
          </w:p>
        </w:tc>
        <w:tc>
          <w:tcPr>
            <w:tcW w:w="3119" w:type="dxa"/>
          </w:tcPr>
          <w:p w:rsidR="005A2136" w:rsidRPr="00A12E18" w:rsidRDefault="005A2136" w:rsidP="00A12E18">
            <w:pPr>
              <w:pStyle w:val="NoSpacing"/>
              <w:jc w:val="both"/>
              <w:rPr>
                <w:rStyle w:val="8pt2"/>
                <w:sz w:val="24"/>
                <w:szCs w:val="24"/>
              </w:rPr>
            </w:pPr>
            <w:r w:rsidRPr="00A12E18">
              <w:rPr>
                <w:rStyle w:val="8pt2"/>
                <w:sz w:val="24"/>
                <w:szCs w:val="24"/>
              </w:rPr>
              <w:t>Юридический отдел адми</w:t>
            </w:r>
            <w:r w:rsidRPr="00A12E18">
              <w:rPr>
                <w:rStyle w:val="8pt2"/>
                <w:sz w:val="24"/>
                <w:szCs w:val="24"/>
              </w:rPr>
              <w:softHyphen/>
              <w:t xml:space="preserve">нистрации Корочанского района </w:t>
            </w:r>
          </w:p>
          <w:p w:rsidR="005A2136" w:rsidRPr="00EE4325" w:rsidRDefault="005A2136" w:rsidP="00A12E18">
            <w:pPr>
              <w:ind w:right="-31"/>
              <w:jc w:val="center"/>
            </w:pPr>
          </w:p>
        </w:tc>
      </w:tr>
      <w:tr w:rsidR="005A2136" w:rsidRPr="00163DFB" w:rsidTr="00A12E18">
        <w:tc>
          <w:tcPr>
            <w:tcW w:w="817" w:type="dxa"/>
            <w:gridSpan w:val="2"/>
          </w:tcPr>
          <w:p w:rsidR="005A2136" w:rsidRPr="00163DFB" w:rsidRDefault="005A2136" w:rsidP="00A12E18">
            <w:pPr>
              <w:ind w:right="-31"/>
              <w:jc w:val="center"/>
            </w:pPr>
            <w:r>
              <w:t>1.14</w:t>
            </w:r>
          </w:p>
        </w:tc>
        <w:tc>
          <w:tcPr>
            <w:tcW w:w="4820" w:type="dxa"/>
          </w:tcPr>
          <w:p w:rsidR="005A2136" w:rsidRDefault="005A2136" w:rsidP="00A12E18">
            <w:pPr>
              <w:ind w:right="-31"/>
              <w:jc w:val="both"/>
            </w:pPr>
            <w:r w:rsidRPr="00163DFB">
              <w:t>Проведение анализа практики применения муниципальных нормативных правовых актов,</w:t>
            </w:r>
            <w:r>
              <w:t> </w:t>
            </w:r>
            <w:r w:rsidRPr="00163DFB">
              <w:t>определяющих</w:t>
            </w:r>
            <w:r>
              <w:t> </w:t>
            </w:r>
            <w:r w:rsidRPr="00163DFB">
              <w:t>порядок</w:t>
            </w:r>
            <w:r>
              <w:t xml:space="preserve"> </w:t>
            </w:r>
            <w:r w:rsidRPr="00163DFB">
              <w:t xml:space="preserve">и условия получения муниципальных преференций, согласование </w:t>
            </w:r>
            <w:r>
              <w:t xml:space="preserve">муниципальных преференций </w:t>
            </w:r>
            <w:r w:rsidRPr="00163DFB">
              <w:t>с антимонопольным органом</w:t>
            </w:r>
            <w:r>
              <w:t xml:space="preserve"> </w:t>
            </w:r>
            <w:r w:rsidRPr="00163DFB">
              <w:t>в случаях, установленных антимонопольным законодательством</w:t>
            </w:r>
          </w:p>
          <w:p w:rsidR="005A2136" w:rsidRPr="00163DFB" w:rsidRDefault="005A2136" w:rsidP="00A12E18">
            <w:pPr>
              <w:ind w:right="-31"/>
              <w:jc w:val="both"/>
            </w:pPr>
          </w:p>
        </w:tc>
        <w:tc>
          <w:tcPr>
            <w:tcW w:w="1701" w:type="dxa"/>
            <w:gridSpan w:val="2"/>
          </w:tcPr>
          <w:p w:rsidR="005A2136" w:rsidRPr="00163DFB" w:rsidRDefault="005A2136" w:rsidP="00A12E18">
            <w:pPr>
              <w:ind w:right="-31"/>
              <w:jc w:val="center"/>
              <w:rPr>
                <w:lang w:eastAsia="en-US"/>
              </w:rPr>
            </w:pPr>
            <w:r>
              <w:rPr>
                <w:lang w:eastAsia="en-US"/>
              </w:rPr>
              <w:t>2020</w:t>
            </w:r>
            <w:r w:rsidRPr="00163DFB">
              <w:rPr>
                <w:lang w:eastAsia="en-US"/>
              </w:rPr>
              <w:t xml:space="preserve"> год</w:t>
            </w:r>
          </w:p>
        </w:tc>
        <w:tc>
          <w:tcPr>
            <w:tcW w:w="4677" w:type="dxa"/>
          </w:tcPr>
          <w:p w:rsidR="005A2136" w:rsidRPr="00163DFB" w:rsidRDefault="005A2136" w:rsidP="00A12E18">
            <w:pPr>
              <w:ind w:right="-31"/>
              <w:jc w:val="both"/>
              <w:rPr>
                <w:lang w:eastAsia="en-US"/>
              </w:rPr>
            </w:pPr>
            <w:r>
              <w:rPr>
                <w:lang w:eastAsia="en-US"/>
              </w:rPr>
              <w:t xml:space="preserve">С 2018 года по 2020 года нарушений </w:t>
            </w:r>
            <w:r w:rsidRPr="00163DFB">
              <w:t>применения муниципальных нормативных правовых актов,</w:t>
            </w:r>
            <w:r>
              <w:t> </w:t>
            </w:r>
            <w:r w:rsidRPr="00163DFB">
              <w:t>определяющих</w:t>
            </w:r>
            <w:r>
              <w:t> </w:t>
            </w:r>
            <w:r w:rsidRPr="00163DFB">
              <w:t>порядоки условия получения муниципальных преференций</w:t>
            </w:r>
            <w:r>
              <w:t xml:space="preserve"> антимонопольным органом не выявлено.</w:t>
            </w:r>
          </w:p>
        </w:tc>
        <w:tc>
          <w:tcPr>
            <w:tcW w:w="3119" w:type="dxa"/>
          </w:tcPr>
          <w:p w:rsidR="005A2136" w:rsidRPr="00A12E18" w:rsidRDefault="005A2136" w:rsidP="00A12E18">
            <w:pPr>
              <w:pStyle w:val="NoSpacing"/>
              <w:jc w:val="both"/>
              <w:rPr>
                <w:rStyle w:val="8pt2"/>
                <w:sz w:val="24"/>
                <w:szCs w:val="24"/>
              </w:rPr>
            </w:pPr>
            <w:r w:rsidRPr="00A12E18">
              <w:rPr>
                <w:rStyle w:val="8pt2"/>
                <w:sz w:val="24"/>
                <w:szCs w:val="24"/>
              </w:rPr>
              <w:t>Юридический отдел адми</w:t>
            </w:r>
            <w:r w:rsidRPr="00A12E18">
              <w:rPr>
                <w:rStyle w:val="8pt2"/>
                <w:sz w:val="24"/>
                <w:szCs w:val="24"/>
              </w:rPr>
              <w:softHyphen/>
              <w:t xml:space="preserve">нистрации Корочанского района </w:t>
            </w:r>
          </w:p>
          <w:p w:rsidR="005A2136" w:rsidRPr="00163DFB" w:rsidRDefault="005A2136" w:rsidP="00A12E18">
            <w:pPr>
              <w:ind w:right="-31"/>
              <w:jc w:val="center"/>
            </w:pPr>
          </w:p>
        </w:tc>
      </w:tr>
      <w:tr w:rsidR="005A2136" w:rsidRPr="00163DFB" w:rsidTr="00A12E18">
        <w:tc>
          <w:tcPr>
            <w:tcW w:w="15134" w:type="dxa"/>
            <w:gridSpan w:val="7"/>
            <w:vAlign w:val="center"/>
          </w:tcPr>
          <w:p w:rsidR="005A2136" w:rsidRPr="00A12E18" w:rsidRDefault="005A2136" w:rsidP="00A12E18">
            <w:pPr>
              <w:ind w:right="-31"/>
              <w:jc w:val="center"/>
              <w:rPr>
                <w:b/>
              </w:rPr>
            </w:pPr>
            <w:r w:rsidRPr="00A12E18">
              <w:rPr>
                <w:b/>
              </w:rPr>
              <w:t>2. Развитие малого и среднего предпринимательства</w:t>
            </w:r>
          </w:p>
        </w:tc>
      </w:tr>
      <w:tr w:rsidR="005A2136" w:rsidRPr="00163DFB" w:rsidTr="00A12E18">
        <w:tc>
          <w:tcPr>
            <w:tcW w:w="817" w:type="dxa"/>
            <w:gridSpan w:val="2"/>
          </w:tcPr>
          <w:p w:rsidR="005A2136" w:rsidRPr="00163DFB" w:rsidRDefault="005A2136" w:rsidP="00A12E18">
            <w:pPr>
              <w:ind w:right="-31"/>
              <w:jc w:val="center"/>
            </w:pPr>
            <w:r w:rsidRPr="00163DFB">
              <w:t>2.1</w:t>
            </w:r>
          </w:p>
        </w:tc>
        <w:tc>
          <w:tcPr>
            <w:tcW w:w="4820" w:type="dxa"/>
          </w:tcPr>
          <w:p w:rsidR="005A2136" w:rsidRPr="00A12E18" w:rsidRDefault="005A2136" w:rsidP="00A12E18">
            <w:pPr>
              <w:pStyle w:val="ConsPlusNormal"/>
              <w:jc w:val="both"/>
              <w:rPr>
                <w:rFonts w:ascii="Times New Roman" w:hAnsi="Times New Roman"/>
                <w:sz w:val="24"/>
                <w:szCs w:val="24"/>
              </w:rPr>
            </w:pPr>
            <w:r w:rsidRPr="00A12E18">
              <w:rPr>
                <w:rFonts w:ascii="Times New Roman" w:hAnsi="Times New Roman"/>
                <w:sz w:val="24"/>
                <w:szCs w:val="24"/>
              </w:rPr>
              <w:t>Содействие в оказании государственной поддержки субъектам малого и среднего предпринимательства (далее - субъекты МСП) в соответствии с действующим законодательством</w:t>
            </w:r>
          </w:p>
        </w:tc>
        <w:tc>
          <w:tcPr>
            <w:tcW w:w="1701" w:type="dxa"/>
            <w:gridSpan w:val="2"/>
          </w:tcPr>
          <w:p w:rsidR="005A2136" w:rsidRPr="00A12E18" w:rsidRDefault="005A2136" w:rsidP="00A12E18">
            <w:pPr>
              <w:pStyle w:val="ConsPlusNormal"/>
              <w:jc w:val="both"/>
              <w:rPr>
                <w:rFonts w:ascii="Times New Roman" w:hAnsi="Times New Roman"/>
                <w:sz w:val="24"/>
                <w:szCs w:val="24"/>
              </w:rPr>
            </w:pPr>
            <w:r w:rsidRPr="00A12E18">
              <w:rPr>
                <w:rFonts w:ascii="Times New Roman" w:hAnsi="Times New Roman"/>
                <w:sz w:val="24"/>
                <w:szCs w:val="24"/>
              </w:rPr>
              <w:t>2020 годы</w:t>
            </w:r>
          </w:p>
        </w:tc>
        <w:tc>
          <w:tcPr>
            <w:tcW w:w="4677" w:type="dxa"/>
          </w:tcPr>
          <w:p w:rsidR="005A2136" w:rsidRPr="00A12E18" w:rsidRDefault="005A2136" w:rsidP="00A12E18">
            <w:pPr>
              <w:pStyle w:val="ConsPlusNormal"/>
              <w:jc w:val="both"/>
              <w:rPr>
                <w:rFonts w:ascii="Times New Roman" w:hAnsi="Times New Roman"/>
                <w:sz w:val="24"/>
                <w:szCs w:val="24"/>
              </w:rPr>
            </w:pPr>
            <w:r w:rsidRPr="00A12E18">
              <w:rPr>
                <w:rFonts w:ascii="Times New Roman" w:hAnsi="Times New Roman"/>
                <w:sz w:val="24"/>
                <w:szCs w:val="24"/>
              </w:rPr>
              <w:t>За 2020 год финансовую поддержку в виде займов в Микрокредитной компании Белгородского областного фонда поддержки малого и среднего предпринимательства получили девять представителей малого и среднего бизнеса на общую сумму 24 200 тыс. рублей. Департаментом агропромышленного комплекса и воспроизводства окружающей среды Белгородской области на развитие материально-технической базы кооператива выделен грант в размере 11 833,6  тыс. рублей.</w:t>
            </w:r>
          </w:p>
        </w:tc>
        <w:tc>
          <w:tcPr>
            <w:tcW w:w="3119" w:type="dxa"/>
          </w:tcPr>
          <w:p w:rsidR="005A2136" w:rsidRPr="00A12E18" w:rsidRDefault="005A2136" w:rsidP="00A12E18">
            <w:pPr>
              <w:pStyle w:val="ConsPlusNormal"/>
              <w:jc w:val="both"/>
              <w:rPr>
                <w:rFonts w:ascii="Times New Roman" w:hAnsi="Times New Roman"/>
                <w:sz w:val="24"/>
                <w:szCs w:val="24"/>
              </w:rPr>
            </w:pPr>
            <w:r w:rsidRPr="00A12E18">
              <w:rPr>
                <w:rFonts w:ascii="Times New Roman" w:hAnsi="Times New Roman"/>
                <w:sz w:val="24"/>
                <w:szCs w:val="24"/>
              </w:rPr>
              <w:t>Комитет экономического развития администрации Корочанского района, комитет муниципальной собственности и земельных отношений администрации Корочанского района, управление АПК и воспроизводства окружа-ющей среды администра-ции</w:t>
            </w:r>
            <w:r>
              <w:rPr>
                <w:rFonts w:ascii="Times New Roman" w:hAnsi="Times New Roman"/>
                <w:sz w:val="24"/>
                <w:szCs w:val="24"/>
              </w:rPr>
              <w:t xml:space="preserve"> </w:t>
            </w:r>
            <w:r w:rsidRPr="00A12E18">
              <w:rPr>
                <w:rFonts w:ascii="Times New Roman" w:hAnsi="Times New Roman"/>
                <w:sz w:val="24"/>
                <w:szCs w:val="24"/>
              </w:rPr>
              <w:t>Корочанского района</w:t>
            </w:r>
          </w:p>
        </w:tc>
      </w:tr>
      <w:tr w:rsidR="005A2136" w:rsidRPr="00163DFB" w:rsidTr="00A12E18">
        <w:tc>
          <w:tcPr>
            <w:tcW w:w="817" w:type="dxa"/>
            <w:gridSpan w:val="2"/>
          </w:tcPr>
          <w:p w:rsidR="005A2136" w:rsidRPr="00163DFB" w:rsidRDefault="005A2136" w:rsidP="00A12E18">
            <w:pPr>
              <w:ind w:right="-31"/>
              <w:jc w:val="center"/>
            </w:pPr>
            <w:r>
              <w:t>2.2</w:t>
            </w:r>
          </w:p>
        </w:tc>
        <w:tc>
          <w:tcPr>
            <w:tcW w:w="4820" w:type="dxa"/>
          </w:tcPr>
          <w:p w:rsidR="005A2136" w:rsidRPr="00A12E18" w:rsidRDefault="005A2136" w:rsidP="00A12E18">
            <w:pPr>
              <w:pStyle w:val="ConsPlusNormal"/>
              <w:jc w:val="both"/>
              <w:rPr>
                <w:rFonts w:ascii="Times New Roman" w:hAnsi="Times New Roman"/>
                <w:sz w:val="24"/>
                <w:szCs w:val="24"/>
              </w:rPr>
            </w:pPr>
            <w:r w:rsidRPr="00A12E18">
              <w:rPr>
                <w:rFonts w:ascii="Times New Roman" w:hAnsi="Times New Roman"/>
                <w:sz w:val="24"/>
                <w:szCs w:val="24"/>
              </w:rPr>
              <w:t>Организация деятельности  интерактивн</w:t>
            </w:r>
            <w:r>
              <w:rPr>
                <w:rFonts w:ascii="Times New Roman" w:hAnsi="Times New Roman"/>
                <w:sz w:val="24"/>
                <w:szCs w:val="24"/>
              </w:rPr>
              <w:t>ого рабочего места при поддержке</w:t>
            </w:r>
            <w:r w:rsidRPr="00A12E18">
              <w:rPr>
                <w:rFonts w:ascii="Times New Roman" w:hAnsi="Times New Roman"/>
                <w:sz w:val="24"/>
                <w:szCs w:val="24"/>
              </w:rPr>
              <w:t xml:space="preserve"> центра «Мой бизнес»</w:t>
            </w:r>
          </w:p>
        </w:tc>
        <w:tc>
          <w:tcPr>
            <w:tcW w:w="1701" w:type="dxa"/>
            <w:gridSpan w:val="2"/>
          </w:tcPr>
          <w:p w:rsidR="005A2136" w:rsidRPr="00A12E18" w:rsidRDefault="005A2136" w:rsidP="00A12E18">
            <w:pPr>
              <w:pStyle w:val="ConsPlusNormal"/>
              <w:jc w:val="both"/>
              <w:rPr>
                <w:rFonts w:ascii="Times New Roman" w:hAnsi="Times New Roman"/>
                <w:sz w:val="24"/>
                <w:szCs w:val="24"/>
              </w:rPr>
            </w:pPr>
            <w:r w:rsidRPr="00A12E18">
              <w:rPr>
                <w:rFonts w:ascii="Times New Roman" w:hAnsi="Times New Roman"/>
                <w:sz w:val="24"/>
                <w:szCs w:val="24"/>
              </w:rPr>
              <w:t>2020 год</w:t>
            </w:r>
          </w:p>
        </w:tc>
        <w:tc>
          <w:tcPr>
            <w:tcW w:w="4677" w:type="dxa"/>
          </w:tcPr>
          <w:p w:rsidR="005A2136" w:rsidRPr="00A12E18" w:rsidRDefault="005A2136" w:rsidP="00A12E18">
            <w:pPr>
              <w:pStyle w:val="ConsPlusNormal"/>
              <w:jc w:val="both"/>
              <w:rPr>
                <w:rFonts w:ascii="Times New Roman" w:hAnsi="Times New Roman"/>
                <w:sz w:val="24"/>
                <w:szCs w:val="24"/>
              </w:rPr>
            </w:pPr>
            <w:r w:rsidRPr="00A12E18">
              <w:rPr>
                <w:rFonts w:ascii="Times New Roman" w:hAnsi="Times New Roman"/>
                <w:sz w:val="24"/>
                <w:szCs w:val="24"/>
              </w:rPr>
              <w:t>Адм</w:t>
            </w:r>
            <w:r>
              <w:rPr>
                <w:rFonts w:ascii="Times New Roman" w:hAnsi="Times New Roman"/>
                <w:sz w:val="24"/>
                <w:szCs w:val="24"/>
              </w:rPr>
              <w:t>инистрацией муниципального райо</w:t>
            </w:r>
            <w:r w:rsidRPr="00A12E18">
              <w:rPr>
                <w:rFonts w:ascii="Times New Roman" w:hAnsi="Times New Roman"/>
                <w:sz w:val="24"/>
                <w:szCs w:val="24"/>
              </w:rPr>
              <w:t>на «Корочанский район» заключено со-глашение с МКК БОФПМСП, в рамках которого создано интерактивное рабочее место для субъектов малого и среднего предпринимательства, принято оборудование для работы субъектов МСП на безвозмездной основе, назначено ответственное лицо за реализацию соглашения, определены средства навигации на здание администрации района и внутри здания.</w:t>
            </w:r>
          </w:p>
        </w:tc>
        <w:tc>
          <w:tcPr>
            <w:tcW w:w="3119" w:type="dxa"/>
          </w:tcPr>
          <w:p w:rsidR="005A2136" w:rsidRPr="00A12E18" w:rsidRDefault="005A2136" w:rsidP="00A12E18">
            <w:pPr>
              <w:pStyle w:val="ConsPlusNormal"/>
              <w:jc w:val="both"/>
              <w:rPr>
                <w:rFonts w:ascii="Times New Roman" w:hAnsi="Times New Roman"/>
                <w:sz w:val="24"/>
                <w:szCs w:val="24"/>
              </w:rPr>
            </w:pPr>
            <w:r w:rsidRPr="00A12E18">
              <w:rPr>
                <w:rFonts w:ascii="Times New Roman" w:hAnsi="Times New Roman"/>
                <w:sz w:val="24"/>
                <w:szCs w:val="24"/>
              </w:rPr>
              <w:t>Комитет экономического развития администрации Корочанского района</w:t>
            </w:r>
          </w:p>
        </w:tc>
      </w:tr>
      <w:tr w:rsidR="005A2136" w:rsidRPr="00163DFB" w:rsidTr="00A12E18">
        <w:tc>
          <w:tcPr>
            <w:tcW w:w="817" w:type="dxa"/>
            <w:gridSpan w:val="2"/>
          </w:tcPr>
          <w:p w:rsidR="005A2136" w:rsidRPr="00A12E18" w:rsidRDefault="005A2136" w:rsidP="00A12E18">
            <w:pPr>
              <w:jc w:val="center"/>
              <w:rPr>
                <w:bCs/>
              </w:rPr>
            </w:pPr>
            <w:r w:rsidRPr="00A12E18">
              <w:rPr>
                <w:bCs/>
              </w:rPr>
              <w:t>2.3</w:t>
            </w:r>
          </w:p>
        </w:tc>
        <w:tc>
          <w:tcPr>
            <w:tcW w:w="4820" w:type="dxa"/>
          </w:tcPr>
          <w:p w:rsidR="005A2136" w:rsidRPr="00163DFB" w:rsidRDefault="005A2136" w:rsidP="00A12E18">
            <w:pPr>
              <w:jc w:val="both"/>
            </w:pPr>
            <w:r w:rsidRPr="00163DFB">
              <w:t xml:space="preserve">Реализация Программы «500/10000»                                      в сельских территориях </w:t>
            </w:r>
            <w:r>
              <w:t>Корочанского района</w:t>
            </w:r>
          </w:p>
        </w:tc>
        <w:tc>
          <w:tcPr>
            <w:tcW w:w="1701" w:type="dxa"/>
            <w:gridSpan w:val="2"/>
          </w:tcPr>
          <w:p w:rsidR="005A2136" w:rsidRPr="00163DFB" w:rsidRDefault="005A2136" w:rsidP="00A12E18">
            <w:pPr>
              <w:jc w:val="center"/>
            </w:pPr>
            <w:r>
              <w:t>2020</w:t>
            </w:r>
            <w:r w:rsidRPr="00163DFB">
              <w:t xml:space="preserve"> год</w:t>
            </w:r>
          </w:p>
        </w:tc>
        <w:tc>
          <w:tcPr>
            <w:tcW w:w="4677" w:type="dxa"/>
          </w:tcPr>
          <w:p w:rsidR="005A2136" w:rsidRPr="00433673" w:rsidRDefault="005A2136" w:rsidP="00A12E18">
            <w:pPr>
              <w:jc w:val="both"/>
            </w:pPr>
            <w:r>
              <w:t>Н</w:t>
            </w:r>
            <w:r w:rsidRPr="00433673">
              <w:t xml:space="preserve">а территории Корочанского района по состоянию на 1 января 2021 года </w:t>
            </w:r>
            <w:r>
              <w:t>реализуется и планируется к реализации</w:t>
            </w:r>
            <w:r w:rsidRPr="00433673">
              <w:t xml:space="preserve"> 28 проектов, в рамках которых планируется создать 289 новых рабочих мест. Прогнозируемый объем инвестиций в целом по портфелю проектов составил 815,6 млн руб. На текущую дату в районе завершена реализация девяти проектов, в рамках которых создано 122 рабочих места и освоено 261 млн 600 тыс. рублей инвестиций.</w:t>
            </w:r>
          </w:p>
          <w:p w:rsidR="005A2136" w:rsidRPr="00163DFB" w:rsidRDefault="005A2136" w:rsidP="00A12E18">
            <w:pPr>
              <w:jc w:val="both"/>
            </w:pPr>
          </w:p>
        </w:tc>
        <w:tc>
          <w:tcPr>
            <w:tcW w:w="3119" w:type="dxa"/>
          </w:tcPr>
          <w:p w:rsidR="005A2136" w:rsidRPr="00163DFB" w:rsidRDefault="005A2136" w:rsidP="00A12E18">
            <w:pPr>
              <w:jc w:val="both"/>
            </w:pPr>
            <w:r w:rsidRPr="00133772">
              <w:t>Комитет экономического развития администрации Корочанского района</w:t>
            </w:r>
          </w:p>
        </w:tc>
      </w:tr>
      <w:tr w:rsidR="005A2136" w:rsidRPr="00163DFB" w:rsidTr="00A12E18">
        <w:tc>
          <w:tcPr>
            <w:tcW w:w="817" w:type="dxa"/>
            <w:gridSpan w:val="2"/>
          </w:tcPr>
          <w:p w:rsidR="005A2136" w:rsidRPr="00163DFB" w:rsidRDefault="005A2136" w:rsidP="00A12E18">
            <w:pPr>
              <w:ind w:right="-31"/>
              <w:jc w:val="center"/>
            </w:pPr>
            <w:r>
              <w:t>2.5</w:t>
            </w:r>
          </w:p>
        </w:tc>
        <w:tc>
          <w:tcPr>
            <w:tcW w:w="4820" w:type="dxa"/>
          </w:tcPr>
          <w:p w:rsidR="005A2136" w:rsidRPr="00163DFB" w:rsidRDefault="005A2136" w:rsidP="00A12E18">
            <w:pPr>
              <w:ind w:right="-31"/>
              <w:jc w:val="both"/>
            </w:pPr>
            <w:r w:rsidRPr="00163DFB">
              <w:t>Информирование потенциальных                                                 и действующих предпринимателей                                                         о возможности получения мер государственной и муниципальной поддержки посредством средств массовой информации, социальных сетей, наружной рекламы</w:t>
            </w:r>
          </w:p>
        </w:tc>
        <w:tc>
          <w:tcPr>
            <w:tcW w:w="1701" w:type="dxa"/>
            <w:gridSpan w:val="2"/>
          </w:tcPr>
          <w:p w:rsidR="005A2136" w:rsidRPr="00163DFB" w:rsidRDefault="005A2136" w:rsidP="00A12E18">
            <w:pPr>
              <w:pStyle w:val="NormalWeb"/>
              <w:spacing w:before="0" w:beforeAutospacing="0" w:after="0" w:afterAutospacing="0"/>
              <w:jc w:val="center"/>
            </w:pPr>
            <w:r>
              <w:t>2020 год</w:t>
            </w:r>
          </w:p>
        </w:tc>
        <w:tc>
          <w:tcPr>
            <w:tcW w:w="4677" w:type="dxa"/>
          </w:tcPr>
          <w:p w:rsidR="005A2136" w:rsidRDefault="005A2136" w:rsidP="00A12E18">
            <w:pPr>
              <w:jc w:val="both"/>
            </w:pPr>
            <w:r>
              <w:t xml:space="preserve">Администрацией муниципального района «Корочанский район» </w:t>
            </w:r>
            <w:r w:rsidRPr="0074534A">
              <w:t xml:space="preserve">оказывается </w:t>
            </w:r>
            <w:r>
              <w:t xml:space="preserve">консультативная </w:t>
            </w:r>
            <w:r w:rsidRPr="0074534A">
              <w:t>помощь субъектам малого пред</w:t>
            </w:r>
            <w:r>
              <w:t xml:space="preserve">принимательства </w:t>
            </w:r>
            <w:r w:rsidRPr="0074534A">
              <w:t>о формах федеральной поддержки. Желающим организовать собственный бизнес оказывается помощь в выборе финансирования. Ведется подробное разъяснение условий получения финансирования, список необходимых документов, способы оплаты полученных ресурсов. На официальном сайте муниципального района «Корочанский</w:t>
            </w:r>
            <w:r>
              <w:t xml:space="preserve"> </w:t>
            </w:r>
            <w:r w:rsidRPr="0074534A">
              <w:t>район» Белгородской области размещена информация об услугах АО «Корпорац</w:t>
            </w:r>
            <w:r>
              <w:t>ия «МСП» для повышения грамотно</w:t>
            </w:r>
            <w:r w:rsidRPr="0074534A">
              <w:t>сти предпринимателей. Обеспечен доступ субъектов МСП к сервисам, предоставляемым АО «Корпорация «МСП» через Портал Бизнес-навигатора.</w:t>
            </w:r>
            <w:r>
              <w:t xml:space="preserve"> </w:t>
            </w:r>
            <w:r w:rsidRPr="00B27BC0">
              <w:t>В рамках программы содействия занятости населения «Областным казенным учреждением «Корочанский районный центр занятости населения»</w:t>
            </w:r>
            <w:r>
              <w:t xml:space="preserve"> о</w:t>
            </w:r>
            <w:r w:rsidRPr="00B27BC0">
              <w:t xml:space="preserve">казана финансовая помощь </w:t>
            </w:r>
            <w:r>
              <w:t xml:space="preserve">одному </w:t>
            </w:r>
            <w:r w:rsidRPr="00B27BC0">
              <w:t>безработн</w:t>
            </w:r>
            <w:r>
              <w:t xml:space="preserve">ому </w:t>
            </w:r>
            <w:r w:rsidRPr="00B27BC0">
              <w:t>граждан</w:t>
            </w:r>
            <w:r>
              <w:t>ину</w:t>
            </w:r>
            <w:r w:rsidRPr="00B27BC0">
              <w:t xml:space="preserve"> на ор</w:t>
            </w:r>
            <w:r>
              <w:t>ганизацию собственного дела на</w:t>
            </w:r>
            <w:r w:rsidRPr="00B27BC0">
              <w:t xml:space="preserve"> сумму </w:t>
            </w:r>
            <w:r>
              <w:t>сто пятьдесят</w:t>
            </w:r>
            <w:r w:rsidRPr="00B27BC0">
              <w:t xml:space="preserve"> тысяч рублей</w:t>
            </w:r>
            <w:r>
              <w:t>.</w:t>
            </w:r>
          </w:p>
          <w:p w:rsidR="005A2136" w:rsidRPr="00163DFB" w:rsidRDefault="005A2136" w:rsidP="00A12E18">
            <w:pPr>
              <w:ind w:right="-31"/>
              <w:jc w:val="both"/>
            </w:pPr>
          </w:p>
        </w:tc>
        <w:tc>
          <w:tcPr>
            <w:tcW w:w="3119" w:type="dxa"/>
          </w:tcPr>
          <w:p w:rsidR="005A2136" w:rsidRPr="00163DFB" w:rsidRDefault="005A2136" w:rsidP="00A12E18">
            <w:pPr>
              <w:ind w:right="-31"/>
              <w:jc w:val="both"/>
            </w:pPr>
            <w:r w:rsidRPr="00133772">
              <w:t>Комитет экономического развития администрации Корочанского района</w:t>
            </w:r>
          </w:p>
        </w:tc>
      </w:tr>
      <w:tr w:rsidR="005A2136" w:rsidRPr="00163DFB" w:rsidTr="00A12E18">
        <w:tc>
          <w:tcPr>
            <w:tcW w:w="817" w:type="dxa"/>
            <w:gridSpan w:val="2"/>
            <w:vAlign w:val="center"/>
          </w:tcPr>
          <w:p w:rsidR="005A2136" w:rsidRPr="00A12E18" w:rsidRDefault="005A2136" w:rsidP="00A12E18">
            <w:pPr>
              <w:ind w:right="-31"/>
              <w:jc w:val="center"/>
              <w:rPr>
                <w:b/>
              </w:rPr>
            </w:pPr>
          </w:p>
        </w:tc>
        <w:tc>
          <w:tcPr>
            <w:tcW w:w="14317" w:type="dxa"/>
            <w:gridSpan w:val="5"/>
            <w:vAlign w:val="center"/>
          </w:tcPr>
          <w:p w:rsidR="005A2136" w:rsidRPr="00A12E18" w:rsidRDefault="005A2136" w:rsidP="00A12E18">
            <w:pPr>
              <w:ind w:right="-31"/>
              <w:jc w:val="center"/>
              <w:rPr>
                <w:b/>
              </w:rPr>
            </w:pPr>
            <w:r w:rsidRPr="00A12E18">
              <w:rPr>
                <w:b/>
              </w:rPr>
              <w:t>3. Снижение административных барьеров</w:t>
            </w:r>
          </w:p>
        </w:tc>
      </w:tr>
      <w:tr w:rsidR="005A2136" w:rsidRPr="00163DFB" w:rsidTr="00A12E18">
        <w:tc>
          <w:tcPr>
            <w:tcW w:w="817" w:type="dxa"/>
            <w:gridSpan w:val="2"/>
          </w:tcPr>
          <w:p w:rsidR="005A2136" w:rsidRPr="00163DFB" w:rsidRDefault="005A2136" w:rsidP="00A12E18">
            <w:pPr>
              <w:spacing w:line="235" w:lineRule="auto"/>
              <w:ind w:right="-31"/>
              <w:jc w:val="center"/>
            </w:pPr>
            <w:r>
              <w:t>3.1</w:t>
            </w:r>
          </w:p>
        </w:tc>
        <w:tc>
          <w:tcPr>
            <w:tcW w:w="4820" w:type="dxa"/>
          </w:tcPr>
          <w:p w:rsidR="005A2136" w:rsidRPr="00163DFB" w:rsidRDefault="005A2136" w:rsidP="00A12E18">
            <w:pPr>
              <w:spacing w:line="235" w:lineRule="auto"/>
              <w:ind w:right="-31"/>
              <w:jc w:val="both"/>
            </w:pPr>
            <w:r w:rsidRPr="00163DFB">
              <w:t xml:space="preserve">Проведение оценки регулирующего воздействия проектов нормативных правовых актов </w:t>
            </w:r>
            <w:r>
              <w:t>администрации района</w:t>
            </w:r>
          </w:p>
        </w:tc>
        <w:tc>
          <w:tcPr>
            <w:tcW w:w="1701" w:type="dxa"/>
            <w:gridSpan w:val="2"/>
          </w:tcPr>
          <w:p w:rsidR="005A2136" w:rsidRPr="00163DFB" w:rsidRDefault="005A2136" w:rsidP="00A12E18">
            <w:pPr>
              <w:spacing w:line="235" w:lineRule="auto"/>
              <w:ind w:right="-31"/>
              <w:jc w:val="center"/>
            </w:pPr>
            <w:r>
              <w:t>2020 год</w:t>
            </w:r>
          </w:p>
        </w:tc>
        <w:tc>
          <w:tcPr>
            <w:tcW w:w="4677" w:type="dxa"/>
          </w:tcPr>
          <w:p w:rsidR="005A2136" w:rsidRPr="00163DFB" w:rsidRDefault="005A2136" w:rsidP="00A12E18">
            <w:pPr>
              <w:spacing w:line="235" w:lineRule="auto"/>
              <w:ind w:right="-31"/>
              <w:jc w:val="both"/>
            </w:pPr>
            <w:r>
              <w:t>Проведено две экспертизы НПА.</w:t>
            </w:r>
          </w:p>
        </w:tc>
        <w:tc>
          <w:tcPr>
            <w:tcW w:w="3119" w:type="dxa"/>
          </w:tcPr>
          <w:p w:rsidR="005A2136" w:rsidRPr="00A12E18" w:rsidRDefault="005A2136" w:rsidP="00A12E18">
            <w:pPr>
              <w:pStyle w:val="ConsPlusNormal"/>
              <w:spacing w:line="235" w:lineRule="auto"/>
              <w:jc w:val="both"/>
              <w:rPr>
                <w:rFonts w:ascii="Times New Roman" w:hAnsi="Times New Roman"/>
                <w:sz w:val="24"/>
                <w:szCs w:val="24"/>
              </w:rPr>
            </w:pPr>
            <w:r w:rsidRPr="00A12E18">
              <w:rPr>
                <w:rFonts w:ascii="Times New Roman" w:hAnsi="Times New Roman"/>
                <w:sz w:val="24"/>
                <w:szCs w:val="24"/>
              </w:rPr>
              <w:t>Комитет экономического развития администрации Корочанского района</w:t>
            </w:r>
          </w:p>
        </w:tc>
      </w:tr>
      <w:tr w:rsidR="005A2136" w:rsidRPr="00163DFB" w:rsidTr="00A12E18">
        <w:tc>
          <w:tcPr>
            <w:tcW w:w="817" w:type="dxa"/>
            <w:gridSpan w:val="2"/>
          </w:tcPr>
          <w:p w:rsidR="005A2136" w:rsidRPr="00163DFB" w:rsidRDefault="005A2136" w:rsidP="00A12E18">
            <w:pPr>
              <w:spacing w:line="235" w:lineRule="auto"/>
              <w:ind w:right="-31"/>
              <w:jc w:val="center"/>
            </w:pPr>
            <w:r w:rsidRPr="00163DFB">
              <w:t>3.</w:t>
            </w:r>
            <w:r>
              <w:t>2</w:t>
            </w:r>
          </w:p>
        </w:tc>
        <w:tc>
          <w:tcPr>
            <w:tcW w:w="4820" w:type="dxa"/>
          </w:tcPr>
          <w:p w:rsidR="005A2136" w:rsidRDefault="005A2136" w:rsidP="00A12E18">
            <w:pPr>
              <w:spacing w:line="235" w:lineRule="auto"/>
              <w:ind w:right="-31"/>
              <w:jc w:val="both"/>
            </w:pPr>
            <w:r w:rsidRPr="00163DFB">
              <w:t xml:space="preserve">Участие некоммерческих организаций                                    в проведении общественной экспертизы проектов законов </w:t>
            </w:r>
            <w:r>
              <w:t>Корочанского района</w:t>
            </w:r>
            <w:r w:rsidRPr="00163DFB">
              <w:t xml:space="preserve"> и проектов нормативных правовых актов </w:t>
            </w:r>
            <w:r>
              <w:t>Корочанского района</w:t>
            </w:r>
            <w:r w:rsidRPr="00163DFB">
              <w:t xml:space="preserve"> в рамках проведения оценки регулирующего воздействия</w:t>
            </w:r>
          </w:p>
          <w:p w:rsidR="005A2136" w:rsidRPr="00163DFB" w:rsidRDefault="005A2136" w:rsidP="00A12E18">
            <w:pPr>
              <w:spacing w:line="235" w:lineRule="auto"/>
              <w:ind w:right="-31"/>
              <w:jc w:val="both"/>
            </w:pPr>
          </w:p>
        </w:tc>
        <w:tc>
          <w:tcPr>
            <w:tcW w:w="1701" w:type="dxa"/>
            <w:gridSpan w:val="2"/>
          </w:tcPr>
          <w:p w:rsidR="005A2136" w:rsidRPr="00163DFB" w:rsidRDefault="005A2136" w:rsidP="00A12E18">
            <w:pPr>
              <w:spacing w:line="235" w:lineRule="auto"/>
              <w:ind w:right="-31"/>
              <w:jc w:val="center"/>
            </w:pPr>
            <w:r>
              <w:t>2020 год</w:t>
            </w:r>
          </w:p>
        </w:tc>
        <w:tc>
          <w:tcPr>
            <w:tcW w:w="4677" w:type="dxa"/>
          </w:tcPr>
          <w:p w:rsidR="005A2136" w:rsidRPr="00163DFB" w:rsidRDefault="005A2136" w:rsidP="00A12E18">
            <w:pPr>
              <w:spacing w:line="235" w:lineRule="auto"/>
              <w:ind w:right="-31"/>
              <w:jc w:val="both"/>
            </w:pPr>
            <w:r>
              <w:t xml:space="preserve">В ходе проведения экспертизы НПА учувствовали Общественная палата и уполномоченный по защите прав предпринимателей. </w:t>
            </w:r>
          </w:p>
        </w:tc>
        <w:tc>
          <w:tcPr>
            <w:tcW w:w="3119" w:type="dxa"/>
          </w:tcPr>
          <w:p w:rsidR="005A2136" w:rsidRPr="00A12E18" w:rsidRDefault="005A2136" w:rsidP="00A12E18">
            <w:pPr>
              <w:pStyle w:val="ConsPlusNormal"/>
              <w:spacing w:line="235" w:lineRule="auto"/>
              <w:jc w:val="both"/>
              <w:rPr>
                <w:rFonts w:ascii="Times New Roman" w:hAnsi="Times New Roman"/>
                <w:b/>
                <w:sz w:val="24"/>
                <w:szCs w:val="24"/>
              </w:rPr>
            </w:pPr>
            <w:r w:rsidRPr="00A12E18">
              <w:rPr>
                <w:rFonts w:ascii="Times New Roman" w:hAnsi="Times New Roman"/>
                <w:sz w:val="24"/>
                <w:szCs w:val="24"/>
              </w:rPr>
              <w:t>Комитет экономического развития администрации Корочанского района</w:t>
            </w:r>
          </w:p>
        </w:tc>
      </w:tr>
      <w:tr w:rsidR="005A2136" w:rsidRPr="00163DFB" w:rsidTr="00A12E18">
        <w:tc>
          <w:tcPr>
            <w:tcW w:w="817" w:type="dxa"/>
            <w:gridSpan w:val="2"/>
          </w:tcPr>
          <w:p w:rsidR="005A2136" w:rsidRPr="00163DFB" w:rsidRDefault="005A2136" w:rsidP="00A12E18">
            <w:pPr>
              <w:spacing w:line="235" w:lineRule="auto"/>
              <w:ind w:right="-31"/>
              <w:jc w:val="center"/>
            </w:pPr>
            <w:r>
              <w:t>3.3</w:t>
            </w:r>
          </w:p>
        </w:tc>
        <w:tc>
          <w:tcPr>
            <w:tcW w:w="4820" w:type="dxa"/>
          </w:tcPr>
          <w:p w:rsidR="005A2136" w:rsidRDefault="005A2136" w:rsidP="00A12E18">
            <w:pPr>
              <w:spacing w:line="235" w:lineRule="auto"/>
              <w:ind w:right="-31"/>
              <w:jc w:val="both"/>
            </w:pPr>
            <w:r>
              <w:t>Участие в обучающих семинарах</w:t>
            </w:r>
            <w:r w:rsidRPr="00163DFB">
              <w:t>, рабочих групп</w:t>
            </w:r>
            <w:r>
              <w:t>ах, конференциях</w:t>
            </w:r>
            <w:r w:rsidRPr="00163DFB">
              <w:t xml:space="preserve"> по вопросам оценки регулирующего воздействия проектов нормативных правовых актов области</w:t>
            </w:r>
          </w:p>
          <w:p w:rsidR="005A2136" w:rsidRPr="00163DFB" w:rsidRDefault="005A2136" w:rsidP="00A12E18">
            <w:pPr>
              <w:spacing w:line="235" w:lineRule="auto"/>
              <w:ind w:right="-31"/>
              <w:jc w:val="both"/>
            </w:pPr>
          </w:p>
        </w:tc>
        <w:tc>
          <w:tcPr>
            <w:tcW w:w="1701" w:type="dxa"/>
            <w:gridSpan w:val="2"/>
          </w:tcPr>
          <w:p w:rsidR="005A2136" w:rsidRPr="00163DFB" w:rsidRDefault="005A2136" w:rsidP="00A12E18">
            <w:pPr>
              <w:spacing w:line="235" w:lineRule="auto"/>
              <w:ind w:right="-31"/>
              <w:jc w:val="center"/>
            </w:pPr>
            <w:r>
              <w:t>2020 год</w:t>
            </w:r>
          </w:p>
        </w:tc>
        <w:tc>
          <w:tcPr>
            <w:tcW w:w="4677" w:type="dxa"/>
          </w:tcPr>
          <w:p w:rsidR="005A2136" w:rsidRPr="00163DFB" w:rsidRDefault="005A2136" w:rsidP="00A12E18">
            <w:pPr>
              <w:spacing w:line="235" w:lineRule="auto"/>
              <w:ind w:right="-31"/>
              <w:jc w:val="both"/>
            </w:pPr>
            <w:r>
              <w:t xml:space="preserve">Сотрудники администрации Корочанского района принимали участие в вебинарах, проводимых департаментом экономического развития Белгородской области. </w:t>
            </w:r>
          </w:p>
        </w:tc>
        <w:tc>
          <w:tcPr>
            <w:tcW w:w="3119" w:type="dxa"/>
          </w:tcPr>
          <w:p w:rsidR="005A2136" w:rsidRPr="00A12E18" w:rsidRDefault="005A2136" w:rsidP="00A12E18">
            <w:pPr>
              <w:pStyle w:val="ConsPlusNormal"/>
              <w:spacing w:line="235" w:lineRule="auto"/>
              <w:jc w:val="both"/>
              <w:rPr>
                <w:rFonts w:ascii="Times New Roman" w:hAnsi="Times New Roman"/>
                <w:b/>
                <w:sz w:val="24"/>
                <w:szCs w:val="24"/>
              </w:rPr>
            </w:pPr>
            <w:r w:rsidRPr="00A12E18">
              <w:rPr>
                <w:rFonts w:ascii="Times New Roman" w:hAnsi="Times New Roman"/>
                <w:sz w:val="24"/>
                <w:szCs w:val="24"/>
              </w:rPr>
              <w:t>Комитет экономического развития администрации Корочанского района</w:t>
            </w:r>
          </w:p>
        </w:tc>
      </w:tr>
      <w:tr w:rsidR="005A2136" w:rsidRPr="00163DFB" w:rsidTr="00A12E18">
        <w:tc>
          <w:tcPr>
            <w:tcW w:w="817" w:type="dxa"/>
            <w:gridSpan w:val="2"/>
          </w:tcPr>
          <w:p w:rsidR="005A2136" w:rsidRPr="00163DFB" w:rsidRDefault="005A2136" w:rsidP="00A12E18">
            <w:pPr>
              <w:spacing w:line="235" w:lineRule="auto"/>
              <w:ind w:right="-31"/>
              <w:jc w:val="center"/>
            </w:pPr>
            <w:r w:rsidRPr="00163DFB">
              <w:t>3.</w:t>
            </w:r>
            <w:r>
              <w:t>4</w:t>
            </w:r>
          </w:p>
        </w:tc>
        <w:tc>
          <w:tcPr>
            <w:tcW w:w="4820" w:type="dxa"/>
          </w:tcPr>
          <w:p w:rsidR="005A2136" w:rsidRPr="00163DFB" w:rsidRDefault="005A2136" w:rsidP="00A12E18">
            <w:pPr>
              <w:spacing w:line="235" w:lineRule="auto"/>
              <w:ind w:right="-31"/>
              <w:jc w:val="both"/>
            </w:pPr>
            <w:r w:rsidRPr="00163DFB">
              <w:t xml:space="preserve">Освещение в средствах массовой информации и сети Интернет мероприятий                                              в сфере оценки регулирующего воздействия нормативных правовых актов </w:t>
            </w:r>
            <w:r>
              <w:t>Корочанского района</w:t>
            </w:r>
          </w:p>
        </w:tc>
        <w:tc>
          <w:tcPr>
            <w:tcW w:w="1701" w:type="dxa"/>
            <w:gridSpan w:val="2"/>
          </w:tcPr>
          <w:p w:rsidR="005A2136" w:rsidRPr="00163DFB" w:rsidRDefault="005A2136" w:rsidP="00A12E18">
            <w:pPr>
              <w:spacing w:line="235" w:lineRule="auto"/>
              <w:ind w:right="-31"/>
              <w:jc w:val="center"/>
            </w:pPr>
            <w:r>
              <w:t>2020 год</w:t>
            </w:r>
          </w:p>
        </w:tc>
        <w:tc>
          <w:tcPr>
            <w:tcW w:w="4677" w:type="dxa"/>
          </w:tcPr>
          <w:p w:rsidR="005A2136" w:rsidRPr="00163DFB" w:rsidRDefault="005A2136" w:rsidP="00A12E18">
            <w:pPr>
              <w:spacing w:line="235" w:lineRule="auto"/>
              <w:ind w:right="-31"/>
              <w:jc w:val="both"/>
            </w:pPr>
            <w:r>
              <w:t>О</w:t>
            </w:r>
            <w:r w:rsidRPr="00163DFB">
              <w:t>бсуждени</w:t>
            </w:r>
            <w:r>
              <w:t>е</w:t>
            </w:r>
            <w:r w:rsidRPr="00163DFB">
              <w:t xml:space="preserve"> проектов нормативных правовых актов</w:t>
            </w:r>
            <w:r>
              <w:t xml:space="preserve"> размещено на сайте администрации Корочанского района </w:t>
            </w:r>
            <w:r w:rsidRPr="00472E4F">
              <w:t>https://www.korocha.ru/deyatelnost/ocenka-reguliruyushego-vozdejstviya/</w:t>
            </w:r>
          </w:p>
        </w:tc>
        <w:tc>
          <w:tcPr>
            <w:tcW w:w="3119" w:type="dxa"/>
          </w:tcPr>
          <w:p w:rsidR="005A2136" w:rsidRPr="00A12E18" w:rsidRDefault="005A2136" w:rsidP="00A12E18">
            <w:pPr>
              <w:pStyle w:val="ConsPlusNormal"/>
              <w:spacing w:line="235" w:lineRule="auto"/>
              <w:jc w:val="both"/>
              <w:rPr>
                <w:rFonts w:ascii="Times New Roman" w:hAnsi="Times New Roman"/>
                <w:sz w:val="24"/>
                <w:szCs w:val="24"/>
              </w:rPr>
            </w:pPr>
            <w:r w:rsidRPr="00A12E18">
              <w:rPr>
                <w:rFonts w:ascii="Times New Roman" w:hAnsi="Times New Roman"/>
                <w:sz w:val="24"/>
                <w:szCs w:val="24"/>
              </w:rPr>
              <w:t xml:space="preserve">Отдел информации и взаимодействия со СМИ МКУ «Административно-хозяйственный центр» </w:t>
            </w:r>
          </w:p>
          <w:p w:rsidR="005A2136" w:rsidRPr="00A12E18" w:rsidRDefault="005A2136" w:rsidP="00A12E18">
            <w:pPr>
              <w:pStyle w:val="ConsPlusNormal"/>
              <w:spacing w:line="235" w:lineRule="auto"/>
              <w:jc w:val="both"/>
              <w:rPr>
                <w:rFonts w:ascii="Times New Roman" w:hAnsi="Times New Roman"/>
                <w:b/>
                <w:sz w:val="24"/>
                <w:szCs w:val="24"/>
              </w:rPr>
            </w:pPr>
          </w:p>
        </w:tc>
      </w:tr>
      <w:tr w:rsidR="005A2136" w:rsidRPr="00163DFB" w:rsidTr="00A12E18">
        <w:tc>
          <w:tcPr>
            <w:tcW w:w="817" w:type="dxa"/>
            <w:gridSpan w:val="2"/>
          </w:tcPr>
          <w:p w:rsidR="005A2136" w:rsidRPr="00163DFB" w:rsidRDefault="005A2136" w:rsidP="00A12E18">
            <w:pPr>
              <w:ind w:right="-31"/>
              <w:jc w:val="center"/>
            </w:pPr>
            <w:r>
              <w:t>3.5</w:t>
            </w:r>
          </w:p>
        </w:tc>
        <w:tc>
          <w:tcPr>
            <w:tcW w:w="4820" w:type="dxa"/>
          </w:tcPr>
          <w:p w:rsidR="005A2136" w:rsidRDefault="005A2136" w:rsidP="00A12E18">
            <w:pPr>
              <w:pStyle w:val="NormalWeb"/>
              <w:spacing w:before="0" w:beforeAutospacing="0" w:after="0" w:afterAutospacing="0"/>
              <w:jc w:val="both"/>
            </w:pPr>
            <w:r w:rsidRPr="00163DFB">
              <w:t xml:space="preserve">Разработка и утверждение прогнозного плана (программы) приватизации имущества, находящегося в муниципальной собственности, содержащего перечень муниципальных унитарных предприятий, акций (долей в уставных капиталах) хозяйственных обществ, находящихся                   в муниципальной собственности,                              и недвижимого имущества, которое планируется приватизировать </w:t>
            </w:r>
          </w:p>
          <w:p w:rsidR="005A2136" w:rsidRPr="00163DFB" w:rsidRDefault="005A2136" w:rsidP="00A12E18">
            <w:pPr>
              <w:pStyle w:val="NormalWeb"/>
              <w:spacing w:before="0" w:beforeAutospacing="0" w:after="0" w:afterAutospacing="0"/>
              <w:jc w:val="both"/>
            </w:pPr>
          </w:p>
        </w:tc>
        <w:tc>
          <w:tcPr>
            <w:tcW w:w="1701" w:type="dxa"/>
            <w:gridSpan w:val="2"/>
          </w:tcPr>
          <w:p w:rsidR="005A2136" w:rsidRPr="00A12E18" w:rsidRDefault="005A2136" w:rsidP="00A12E18">
            <w:pPr>
              <w:pStyle w:val="NormalWeb"/>
              <w:spacing w:before="0" w:beforeAutospacing="0" w:after="0" w:afterAutospacing="0"/>
              <w:jc w:val="center"/>
            </w:pPr>
            <w:r>
              <w:t>2020 год</w:t>
            </w:r>
          </w:p>
        </w:tc>
        <w:tc>
          <w:tcPr>
            <w:tcW w:w="4677" w:type="dxa"/>
          </w:tcPr>
          <w:p w:rsidR="005A2136" w:rsidRDefault="005A2136" w:rsidP="00A12E18">
            <w:pPr>
              <w:jc w:val="both"/>
            </w:pPr>
            <w:r>
              <w:t xml:space="preserve">Администрацией района на 2020 год был разработан и утвержден прогнозный план (программа) приватизации муниципального имущества муниципального района «Корочанский район», который размещен на официальном сайте Российской Федерации для размещения информации о проведении торгов www.torgi.gov.ru и официальном сайте органов местного самоуправления Корочанского района </w:t>
            </w:r>
            <w:hyperlink r:id="rId8" w:history="1">
              <w:r w:rsidRPr="000C51C6">
                <w:rPr>
                  <w:rStyle w:val="Hyperlink"/>
                  <w:color w:val="auto"/>
                  <w:u w:val="none"/>
                </w:rPr>
                <w:t>www.korocha.ru</w:t>
              </w:r>
            </w:hyperlink>
            <w:r>
              <w:t xml:space="preserve"> с целью обеспечения равного доступа к информации о приватизации муниципального имущества Корочанского района.</w:t>
            </w:r>
          </w:p>
          <w:p w:rsidR="005A2136" w:rsidRPr="00163DFB" w:rsidRDefault="005A2136" w:rsidP="00A12E18">
            <w:pPr>
              <w:pStyle w:val="NormalWeb"/>
              <w:spacing w:before="0" w:beforeAutospacing="0" w:after="0" w:afterAutospacing="0"/>
              <w:jc w:val="both"/>
            </w:pPr>
          </w:p>
        </w:tc>
        <w:tc>
          <w:tcPr>
            <w:tcW w:w="3119" w:type="dxa"/>
          </w:tcPr>
          <w:p w:rsidR="005A2136" w:rsidRPr="00163DFB" w:rsidRDefault="005A2136" w:rsidP="00A12E18">
            <w:pPr>
              <w:jc w:val="both"/>
            </w:pPr>
            <w:r>
              <w:t>Комитет муниципальной собственности и земельных отношений администрации Корочанского района, администрации городского и сельских поселений района (по согласованию)</w:t>
            </w:r>
          </w:p>
        </w:tc>
      </w:tr>
      <w:tr w:rsidR="005A2136" w:rsidRPr="00163DFB" w:rsidTr="00A12E18">
        <w:tc>
          <w:tcPr>
            <w:tcW w:w="817" w:type="dxa"/>
            <w:gridSpan w:val="2"/>
          </w:tcPr>
          <w:p w:rsidR="005A2136" w:rsidRPr="00163DFB" w:rsidRDefault="005A2136" w:rsidP="00A12E18">
            <w:pPr>
              <w:ind w:right="-31"/>
              <w:jc w:val="center"/>
            </w:pPr>
            <w:r w:rsidRPr="00163DFB">
              <w:t>3.</w:t>
            </w:r>
            <w:r>
              <w:t>6</w:t>
            </w:r>
          </w:p>
        </w:tc>
        <w:tc>
          <w:tcPr>
            <w:tcW w:w="4820" w:type="dxa"/>
          </w:tcPr>
          <w:p w:rsidR="005A2136" w:rsidRPr="00DA3153" w:rsidRDefault="005A2136" w:rsidP="00A12E18">
            <w:pPr>
              <w:jc w:val="both"/>
            </w:pPr>
            <w:r w:rsidRPr="00DA3153">
              <w:t xml:space="preserve">Обеспечение проведения конкурентных процедур, предусмотренных </w:t>
            </w:r>
            <w:r>
              <w:t>законо-</w:t>
            </w:r>
            <w:r w:rsidRPr="00DA3153">
              <w:t>дательством, муниципальными унитарными предприятиями, муниципальными учрежде</w:t>
            </w:r>
            <w:r>
              <w:t>-</w:t>
            </w:r>
            <w:r w:rsidRPr="00DA3153">
              <w:t>ниями при реализации и предоставлении                                    в</w:t>
            </w:r>
            <w:r>
              <w:t> п</w:t>
            </w:r>
            <w:r w:rsidRPr="00DA3153">
              <w:t>ользование муниципального имущества</w:t>
            </w:r>
          </w:p>
        </w:tc>
        <w:tc>
          <w:tcPr>
            <w:tcW w:w="1701" w:type="dxa"/>
            <w:gridSpan w:val="2"/>
          </w:tcPr>
          <w:p w:rsidR="005A2136" w:rsidRPr="00A12E18" w:rsidRDefault="005A2136" w:rsidP="00A12E18">
            <w:pPr>
              <w:pStyle w:val="NormalWeb"/>
              <w:spacing w:before="0" w:beforeAutospacing="0" w:after="0" w:afterAutospacing="0"/>
              <w:jc w:val="center"/>
            </w:pPr>
            <w:r>
              <w:t>2020 год</w:t>
            </w:r>
          </w:p>
        </w:tc>
        <w:tc>
          <w:tcPr>
            <w:tcW w:w="4677" w:type="dxa"/>
          </w:tcPr>
          <w:p w:rsidR="005A2136" w:rsidRDefault="005A2136" w:rsidP="00A12E18">
            <w:pPr>
              <w:jc w:val="both"/>
            </w:pPr>
            <w:r>
              <w:t>Муниципальными организациями обеспечены проведение конкурентных процедур, предусмотренных законодательством, при реализации и предоставлении в пользование муниципального имущества.</w:t>
            </w:r>
          </w:p>
          <w:p w:rsidR="005A2136" w:rsidRPr="00163DFB" w:rsidRDefault="005A2136" w:rsidP="00A12E18">
            <w:pPr>
              <w:pStyle w:val="NormalWeb"/>
              <w:spacing w:before="0" w:beforeAutospacing="0" w:after="0" w:afterAutospacing="0"/>
              <w:jc w:val="both"/>
            </w:pPr>
          </w:p>
        </w:tc>
        <w:tc>
          <w:tcPr>
            <w:tcW w:w="3119" w:type="dxa"/>
          </w:tcPr>
          <w:p w:rsidR="005A2136" w:rsidRPr="00163DFB" w:rsidRDefault="005A2136" w:rsidP="00A12E18">
            <w:pPr>
              <w:jc w:val="both"/>
            </w:pPr>
            <w:r>
              <w:t>Комитет муниципальной собственности и земельных отношений администрации Корочанского района, администрации городского и сельских поселений района (по согласованию)</w:t>
            </w:r>
          </w:p>
        </w:tc>
      </w:tr>
      <w:tr w:rsidR="005A2136" w:rsidRPr="00163DFB" w:rsidTr="00A12E18">
        <w:tc>
          <w:tcPr>
            <w:tcW w:w="817" w:type="dxa"/>
            <w:gridSpan w:val="2"/>
          </w:tcPr>
          <w:p w:rsidR="005A2136" w:rsidRPr="00163DFB" w:rsidRDefault="005A2136" w:rsidP="00A12E18">
            <w:pPr>
              <w:ind w:right="-31"/>
              <w:jc w:val="center"/>
            </w:pPr>
            <w:r w:rsidRPr="00163DFB">
              <w:t>3.</w:t>
            </w:r>
            <w:r>
              <w:t>8</w:t>
            </w:r>
          </w:p>
        </w:tc>
        <w:tc>
          <w:tcPr>
            <w:tcW w:w="4820" w:type="dxa"/>
          </w:tcPr>
          <w:p w:rsidR="005A2136" w:rsidRPr="00A12E18" w:rsidRDefault="005A2136" w:rsidP="00A12E18">
            <w:pPr>
              <w:pStyle w:val="BodyTextIndent3"/>
              <w:ind w:firstLine="0"/>
              <w:rPr>
                <w:sz w:val="24"/>
              </w:rPr>
            </w:pPr>
            <w:r w:rsidRPr="00A12E18">
              <w:rPr>
                <w:sz w:val="24"/>
              </w:rPr>
              <w:t>Размещение и поддержание в актуальном состоянии информации об объектах, находящихся в муниципальной собственности, включая сведения о наименованиях объектов, их место-нахождении, характеристиках и целевом назначении объектов, существующих ограничениях</w:t>
            </w:r>
            <w:r>
              <w:rPr>
                <w:sz w:val="24"/>
              </w:rPr>
              <w:t xml:space="preserve"> </w:t>
            </w:r>
            <w:r w:rsidRPr="00A12E18">
              <w:rPr>
                <w:sz w:val="24"/>
              </w:rPr>
              <w:t>их использования и обре-менениях правами третьих лиц, а также о реализации имущества, находящегося                                            в муниципальной собственности муниципального района «Корочанский район»</w:t>
            </w:r>
          </w:p>
          <w:p w:rsidR="005A2136" w:rsidRPr="00A12E18" w:rsidRDefault="005A2136" w:rsidP="00A12E18">
            <w:pPr>
              <w:pStyle w:val="BodyTextIndent3"/>
              <w:ind w:firstLine="0"/>
              <w:rPr>
                <w:sz w:val="24"/>
              </w:rPr>
            </w:pPr>
          </w:p>
        </w:tc>
        <w:tc>
          <w:tcPr>
            <w:tcW w:w="1701" w:type="dxa"/>
            <w:gridSpan w:val="2"/>
          </w:tcPr>
          <w:p w:rsidR="005A2136" w:rsidRPr="00163DFB" w:rsidRDefault="005A2136" w:rsidP="00A12E18">
            <w:pPr>
              <w:pStyle w:val="NormalWeb"/>
              <w:spacing w:before="0" w:beforeAutospacing="0" w:after="0" w:afterAutospacing="0"/>
              <w:jc w:val="center"/>
            </w:pPr>
            <w:r>
              <w:t>2020</w:t>
            </w:r>
            <w:r w:rsidRPr="00163DFB">
              <w:t xml:space="preserve"> год</w:t>
            </w:r>
          </w:p>
        </w:tc>
        <w:tc>
          <w:tcPr>
            <w:tcW w:w="4677" w:type="dxa"/>
          </w:tcPr>
          <w:p w:rsidR="005A2136" w:rsidRPr="00A12E18" w:rsidRDefault="005A2136" w:rsidP="00A12E18">
            <w:pPr>
              <w:pStyle w:val="BodyTextIndent3"/>
              <w:ind w:firstLine="0"/>
              <w:rPr>
                <w:sz w:val="24"/>
              </w:rPr>
            </w:pPr>
            <w:r w:rsidRPr="00A12E18">
              <w:rPr>
                <w:sz w:val="24"/>
              </w:rPr>
              <w:t>Ежегодно утверждается реестр муниципального имущества Корочанского района, который публикуется на официальном сайте органов местного самоуправления Корочанского района www.korocha.ru с целью обеспечения равного доступа к информации о муниципальном имуществе Корочанского района.</w:t>
            </w:r>
            <w:r>
              <w:rPr>
                <w:sz w:val="24"/>
              </w:rPr>
              <w:t xml:space="preserve"> </w:t>
            </w:r>
            <w:r w:rsidRPr="00A12E18">
              <w:rPr>
                <w:sz w:val="24"/>
              </w:rPr>
              <w:t>Решения о приватизации имущества в 2020 году размещались на официальном сайте Российской Федерации для размещения информации о проведении торгов www.torgi.gov.ru и официальном сайте органов местного самоуправления Корочанского района www.korocha.ru. Процедура торгов в 2020 году осуществлялась в электронной форме на электронной торговой площадке http://utp.sberbank-ast.ru в сети Интернет, что обеспечило равные условия доступа потенциально заинтересованным покупателям муниципального имущества Корочанского района.</w:t>
            </w:r>
          </w:p>
        </w:tc>
        <w:tc>
          <w:tcPr>
            <w:tcW w:w="3119" w:type="dxa"/>
          </w:tcPr>
          <w:p w:rsidR="005A2136" w:rsidRPr="00163DFB" w:rsidRDefault="005A2136" w:rsidP="00A12E18">
            <w:pPr>
              <w:jc w:val="both"/>
            </w:pPr>
            <w:r>
              <w:t>Комитет муниципальной собственности и земельных отношений администрации Корочанского района</w:t>
            </w:r>
          </w:p>
        </w:tc>
      </w:tr>
      <w:tr w:rsidR="005A2136" w:rsidRPr="00163DFB" w:rsidTr="00A12E18">
        <w:tc>
          <w:tcPr>
            <w:tcW w:w="817" w:type="dxa"/>
            <w:gridSpan w:val="2"/>
          </w:tcPr>
          <w:p w:rsidR="005A2136" w:rsidRPr="00163DFB" w:rsidRDefault="005A2136" w:rsidP="00A12E18">
            <w:pPr>
              <w:ind w:right="-31"/>
              <w:jc w:val="center"/>
            </w:pPr>
            <w:r>
              <w:t>3.9</w:t>
            </w:r>
          </w:p>
        </w:tc>
        <w:tc>
          <w:tcPr>
            <w:tcW w:w="4820" w:type="dxa"/>
          </w:tcPr>
          <w:p w:rsidR="005A2136" w:rsidRDefault="005A2136" w:rsidP="00A12E18">
            <w:pPr>
              <w:ind w:right="-31"/>
              <w:jc w:val="both"/>
            </w:pPr>
            <w:r>
              <w:t>Обеспечение</w:t>
            </w:r>
            <w:r w:rsidRPr="00163DFB">
              <w:t xml:space="preserve"> достижения нормативов минимальной обеспеченности населения площадью торговых объектов на территории </w:t>
            </w:r>
            <w:r>
              <w:t>района</w:t>
            </w:r>
            <w:r w:rsidRPr="00163DFB">
              <w:t xml:space="preserve"> в соответствии с действующим законодательством</w:t>
            </w:r>
          </w:p>
          <w:p w:rsidR="005A2136" w:rsidRPr="00A12E18" w:rsidRDefault="005A2136" w:rsidP="00A12E18">
            <w:pPr>
              <w:ind w:right="-31"/>
              <w:jc w:val="both"/>
              <w:rPr>
                <w:b/>
              </w:rPr>
            </w:pPr>
          </w:p>
        </w:tc>
        <w:tc>
          <w:tcPr>
            <w:tcW w:w="1701" w:type="dxa"/>
            <w:gridSpan w:val="2"/>
          </w:tcPr>
          <w:p w:rsidR="005A2136" w:rsidRPr="00163DFB" w:rsidRDefault="005A2136" w:rsidP="00A12E18">
            <w:pPr>
              <w:jc w:val="center"/>
            </w:pPr>
            <w:r>
              <w:t>2020</w:t>
            </w:r>
            <w:r w:rsidRPr="00163DFB">
              <w:t xml:space="preserve"> год</w:t>
            </w:r>
          </w:p>
        </w:tc>
        <w:tc>
          <w:tcPr>
            <w:tcW w:w="4677" w:type="dxa"/>
          </w:tcPr>
          <w:p w:rsidR="005A2136" w:rsidRPr="00163DFB" w:rsidRDefault="005A2136" w:rsidP="00A12E18">
            <w:pPr>
              <w:ind w:right="-31"/>
              <w:jc w:val="both"/>
            </w:pPr>
            <w:r>
              <w:t>Норматив минимальной обеспеченности населения площадью стационарных торговых объектов на 1000 человек в Корочанском районе составляет 616 кв. м.</w:t>
            </w:r>
          </w:p>
        </w:tc>
        <w:tc>
          <w:tcPr>
            <w:tcW w:w="3119" w:type="dxa"/>
          </w:tcPr>
          <w:p w:rsidR="005A2136" w:rsidRPr="00163DFB" w:rsidRDefault="005A2136" w:rsidP="00A12E18">
            <w:pPr>
              <w:ind w:right="-31"/>
              <w:jc w:val="both"/>
            </w:pPr>
            <w:r w:rsidRPr="00A12E18">
              <w:t>Комитет экономического развития администрации Корочанского района</w:t>
            </w:r>
          </w:p>
        </w:tc>
      </w:tr>
      <w:tr w:rsidR="005A2136" w:rsidRPr="00163DFB" w:rsidTr="00A12E18">
        <w:tc>
          <w:tcPr>
            <w:tcW w:w="817" w:type="dxa"/>
            <w:gridSpan w:val="2"/>
          </w:tcPr>
          <w:p w:rsidR="005A2136" w:rsidRPr="00163DFB" w:rsidRDefault="005A2136" w:rsidP="00A12E18">
            <w:pPr>
              <w:ind w:right="-31"/>
              <w:jc w:val="center"/>
            </w:pPr>
            <w:r>
              <w:t>3.10</w:t>
            </w:r>
          </w:p>
        </w:tc>
        <w:tc>
          <w:tcPr>
            <w:tcW w:w="4820" w:type="dxa"/>
          </w:tcPr>
          <w:p w:rsidR="005A2136" w:rsidRPr="00A12E18" w:rsidRDefault="005A2136" w:rsidP="00A12E18">
            <w:pPr>
              <w:ind w:right="-31"/>
              <w:jc w:val="both"/>
              <w:rPr>
                <w:b/>
              </w:rPr>
            </w:pPr>
            <w:r w:rsidRPr="00163DFB">
              <w:t xml:space="preserve">Организация и проведение ярмарочно-выставочных мероприятий на территории </w:t>
            </w:r>
            <w:r>
              <w:t>Корочанского района</w:t>
            </w:r>
          </w:p>
        </w:tc>
        <w:tc>
          <w:tcPr>
            <w:tcW w:w="1701" w:type="dxa"/>
            <w:gridSpan w:val="2"/>
          </w:tcPr>
          <w:p w:rsidR="005A2136" w:rsidRPr="00163DFB" w:rsidRDefault="005A2136" w:rsidP="00A12E18">
            <w:pPr>
              <w:jc w:val="center"/>
            </w:pPr>
            <w:r>
              <w:t>2020</w:t>
            </w:r>
            <w:r w:rsidRPr="00163DFB">
              <w:t xml:space="preserve"> год</w:t>
            </w:r>
          </w:p>
        </w:tc>
        <w:tc>
          <w:tcPr>
            <w:tcW w:w="4677" w:type="dxa"/>
          </w:tcPr>
          <w:p w:rsidR="005A2136" w:rsidRPr="00163DFB" w:rsidRDefault="005A2136" w:rsidP="00A12E18">
            <w:pPr>
              <w:ind w:right="-31"/>
              <w:jc w:val="both"/>
            </w:pPr>
            <w:r w:rsidRPr="00A12E18">
              <w:rPr>
                <w:bCs/>
              </w:rPr>
              <w:t>С целью повышения престижа предпринимательской деятельности, выявления лидеров малого бизнеса предприниматели и предприятия Корочанского района в 2020 году принимали участие в выставке  «Белгород АГРО», в выставке – ярмарке «Медовый спас» в г. Белгород. Для реализации с/х продукции, выращенной в личных подсобных хозяйствах на сельскохозяйственной ярмарке, предоставляются торговые места по доступной цене.</w:t>
            </w:r>
          </w:p>
        </w:tc>
        <w:tc>
          <w:tcPr>
            <w:tcW w:w="3119" w:type="dxa"/>
          </w:tcPr>
          <w:p w:rsidR="005A2136" w:rsidRPr="00A12E18" w:rsidRDefault="005A2136" w:rsidP="00A12E18">
            <w:pPr>
              <w:pStyle w:val="ConsPlusNormal"/>
              <w:jc w:val="both"/>
              <w:rPr>
                <w:rFonts w:ascii="Times New Roman" w:hAnsi="Times New Roman"/>
                <w:sz w:val="24"/>
                <w:szCs w:val="24"/>
              </w:rPr>
            </w:pPr>
            <w:r w:rsidRPr="00A12E18">
              <w:rPr>
                <w:rFonts w:ascii="Times New Roman" w:hAnsi="Times New Roman"/>
                <w:sz w:val="24"/>
                <w:szCs w:val="24"/>
              </w:rPr>
              <w:t>Комитет экономического развития администрации Корочанского района, управление АПК и воспроизводства окружа-ющей среды админи-страции</w:t>
            </w:r>
            <w:r>
              <w:rPr>
                <w:rFonts w:ascii="Times New Roman" w:hAnsi="Times New Roman"/>
                <w:sz w:val="24"/>
                <w:szCs w:val="24"/>
              </w:rPr>
              <w:t xml:space="preserve"> </w:t>
            </w:r>
            <w:r w:rsidRPr="00A12E18">
              <w:rPr>
                <w:rFonts w:ascii="Times New Roman" w:hAnsi="Times New Roman"/>
                <w:sz w:val="24"/>
                <w:szCs w:val="24"/>
              </w:rPr>
              <w:t>Корочанского района</w:t>
            </w:r>
          </w:p>
        </w:tc>
      </w:tr>
      <w:tr w:rsidR="005A2136" w:rsidRPr="00163DFB" w:rsidTr="00A12E18">
        <w:tc>
          <w:tcPr>
            <w:tcW w:w="15134" w:type="dxa"/>
            <w:gridSpan w:val="7"/>
            <w:vAlign w:val="center"/>
          </w:tcPr>
          <w:p w:rsidR="005A2136" w:rsidRPr="00A12E18" w:rsidRDefault="005A2136" w:rsidP="00A12E18">
            <w:pPr>
              <w:pStyle w:val="ConsPlusNormal"/>
              <w:jc w:val="center"/>
              <w:rPr>
                <w:rFonts w:ascii="Times New Roman" w:hAnsi="Times New Roman"/>
                <w:b/>
                <w:sz w:val="24"/>
                <w:szCs w:val="24"/>
              </w:rPr>
            </w:pPr>
            <w:r w:rsidRPr="00A12E18">
              <w:rPr>
                <w:rFonts w:ascii="Times New Roman" w:hAnsi="Times New Roman"/>
                <w:b/>
                <w:sz w:val="24"/>
                <w:szCs w:val="24"/>
              </w:rPr>
              <w:t xml:space="preserve">4. Развитие конкуренции при осуществлении процедур государственных, муниципальных закупок и закупок, </w:t>
            </w:r>
          </w:p>
          <w:p w:rsidR="005A2136" w:rsidRPr="00A12E18" w:rsidRDefault="005A2136" w:rsidP="00A12E18">
            <w:pPr>
              <w:ind w:right="-31"/>
              <w:jc w:val="center"/>
              <w:rPr>
                <w:b/>
                <w:lang w:eastAsia="en-US"/>
              </w:rPr>
            </w:pPr>
            <w:r w:rsidRPr="00A12E18">
              <w:rPr>
                <w:b/>
              </w:rPr>
              <w:t>осуществляемых отдельными видами юридических лиц</w:t>
            </w:r>
          </w:p>
        </w:tc>
      </w:tr>
      <w:tr w:rsidR="005A2136" w:rsidRPr="00163DFB" w:rsidTr="00A12E18">
        <w:tc>
          <w:tcPr>
            <w:tcW w:w="817" w:type="dxa"/>
            <w:gridSpan w:val="2"/>
          </w:tcPr>
          <w:p w:rsidR="005A2136" w:rsidRPr="00163DFB" w:rsidRDefault="005A2136" w:rsidP="00A12E18">
            <w:pPr>
              <w:ind w:right="-31"/>
              <w:jc w:val="center"/>
            </w:pPr>
            <w:r w:rsidRPr="00163DFB">
              <w:t>4.1</w:t>
            </w:r>
          </w:p>
        </w:tc>
        <w:tc>
          <w:tcPr>
            <w:tcW w:w="4820" w:type="dxa"/>
          </w:tcPr>
          <w:p w:rsidR="005A2136" w:rsidRPr="00163DFB" w:rsidRDefault="005A2136" w:rsidP="00A12E18">
            <w:pPr>
              <w:jc w:val="both"/>
            </w:pPr>
            <w:r w:rsidRPr="00163DFB">
              <w:t>Проведение мероприятий, направленных                                   на преимущественное проведение конкурентных закупок</w:t>
            </w:r>
          </w:p>
        </w:tc>
        <w:tc>
          <w:tcPr>
            <w:tcW w:w="1701" w:type="dxa"/>
            <w:gridSpan w:val="2"/>
          </w:tcPr>
          <w:p w:rsidR="005A2136" w:rsidRPr="00163DFB" w:rsidRDefault="005A2136" w:rsidP="00A12E18">
            <w:pPr>
              <w:jc w:val="center"/>
            </w:pPr>
            <w:r>
              <w:t>2020 год</w:t>
            </w:r>
          </w:p>
        </w:tc>
        <w:tc>
          <w:tcPr>
            <w:tcW w:w="4677" w:type="dxa"/>
          </w:tcPr>
          <w:p w:rsidR="005A2136" w:rsidRPr="00163DFB" w:rsidRDefault="005A2136" w:rsidP="00A12E18">
            <w:pPr>
              <w:ind w:right="-31"/>
              <w:jc w:val="both"/>
            </w:pPr>
            <w:r>
              <w:t>На территории Корочанского района проводятся конкурентные закупки</w:t>
            </w:r>
          </w:p>
        </w:tc>
        <w:tc>
          <w:tcPr>
            <w:tcW w:w="3119" w:type="dxa"/>
            <w:vAlign w:val="center"/>
          </w:tcPr>
          <w:p w:rsidR="005A2136" w:rsidRPr="00A12E18" w:rsidRDefault="005A2136" w:rsidP="00A12E18">
            <w:pPr>
              <w:ind w:right="-31"/>
              <w:jc w:val="both"/>
              <w:rPr>
                <w:b/>
              </w:rPr>
            </w:pPr>
            <w:r>
              <w:t>Отдел муниципального заказа, муниципальные заказчики, заказчики муниципального района «Корочанский район»</w:t>
            </w:r>
          </w:p>
        </w:tc>
      </w:tr>
      <w:tr w:rsidR="005A2136" w:rsidRPr="00163DFB" w:rsidTr="00A12E18">
        <w:tc>
          <w:tcPr>
            <w:tcW w:w="817" w:type="dxa"/>
            <w:gridSpan w:val="2"/>
          </w:tcPr>
          <w:p w:rsidR="005A2136" w:rsidRPr="00163DFB" w:rsidRDefault="005A2136" w:rsidP="00A12E18">
            <w:pPr>
              <w:ind w:right="-31"/>
              <w:jc w:val="center"/>
            </w:pPr>
            <w:r w:rsidRPr="00163DFB">
              <w:t>4.2</w:t>
            </w:r>
          </w:p>
        </w:tc>
        <w:tc>
          <w:tcPr>
            <w:tcW w:w="4820" w:type="dxa"/>
          </w:tcPr>
          <w:p w:rsidR="005A2136" w:rsidRDefault="005A2136" w:rsidP="00A12E18">
            <w:pPr>
              <w:jc w:val="both"/>
            </w:pPr>
            <w:r w:rsidRPr="00163DFB">
              <w:t>Проведение закупок для муниципальных нужд среди субъектов малого предпринимательства, социально ориенти</w:t>
            </w:r>
            <w:r>
              <w:t>-</w:t>
            </w:r>
            <w:r w:rsidRPr="00163DFB">
              <w:t xml:space="preserve">рованных некоммерческих организаций в соответствии с законодательством о контрактной системе </w:t>
            </w:r>
          </w:p>
          <w:p w:rsidR="005A2136" w:rsidRPr="00163DFB" w:rsidRDefault="005A2136" w:rsidP="00A12E18">
            <w:pPr>
              <w:jc w:val="both"/>
            </w:pPr>
          </w:p>
        </w:tc>
        <w:tc>
          <w:tcPr>
            <w:tcW w:w="1701" w:type="dxa"/>
            <w:gridSpan w:val="2"/>
          </w:tcPr>
          <w:p w:rsidR="005A2136" w:rsidRPr="00163DFB" w:rsidRDefault="005A2136" w:rsidP="00A12E18">
            <w:pPr>
              <w:ind w:right="-31"/>
              <w:jc w:val="center"/>
            </w:pPr>
            <w:r>
              <w:t>2020</w:t>
            </w:r>
            <w:r w:rsidRPr="00163DFB">
              <w:t xml:space="preserve"> годы</w:t>
            </w:r>
          </w:p>
        </w:tc>
        <w:tc>
          <w:tcPr>
            <w:tcW w:w="4677" w:type="dxa"/>
          </w:tcPr>
          <w:p w:rsidR="005A2136" w:rsidRDefault="005A2136" w:rsidP="00A12E18">
            <w:pPr>
              <w:jc w:val="both"/>
            </w:pPr>
            <w:r>
              <w:t xml:space="preserve">В закупках для муниципальных нужд принимают участие </w:t>
            </w:r>
            <w:r w:rsidRPr="00163DFB">
              <w:t>субъект</w:t>
            </w:r>
            <w:r>
              <w:t>ы</w:t>
            </w:r>
            <w:r w:rsidRPr="00163DFB">
              <w:t xml:space="preserve"> малого предпринимательства, социальноориенти</w:t>
            </w:r>
            <w:r>
              <w:t>рованные</w:t>
            </w:r>
            <w:r w:rsidRPr="00163DFB">
              <w:t xml:space="preserve"> некоммерчески</w:t>
            </w:r>
            <w:r>
              <w:t>е организации</w:t>
            </w:r>
            <w:r w:rsidRPr="00163DFB">
              <w:t xml:space="preserve"> в соответствии с законодательством о контрактной системе</w:t>
            </w:r>
            <w:r>
              <w:t>.</w:t>
            </w:r>
          </w:p>
          <w:p w:rsidR="005A2136" w:rsidRPr="00A12E18" w:rsidRDefault="005A2136" w:rsidP="00A12E18">
            <w:pPr>
              <w:ind w:right="-31"/>
              <w:jc w:val="both"/>
              <w:rPr>
                <w:b/>
              </w:rPr>
            </w:pPr>
          </w:p>
        </w:tc>
        <w:tc>
          <w:tcPr>
            <w:tcW w:w="3119" w:type="dxa"/>
          </w:tcPr>
          <w:p w:rsidR="005A2136" w:rsidRPr="00A12E18" w:rsidRDefault="005A2136" w:rsidP="00A12E18">
            <w:pPr>
              <w:ind w:right="-31"/>
              <w:jc w:val="both"/>
              <w:rPr>
                <w:b/>
              </w:rPr>
            </w:pPr>
            <w:r>
              <w:t>Отдел муниципального заказа, муниципальные заказчики, заказчики муниципального района «Корочанский район»</w:t>
            </w:r>
          </w:p>
        </w:tc>
      </w:tr>
      <w:tr w:rsidR="005A2136" w:rsidRPr="00163DFB" w:rsidTr="00A12E18">
        <w:tc>
          <w:tcPr>
            <w:tcW w:w="817" w:type="dxa"/>
            <w:gridSpan w:val="2"/>
          </w:tcPr>
          <w:p w:rsidR="005A2136" w:rsidRPr="00163DFB" w:rsidRDefault="005A2136" w:rsidP="00A12E18">
            <w:pPr>
              <w:ind w:right="-31"/>
              <w:jc w:val="center"/>
            </w:pPr>
            <w:r w:rsidRPr="00163DFB">
              <w:t>4.3</w:t>
            </w:r>
          </w:p>
        </w:tc>
        <w:tc>
          <w:tcPr>
            <w:tcW w:w="4820" w:type="dxa"/>
          </w:tcPr>
          <w:p w:rsidR="005A2136" w:rsidRDefault="005A2136" w:rsidP="00A12E18">
            <w:pPr>
              <w:autoSpaceDE w:val="0"/>
              <w:autoSpaceDN w:val="0"/>
              <w:adjustRightInd w:val="0"/>
              <w:jc w:val="both"/>
            </w:pPr>
            <w:r w:rsidRPr="00163DFB">
              <w:t>Проведение закупок малого объема                               для муниципальных нужд с использованием Электронного маркета (магазина) Белгородской области для «малых закупок»</w:t>
            </w:r>
          </w:p>
          <w:p w:rsidR="005A2136" w:rsidRPr="00163DFB" w:rsidRDefault="005A2136" w:rsidP="00A12E18">
            <w:pPr>
              <w:autoSpaceDE w:val="0"/>
              <w:autoSpaceDN w:val="0"/>
              <w:adjustRightInd w:val="0"/>
              <w:jc w:val="both"/>
            </w:pPr>
          </w:p>
        </w:tc>
        <w:tc>
          <w:tcPr>
            <w:tcW w:w="1701" w:type="dxa"/>
            <w:gridSpan w:val="2"/>
          </w:tcPr>
          <w:p w:rsidR="005A2136" w:rsidRPr="00163DFB" w:rsidRDefault="005A2136" w:rsidP="00A12E18">
            <w:pPr>
              <w:jc w:val="center"/>
            </w:pPr>
            <w:r>
              <w:t>2020</w:t>
            </w:r>
            <w:r w:rsidRPr="00163DFB">
              <w:t xml:space="preserve"> годы</w:t>
            </w:r>
          </w:p>
        </w:tc>
        <w:tc>
          <w:tcPr>
            <w:tcW w:w="4677" w:type="dxa"/>
          </w:tcPr>
          <w:p w:rsidR="005A2136" w:rsidRPr="00A12E18" w:rsidRDefault="005A2136" w:rsidP="00A12E18">
            <w:pPr>
              <w:autoSpaceDE w:val="0"/>
              <w:autoSpaceDN w:val="0"/>
              <w:adjustRightInd w:val="0"/>
              <w:jc w:val="both"/>
              <w:rPr>
                <w:b/>
              </w:rPr>
            </w:pPr>
            <w:r>
              <w:t>Закупки</w:t>
            </w:r>
            <w:r w:rsidRPr="00163DFB">
              <w:t xml:space="preserve"> малого объема                               для муниципальных нужд</w:t>
            </w:r>
            <w:r>
              <w:t xml:space="preserve"> проводятся</w:t>
            </w:r>
            <w:r w:rsidRPr="00163DFB">
              <w:t xml:space="preserve"> с использованием Электронного маркета (магазина) Белгородской области</w:t>
            </w:r>
            <w:r>
              <w:t>.</w:t>
            </w:r>
          </w:p>
        </w:tc>
        <w:tc>
          <w:tcPr>
            <w:tcW w:w="3119" w:type="dxa"/>
          </w:tcPr>
          <w:p w:rsidR="005A2136" w:rsidRDefault="005A2136" w:rsidP="00A12E18">
            <w:pPr>
              <w:ind w:right="-31"/>
              <w:jc w:val="both"/>
            </w:pPr>
            <w:r>
              <w:t>Отдел муниципального заказа, муниципальные заказчики, заказчики муниципального района «Корочанский район»</w:t>
            </w:r>
          </w:p>
          <w:p w:rsidR="005A2136" w:rsidRPr="00A12E18" w:rsidRDefault="005A2136" w:rsidP="00A12E18">
            <w:pPr>
              <w:ind w:right="-31"/>
              <w:jc w:val="both"/>
              <w:rPr>
                <w:b/>
              </w:rPr>
            </w:pPr>
          </w:p>
        </w:tc>
      </w:tr>
      <w:tr w:rsidR="005A2136" w:rsidRPr="00163DFB" w:rsidTr="00A12E18">
        <w:tc>
          <w:tcPr>
            <w:tcW w:w="15134" w:type="dxa"/>
            <w:gridSpan w:val="7"/>
            <w:vAlign w:val="center"/>
          </w:tcPr>
          <w:p w:rsidR="005A2136" w:rsidRPr="00A12E18" w:rsidRDefault="005A2136" w:rsidP="00A12E18">
            <w:pPr>
              <w:spacing w:line="235" w:lineRule="auto"/>
              <w:ind w:right="-31"/>
              <w:jc w:val="center"/>
              <w:rPr>
                <w:b/>
                <w:lang w:eastAsia="en-US"/>
              </w:rPr>
            </w:pPr>
            <w:r w:rsidRPr="00A12E18">
              <w:rPr>
                <w:b/>
              </w:rPr>
              <w:t>5. Развитие конкуренции в социальной сфере</w:t>
            </w:r>
          </w:p>
        </w:tc>
      </w:tr>
      <w:tr w:rsidR="005A2136" w:rsidRPr="00163DFB" w:rsidTr="00A12E18">
        <w:tc>
          <w:tcPr>
            <w:tcW w:w="817" w:type="dxa"/>
            <w:gridSpan w:val="2"/>
          </w:tcPr>
          <w:p w:rsidR="005A2136" w:rsidRPr="00163DFB" w:rsidRDefault="005A2136" w:rsidP="00A12E18">
            <w:pPr>
              <w:spacing w:line="233" w:lineRule="auto"/>
              <w:ind w:right="-31"/>
              <w:jc w:val="center"/>
            </w:pPr>
            <w:r>
              <w:t>5.4</w:t>
            </w:r>
          </w:p>
        </w:tc>
        <w:tc>
          <w:tcPr>
            <w:tcW w:w="4820" w:type="dxa"/>
          </w:tcPr>
          <w:p w:rsidR="005A2136" w:rsidRPr="00163DFB" w:rsidRDefault="005A2136" w:rsidP="00A12E18">
            <w:pPr>
              <w:spacing w:line="233" w:lineRule="auto"/>
              <w:ind w:right="-31"/>
              <w:jc w:val="both"/>
            </w:pPr>
            <w:r w:rsidRPr="00163DFB">
              <w:t>Информационное сопровождение деяте</w:t>
            </w:r>
            <w:r>
              <w:t>-</w:t>
            </w:r>
            <w:r w:rsidRPr="00163DFB">
              <w:t xml:space="preserve">льности социально ориентированных некоммерческих организаций </w:t>
            </w:r>
          </w:p>
        </w:tc>
        <w:tc>
          <w:tcPr>
            <w:tcW w:w="1701" w:type="dxa"/>
            <w:gridSpan w:val="2"/>
          </w:tcPr>
          <w:p w:rsidR="005A2136" w:rsidRPr="00163DFB" w:rsidRDefault="005A2136" w:rsidP="00A12E18">
            <w:pPr>
              <w:spacing w:line="233" w:lineRule="auto"/>
              <w:ind w:right="-31"/>
              <w:jc w:val="center"/>
            </w:pPr>
            <w:r>
              <w:t>2020</w:t>
            </w:r>
            <w:r w:rsidRPr="00163DFB">
              <w:t xml:space="preserve"> годы</w:t>
            </w:r>
          </w:p>
        </w:tc>
        <w:tc>
          <w:tcPr>
            <w:tcW w:w="4677" w:type="dxa"/>
          </w:tcPr>
          <w:p w:rsidR="005A2136" w:rsidRDefault="005A2136" w:rsidP="00A12E18">
            <w:pPr>
              <w:jc w:val="both"/>
            </w:pPr>
            <w:r>
              <w:t>Управление социальной защиты населения администрации Корочанского района оказывает поддержку общественным организациям Корочанского района в информационном сопровождении их деятельности.</w:t>
            </w:r>
          </w:p>
          <w:p w:rsidR="005A2136" w:rsidRPr="00163DFB" w:rsidRDefault="005A2136" w:rsidP="00A12E18">
            <w:pPr>
              <w:spacing w:line="233" w:lineRule="auto"/>
              <w:ind w:right="-31"/>
              <w:jc w:val="both"/>
            </w:pPr>
            <w:r>
              <w:rPr>
                <w:lang w:eastAsia="ar-SA"/>
              </w:rPr>
              <w:t xml:space="preserve">На сайтах администрации Корочанского района </w:t>
            </w:r>
            <w:r w:rsidRPr="00AE252F">
              <w:rPr>
                <w:u w:val="single"/>
                <w:lang w:val="en-US" w:eastAsia="ar-SA"/>
              </w:rPr>
              <w:t>korocha</w:t>
            </w:r>
            <w:r w:rsidRPr="00AE252F">
              <w:rPr>
                <w:u w:val="single"/>
                <w:lang w:eastAsia="ar-SA"/>
              </w:rPr>
              <w:t>.</w:t>
            </w:r>
            <w:r w:rsidRPr="00AE252F">
              <w:rPr>
                <w:u w:val="single"/>
                <w:lang w:val="en-US" w:eastAsia="ar-SA"/>
              </w:rPr>
              <w:t>ru</w:t>
            </w:r>
            <w:r>
              <w:rPr>
                <w:lang w:eastAsia="ar-SA"/>
              </w:rPr>
              <w:t xml:space="preserve">, управления социальной защиты населения администрации Корочанского района </w:t>
            </w:r>
            <w:r w:rsidRPr="00AE252F">
              <w:rPr>
                <w:u w:val="single"/>
                <w:lang w:val="en-US" w:eastAsia="ar-SA"/>
              </w:rPr>
              <w:t>usznkorocha</w:t>
            </w:r>
            <w:r w:rsidRPr="00AE252F">
              <w:rPr>
                <w:u w:val="single"/>
                <w:lang w:eastAsia="ar-SA"/>
              </w:rPr>
              <w:t>.</w:t>
            </w:r>
            <w:r w:rsidRPr="00AE252F">
              <w:rPr>
                <w:u w:val="single"/>
                <w:lang w:val="en-US" w:eastAsia="ar-SA"/>
              </w:rPr>
              <w:t>ru</w:t>
            </w:r>
            <w:r>
              <w:rPr>
                <w:lang w:eastAsia="ar-SA"/>
              </w:rPr>
              <w:t xml:space="preserve">, комплексного центра социального обслуживания населения Корочанского района </w:t>
            </w:r>
            <w:r w:rsidRPr="00AE252F">
              <w:rPr>
                <w:u w:val="single"/>
                <w:lang w:eastAsia="ar-SA"/>
              </w:rPr>
              <w:t>kckorocha.ru</w:t>
            </w:r>
            <w:r w:rsidRPr="00A12E18">
              <w:rPr>
                <w:b/>
                <w:lang w:eastAsia="ar-SA"/>
              </w:rPr>
              <w:t>,</w:t>
            </w:r>
            <w:r>
              <w:rPr>
                <w:lang w:eastAsia="ar-SA"/>
              </w:rPr>
              <w:t xml:space="preserve"> в группе ВКонтакте </w:t>
            </w:r>
            <w:r w:rsidRPr="00AE252F">
              <w:rPr>
                <w:u w:val="single"/>
                <w:lang w:eastAsia="ar-SA"/>
              </w:rPr>
              <w:t>vk.com/usznkorocha</w:t>
            </w:r>
            <w:r>
              <w:rPr>
                <w:lang w:eastAsia="ar-SA"/>
              </w:rPr>
              <w:t xml:space="preserve">, в районной газете «Ясный ключ», на сайте Корочанского районного Совета ветеранов </w:t>
            </w:r>
            <w:hyperlink r:id="rId9" w:history="1">
              <w:r w:rsidRPr="00AE252F">
                <w:rPr>
                  <w:rStyle w:val="Hyperlink"/>
                  <w:color w:val="auto"/>
                  <w:lang w:eastAsia="ar-SA"/>
                </w:rPr>
                <w:t>http://usznkorocha.ru/sovet_vet/</w:t>
              </w:r>
            </w:hyperlink>
            <w:r w:rsidRPr="00AE252F">
              <w:t xml:space="preserve"> </w:t>
            </w:r>
            <w:r w:rsidRPr="00AE252F">
              <w:rPr>
                <w:lang w:eastAsia="ar-SA"/>
              </w:rPr>
              <w:t>и в группеВКонтакте</w:t>
            </w:r>
            <w:hyperlink r:id="rId10" w:history="1">
              <w:r w:rsidRPr="00AE252F">
                <w:rPr>
                  <w:rStyle w:val="Hyperlink"/>
                  <w:color w:val="auto"/>
                  <w:lang w:eastAsia="ar-SA"/>
                </w:rPr>
                <w:t>https://vk.com/public188951553</w:t>
              </w:r>
            </w:hyperlink>
            <w:r w:rsidRPr="00AE252F">
              <w:rPr>
                <w:lang w:eastAsia="ar-SA"/>
              </w:rPr>
              <w:t xml:space="preserve"> </w:t>
            </w:r>
            <w:r>
              <w:rPr>
                <w:lang w:eastAsia="ar-SA"/>
              </w:rPr>
              <w:t>регулярно размещается информация о мероприятиях, проведенных Корочанским районным Советом ветеранов, Корочанским обществом инвалидов, Корочанской местной организацией Всероссийского общества слепых.</w:t>
            </w:r>
          </w:p>
        </w:tc>
        <w:tc>
          <w:tcPr>
            <w:tcW w:w="3119" w:type="dxa"/>
          </w:tcPr>
          <w:p w:rsidR="005A2136" w:rsidRPr="00163DFB" w:rsidRDefault="005A2136" w:rsidP="00A12E18">
            <w:pPr>
              <w:spacing w:line="233" w:lineRule="auto"/>
              <w:ind w:right="-31"/>
              <w:jc w:val="both"/>
            </w:pPr>
            <w:r>
              <w:t>Управление социальной защиты населения адми-нистрации Корочанского района, отдел информации и взаимодействия со СМИ МКУ «Административно-хозяйственный центр»</w:t>
            </w:r>
          </w:p>
        </w:tc>
      </w:tr>
      <w:tr w:rsidR="005A2136" w:rsidRPr="00163DFB" w:rsidTr="00A12E18">
        <w:tc>
          <w:tcPr>
            <w:tcW w:w="817" w:type="dxa"/>
            <w:gridSpan w:val="2"/>
          </w:tcPr>
          <w:p w:rsidR="005A2136" w:rsidRPr="00BB3A56" w:rsidRDefault="005A2136" w:rsidP="00A12E18">
            <w:pPr>
              <w:ind w:right="-31"/>
              <w:jc w:val="center"/>
            </w:pPr>
            <w:r w:rsidRPr="00BB3A56">
              <w:t>5.5</w:t>
            </w:r>
          </w:p>
        </w:tc>
        <w:tc>
          <w:tcPr>
            <w:tcW w:w="4820" w:type="dxa"/>
          </w:tcPr>
          <w:p w:rsidR="005A2136" w:rsidRPr="00BB3A56" w:rsidRDefault="005A2136" w:rsidP="00A12E18">
            <w:pPr>
              <w:ind w:right="-31"/>
              <w:jc w:val="both"/>
            </w:pPr>
            <w:r w:rsidRPr="00BB3A56">
              <w:t xml:space="preserve">Развитие института наставничества                                                          в образовательных организациях,  предусматривающего закрепление опытных специалистов за молодыми педагогами </w:t>
            </w:r>
          </w:p>
        </w:tc>
        <w:tc>
          <w:tcPr>
            <w:tcW w:w="1701" w:type="dxa"/>
            <w:gridSpan w:val="2"/>
          </w:tcPr>
          <w:p w:rsidR="005A2136" w:rsidRPr="004E2DB8" w:rsidRDefault="005A2136" w:rsidP="00A12E18">
            <w:pPr>
              <w:ind w:right="-31"/>
              <w:jc w:val="center"/>
            </w:pPr>
            <w:r>
              <w:t>2020</w:t>
            </w:r>
            <w:r w:rsidRPr="004E2DB8">
              <w:t xml:space="preserve"> годы</w:t>
            </w:r>
          </w:p>
        </w:tc>
        <w:tc>
          <w:tcPr>
            <w:tcW w:w="4677" w:type="dxa"/>
          </w:tcPr>
          <w:p w:rsidR="005A2136" w:rsidRPr="004E24FA" w:rsidRDefault="005A2136" w:rsidP="00A12E18">
            <w:pPr>
              <w:ind w:right="-31"/>
              <w:jc w:val="both"/>
            </w:pPr>
            <w:r w:rsidRPr="004E24FA">
              <w:t xml:space="preserve">В 2020 году в район прибыло  7 молодых специалистов. За каждым из них закреплен учитель наставник, который  систематически оказывает консультативную и методическую помощь молодому специалисту. </w:t>
            </w:r>
          </w:p>
        </w:tc>
        <w:tc>
          <w:tcPr>
            <w:tcW w:w="3119" w:type="dxa"/>
          </w:tcPr>
          <w:p w:rsidR="005A2136" w:rsidRPr="004E2DB8" w:rsidRDefault="005A2136" w:rsidP="00A12E18">
            <w:pPr>
              <w:ind w:right="-31"/>
              <w:jc w:val="both"/>
            </w:pPr>
            <w:r>
              <w:t>Управление образования администрации муниципального района «Корочанский район»</w:t>
            </w:r>
          </w:p>
        </w:tc>
      </w:tr>
      <w:tr w:rsidR="005A2136" w:rsidRPr="00163DFB" w:rsidTr="00A12E18">
        <w:tc>
          <w:tcPr>
            <w:tcW w:w="817" w:type="dxa"/>
            <w:gridSpan w:val="2"/>
          </w:tcPr>
          <w:p w:rsidR="005A2136" w:rsidRPr="00BB3A56" w:rsidRDefault="005A2136" w:rsidP="00A12E18">
            <w:pPr>
              <w:ind w:right="-31"/>
              <w:jc w:val="center"/>
            </w:pPr>
            <w:r w:rsidRPr="00BB3A56">
              <w:t>5.6</w:t>
            </w:r>
          </w:p>
        </w:tc>
        <w:tc>
          <w:tcPr>
            <w:tcW w:w="4820" w:type="dxa"/>
          </w:tcPr>
          <w:p w:rsidR="005A2136" w:rsidRDefault="005A2136" w:rsidP="00A12E18">
            <w:pPr>
              <w:jc w:val="both"/>
            </w:pPr>
            <w:r w:rsidRPr="00BB3A56">
              <w:t xml:space="preserve">Расширение деятельности Корочанского технопарка на базе общеобразовательных учреждений через организацию мобильного технопарка «Техноэкспресс» </w:t>
            </w:r>
          </w:p>
          <w:p w:rsidR="005A2136" w:rsidRPr="00BB3A56" w:rsidRDefault="005A2136" w:rsidP="00A12E18">
            <w:pPr>
              <w:jc w:val="both"/>
            </w:pPr>
          </w:p>
        </w:tc>
        <w:tc>
          <w:tcPr>
            <w:tcW w:w="1701" w:type="dxa"/>
            <w:gridSpan w:val="2"/>
          </w:tcPr>
          <w:p w:rsidR="005A2136" w:rsidRPr="004E2DB8" w:rsidRDefault="005A2136" w:rsidP="00A12E18">
            <w:pPr>
              <w:jc w:val="center"/>
            </w:pPr>
            <w:r>
              <w:t xml:space="preserve"> 2020</w:t>
            </w:r>
            <w:r w:rsidRPr="004E2DB8">
              <w:t xml:space="preserve"> год</w:t>
            </w:r>
          </w:p>
        </w:tc>
        <w:tc>
          <w:tcPr>
            <w:tcW w:w="4677" w:type="dxa"/>
          </w:tcPr>
          <w:p w:rsidR="005A2136" w:rsidRPr="004E24FA" w:rsidRDefault="005A2136" w:rsidP="00A12E18">
            <w:pPr>
              <w:jc w:val="both"/>
            </w:pPr>
            <w:r w:rsidRPr="004E24FA">
              <w:t>Ежемесячно, согласно утвержденному плану-графику, специалисты детского технопарка с необходимым оборудованием выезжают в сельские школы Корочанского района и проводят занятия с учащимися по трем направлениям Технопарка: IT, робототехника и 3D моделирование.</w:t>
            </w:r>
          </w:p>
          <w:p w:rsidR="005A2136" w:rsidRPr="004E24FA" w:rsidRDefault="005A2136" w:rsidP="00A12E18">
            <w:pPr>
              <w:jc w:val="both"/>
            </w:pPr>
            <w:r w:rsidRPr="004E24FA">
              <w:t xml:space="preserve">Все проведенные мероприятия Корочанского районного детского технопарка МАУ ДО «ДДТ», в том числе, организованные выездным технопарком, освещаются в группе Вконтакте ТЕХНОПАРК КОРОЧА </w:t>
            </w:r>
          </w:p>
          <w:p w:rsidR="005A2136" w:rsidRPr="004E24FA" w:rsidRDefault="005A2136" w:rsidP="00A12E18">
            <w:pPr>
              <w:jc w:val="both"/>
            </w:pPr>
            <w:r>
              <w:t xml:space="preserve">С января по март 2020 года </w:t>
            </w:r>
            <w:r w:rsidRPr="004E24FA">
              <w:t>занятия мобильного технопарка «ТехноЭкспесс» бы</w:t>
            </w:r>
            <w:r>
              <w:t>ли организованы и проведены в 6</w:t>
            </w:r>
            <w:r w:rsidRPr="004E24FA">
              <w:t xml:space="preserve"> сельских школах Корочанского района. Общий охват выездными мероприятиями мобильно</w:t>
            </w:r>
            <w:r>
              <w:t>го технопарка составил более 200</w:t>
            </w:r>
            <w:r w:rsidRPr="004E24FA">
              <w:t xml:space="preserve"> человек. С 23 марта 2020 года в связи с неблагоприятной эпидемиологической обстановкой мобильный технопарк перешел в режим дистанционного формата обучения. Для учащихся сельских школ были организованы занятия в дистанционном формате.</w:t>
            </w:r>
          </w:p>
        </w:tc>
        <w:tc>
          <w:tcPr>
            <w:tcW w:w="3119" w:type="dxa"/>
          </w:tcPr>
          <w:p w:rsidR="005A2136" w:rsidRPr="004E2DB8" w:rsidRDefault="005A2136" w:rsidP="00A12E18">
            <w:pPr>
              <w:jc w:val="both"/>
            </w:pPr>
            <w:r>
              <w:t>Управление образования администрации муниципального района «Корочанский район»</w:t>
            </w:r>
          </w:p>
        </w:tc>
      </w:tr>
      <w:tr w:rsidR="005A2136" w:rsidRPr="00163DFB" w:rsidTr="00A12E18">
        <w:tc>
          <w:tcPr>
            <w:tcW w:w="817" w:type="dxa"/>
            <w:gridSpan w:val="2"/>
          </w:tcPr>
          <w:p w:rsidR="005A2136" w:rsidRPr="00BB3A56" w:rsidRDefault="005A2136" w:rsidP="00A12E18">
            <w:pPr>
              <w:ind w:right="-31"/>
              <w:jc w:val="center"/>
            </w:pPr>
            <w:r w:rsidRPr="00BB3A56">
              <w:t>5.7</w:t>
            </w:r>
          </w:p>
        </w:tc>
        <w:tc>
          <w:tcPr>
            <w:tcW w:w="4820" w:type="dxa"/>
          </w:tcPr>
          <w:p w:rsidR="005A2136" w:rsidRPr="00BB3A56" w:rsidRDefault="005A2136" w:rsidP="00A12E18">
            <w:pPr>
              <w:jc w:val="both"/>
            </w:pPr>
            <w:r w:rsidRPr="00BB3A56">
              <w:t xml:space="preserve"> Создание м</w:t>
            </w:r>
            <w:r>
              <w:t>атериально-технической базы для </w:t>
            </w:r>
            <w:r w:rsidRPr="00BB3A56">
              <w:t>реализации</w:t>
            </w:r>
            <w:r>
              <w:t> </w:t>
            </w:r>
            <w:r w:rsidRPr="00BB3A56">
              <w:t xml:space="preserve">основных </w:t>
            </w:r>
            <w:r>
              <w:t xml:space="preserve">и </w:t>
            </w:r>
            <w:r w:rsidRPr="00BB3A56">
              <w:t>дополни</w:t>
            </w:r>
            <w:r>
              <w:t>-</w:t>
            </w:r>
            <w:r w:rsidRPr="00BB3A56">
              <w:t>тельных общеобразовательных программ цифрового,</w:t>
            </w:r>
            <w:r>
              <w:t> </w:t>
            </w:r>
            <w:r w:rsidRPr="00BB3A56">
              <w:t>естественно-научного, техни</w:t>
            </w:r>
            <w:r>
              <w:t>-</w:t>
            </w:r>
            <w:r w:rsidRPr="00BB3A56">
              <w:t xml:space="preserve">ческого и гуманитарного профилей                      в образовательных организациях, расположенных на территории муниципалитета </w:t>
            </w:r>
          </w:p>
        </w:tc>
        <w:tc>
          <w:tcPr>
            <w:tcW w:w="1701" w:type="dxa"/>
            <w:gridSpan w:val="2"/>
          </w:tcPr>
          <w:p w:rsidR="005A2136" w:rsidRPr="004E2DB8" w:rsidRDefault="005A2136" w:rsidP="00A12E18">
            <w:pPr>
              <w:jc w:val="center"/>
            </w:pPr>
            <w:r w:rsidRPr="004E2DB8">
              <w:t xml:space="preserve"> 202</w:t>
            </w:r>
            <w:r>
              <w:t>0</w:t>
            </w:r>
            <w:r w:rsidRPr="004E2DB8">
              <w:t xml:space="preserve"> годы</w:t>
            </w:r>
          </w:p>
        </w:tc>
        <w:tc>
          <w:tcPr>
            <w:tcW w:w="4677" w:type="dxa"/>
          </w:tcPr>
          <w:p w:rsidR="005A2136" w:rsidRPr="004E24FA" w:rsidRDefault="005A2136" w:rsidP="00A12E18">
            <w:pPr>
              <w:jc w:val="both"/>
            </w:pPr>
            <w:r w:rsidRPr="004E24FA">
              <w:t xml:space="preserve">В 2020 году в МБОУ «Яблоновская СОШ» и МБОУ «Кощеевская СОШ» созданы центры </w:t>
            </w:r>
            <w:r w:rsidRPr="00A12E18">
              <w:rPr>
                <w:color w:val="000000"/>
              </w:rPr>
              <w:t xml:space="preserve">естественнонаучного, цифрового и гуманитарного профилей «Точка роста». Создание данных центров </w:t>
            </w:r>
            <w:r>
              <w:rPr>
                <w:color w:val="000000"/>
              </w:rPr>
              <w:t xml:space="preserve">дало возможность </w:t>
            </w:r>
            <w:r w:rsidRPr="00A12E18">
              <w:rPr>
                <w:color w:val="000000"/>
              </w:rPr>
              <w:t>315 учащимся и</w:t>
            </w:r>
            <w:r w:rsidRPr="004E24FA">
              <w:t>зучать такие предметные области, как «Технология», «ОБЖ», «Информатика» в современных условиях.</w:t>
            </w:r>
          </w:p>
        </w:tc>
        <w:tc>
          <w:tcPr>
            <w:tcW w:w="3119" w:type="dxa"/>
          </w:tcPr>
          <w:p w:rsidR="005A2136" w:rsidRPr="004E2DB8" w:rsidRDefault="005A2136" w:rsidP="00A12E18">
            <w:pPr>
              <w:jc w:val="both"/>
            </w:pPr>
            <w:r>
              <w:t>Управление образования администрации муниципального района «Корочанский район»</w:t>
            </w:r>
          </w:p>
        </w:tc>
      </w:tr>
      <w:tr w:rsidR="005A2136" w:rsidRPr="00EE4325" w:rsidTr="00A12E18">
        <w:tc>
          <w:tcPr>
            <w:tcW w:w="15134" w:type="dxa"/>
            <w:gridSpan w:val="7"/>
            <w:vAlign w:val="center"/>
          </w:tcPr>
          <w:p w:rsidR="005A2136" w:rsidRPr="00A12E18" w:rsidRDefault="005A2136" w:rsidP="00A12E18">
            <w:pPr>
              <w:ind w:right="-31"/>
              <w:jc w:val="center"/>
              <w:rPr>
                <w:b/>
                <w:sz w:val="22"/>
                <w:szCs w:val="22"/>
              </w:rPr>
            </w:pPr>
            <w:r w:rsidRPr="00A12E18">
              <w:rPr>
                <w:b/>
                <w:sz w:val="22"/>
                <w:szCs w:val="22"/>
              </w:rPr>
              <w:t>6. Развитие кадрового и трудового потенциалов</w:t>
            </w:r>
          </w:p>
        </w:tc>
      </w:tr>
      <w:tr w:rsidR="005A2136" w:rsidRPr="00EE4325" w:rsidTr="00A12E18">
        <w:tc>
          <w:tcPr>
            <w:tcW w:w="809" w:type="dxa"/>
            <w:vAlign w:val="center"/>
          </w:tcPr>
          <w:p w:rsidR="005A2136" w:rsidRPr="00A12E18" w:rsidRDefault="005A2136" w:rsidP="00A12E18">
            <w:pPr>
              <w:ind w:right="-31"/>
              <w:jc w:val="center"/>
              <w:rPr>
                <w:sz w:val="22"/>
                <w:szCs w:val="22"/>
              </w:rPr>
            </w:pPr>
            <w:r w:rsidRPr="00A12E18">
              <w:rPr>
                <w:sz w:val="22"/>
                <w:szCs w:val="22"/>
              </w:rPr>
              <w:t>6.1</w:t>
            </w:r>
          </w:p>
        </w:tc>
        <w:tc>
          <w:tcPr>
            <w:tcW w:w="4828" w:type="dxa"/>
            <w:gridSpan w:val="2"/>
          </w:tcPr>
          <w:p w:rsidR="005A2136" w:rsidRPr="00AE252F" w:rsidRDefault="005A2136" w:rsidP="00970C88">
            <w:pPr>
              <w:pStyle w:val="ConsPlusNormal"/>
              <w:rPr>
                <w:rFonts w:ascii="Times New Roman" w:hAnsi="Times New Roman"/>
                <w:sz w:val="24"/>
                <w:szCs w:val="24"/>
              </w:rPr>
            </w:pPr>
            <w:r w:rsidRPr="00AE252F">
              <w:rPr>
                <w:rFonts w:ascii="Times New Roman" w:hAnsi="Times New Roman"/>
                <w:sz w:val="24"/>
                <w:szCs w:val="24"/>
              </w:rPr>
              <w:t>Информирование граждан о возможностях трудоустройства за пределами места постоянного проживания, в том числе на территориях приоритетного привлечения трудовых ресурсов</w:t>
            </w:r>
          </w:p>
        </w:tc>
        <w:tc>
          <w:tcPr>
            <w:tcW w:w="1695" w:type="dxa"/>
          </w:tcPr>
          <w:p w:rsidR="005A2136" w:rsidRPr="00A12E18" w:rsidRDefault="005A2136" w:rsidP="00A12E18">
            <w:pPr>
              <w:pStyle w:val="ConsPlusNormal"/>
              <w:jc w:val="center"/>
              <w:rPr>
                <w:rFonts w:ascii="Times New Roman" w:hAnsi="Times New Roman"/>
                <w:sz w:val="24"/>
                <w:szCs w:val="24"/>
              </w:rPr>
            </w:pPr>
            <w:r w:rsidRPr="00A12E18">
              <w:rPr>
                <w:rFonts w:ascii="Times New Roman" w:hAnsi="Times New Roman"/>
                <w:sz w:val="24"/>
                <w:szCs w:val="24"/>
              </w:rPr>
              <w:t>2020</w:t>
            </w:r>
          </w:p>
          <w:p w:rsidR="005A2136" w:rsidRPr="00A12E18" w:rsidRDefault="005A2136" w:rsidP="00A12E18">
            <w:pPr>
              <w:pStyle w:val="ConsPlusNormal"/>
              <w:jc w:val="center"/>
              <w:rPr>
                <w:rFonts w:ascii="Times New Roman" w:hAnsi="Times New Roman"/>
                <w:sz w:val="24"/>
                <w:szCs w:val="24"/>
              </w:rPr>
            </w:pPr>
            <w:r w:rsidRPr="00A12E18">
              <w:rPr>
                <w:rFonts w:ascii="Times New Roman" w:hAnsi="Times New Roman"/>
                <w:sz w:val="24"/>
                <w:szCs w:val="24"/>
              </w:rPr>
              <w:t>год</w:t>
            </w:r>
          </w:p>
        </w:tc>
        <w:tc>
          <w:tcPr>
            <w:tcW w:w="4682" w:type="dxa"/>
            <w:gridSpan w:val="2"/>
          </w:tcPr>
          <w:p w:rsidR="005A2136" w:rsidRPr="00A12E18" w:rsidRDefault="005A2136" w:rsidP="00A12E18">
            <w:pPr>
              <w:pStyle w:val="ConsPlusNormal"/>
              <w:jc w:val="both"/>
              <w:rPr>
                <w:rFonts w:ascii="Times New Roman" w:hAnsi="Times New Roman"/>
                <w:sz w:val="24"/>
                <w:szCs w:val="24"/>
              </w:rPr>
            </w:pPr>
            <w:r w:rsidRPr="00A12E18">
              <w:rPr>
                <w:rFonts w:ascii="Times New Roman" w:hAnsi="Times New Roman"/>
                <w:sz w:val="24"/>
                <w:szCs w:val="24"/>
              </w:rPr>
              <w:t>В</w:t>
            </w:r>
            <w:r>
              <w:rPr>
                <w:rFonts w:ascii="Times New Roman" w:hAnsi="Times New Roman"/>
                <w:sz w:val="24"/>
                <w:szCs w:val="24"/>
              </w:rPr>
              <w:t xml:space="preserve"> газете «Ясный ключ» и на офици</w:t>
            </w:r>
            <w:r w:rsidRPr="00A12E18">
              <w:rPr>
                <w:rFonts w:ascii="Times New Roman" w:hAnsi="Times New Roman"/>
                <w:sz w:val="24"/>
                <w:szCs w:val="24"/>
              </w:rPr>
              <w:t>аль</w:t>
            </w:r>
            <w:r>
              <w:rPr>
                <w:rFonts w:ascii="Times New Roman" w:hAnsi="Times New Roman"/>
                <w:sz w:val="24"/>
                <w:szCs w:val="24"/>
              </w:rPr>
              <w:t>ном сайте администрации Корочан</w:t>
            </w:r>
            <w:r w:rsidRPr="00A12E18">
              <w:rPr>
                <w:rFonts w:ascii="Times New Roman" w:hAnsi="Times New Roman"/>
                <w:sz w:val="24"/>
                <w:szCs w:val="24"/>
              </w:rPr>
              <w:t>ского района публикуется информация для граждан о возможностях трудоустройства за предел</w:t>
            </w:r>
            <w:r>
              <w:rPr>
                <w:rFonts w:ascii="Times New Roman" w:hAnsi="Times New Roman"/>
                <w:sz w:val="24"/>
                <w:szCs w:val="24"/>
              </w:rPr>
              <w:t>ами места посто</w:t>
            </w:r>
            <w:r w:rsidRPr="00A12E18">
              <w:rPr>
                <w:rFonts w:ascii="Times New Roman" w:hAnsi="Times New Roman"/>
                <w:sz w:val="24"/>
                <w:szCs w:val="24"/>
              </w:rPr>
              <w:t xml:space="preserve">янного проживания. </w:t>
            </w:r>
          </w:p>
        </w:tc>
        <w:tc>
          <w:tcPr>
            <w:tcW w:w="3120" w:type="dxa"/>
          </w:tcPr>
          <w:p w:rsidR="005A2136" w:rsidRPr="00A12E18" w:rsidRDefault="005A2136" w:rsidP="00A12E18">
            <w:pPr>
              <w:pStyle w:val="ConsPlusNormal"/>
              <w:jc w:val="both"/>
              <w:rPr>
                <w:rFonts w:ascii="Times New Roman" w:hAnsi="Times New Roman"/>
                <w:sz w:val="24"/>
                <w:szCs w:val="24"/>
              </w:rPr>
            </w:pPr>
            <w:r w:rsidRPr="00A12E18">
              <w:rPr>
                <w:rFonts w:ascii="Times New Roman" w:hAnsi="Times New Roman"/>
                <w:sz w:val="24"/>
                <w:szCs w:val="24"/>
              </w:rPr>
              <w:t>ОКУ «Корочанский</w:t>
            </w:r>
            <w:r>
              <w:rPr>
                <w:rFonts w:ascii="Times New Roman" w:hAnsi="Times New Roman"/>
                <w:sz w:val="24"/>
                <w:szCs w:val="24"/>
              </w:rPr>
              <w:t xml:space="preserve"> </w:t>
            </w:r>
            <w:r w:rsidRPr="00A12E18">
              <w:rPr>
                <w:rFonts w:ascii="Times New Roman" w:hAnsi="Times New Roman"/>
                <w:sz w:val="24"/>
                <w:szCs w:val="24"/>
              </w:rPr>
              <w:t>район-ный ЦЗН»</w:t>
            </w:r>
          </w:p>
          <w:p w:rsidR="005A2136" w:rsidRPr="00A12E18" w:rsidRDefault="005A2136" w:rsidP="00A12E18">
            <w:pPr>
              <w:pStyle w:val="ConsPlusNormal"/>
              <w:jc w:val="both"/>
              <w:rPr>
                <w:rFonts w:ascii="Times New Roman" w:hAnsi="Times New Roman"/>
                <w:sz w:val="24"/>
                <w:szCs w:val="24"/>
              </w:rPr>
            </w:pPr>
            <w:r w:rsidRPr="00A12E18">
              <w:rPr>
                <w:rFonts w:ascii="Times New Roman" w:hAnsi="Times New Roman"/>
                <w:sz w:val="24"/>
                <w:szCs w:val="24"/>
              </w:rPr>
              <w:t>(по согласованию)</w:t>
            </w:r>
          </w:p>
        </w:tc>
      </w:tr>
      <w:tr w:rsidR="005A2136" w:rsidRPr="00EE4325" w:rsidTr="00A12E18">
        <w:tc>
          <w:tcPr>
            <w:tcW w:w="809" w:type="dxa"/>
            <w:vAlign w:val="center"/>
          </w:tcPr>
          <w:p w:rsidR="005A2136" w:rsidRPr="00A12E18" w:rsidRDefault="005A2136" w:rsidP="00A12E18">
            <w:pPr>
              <w:ind w:right="-31"/>
              <w:jc w:val="center"/>
              <w:rPr>
                <w:sz w:val="22"/>
                <w:szCs w:val="22"/>
              </w:rPr>
            </w:pPr>
            <w:r w:rsidRPr="00A12E18">
              <w:rPr>
                <w:sz w:val="22"/>
                <w:szCs w:val="22"/>
              </w:rPr>
              <w:t>6.3</w:t>
            </w:r>
          </w:p>
        </w:tc>
        <w:tc>
          <w:tcPr>
            <w:tcW w:w="4828" w:type="dxa"/>
            <w:gridSpan w:val="2"/>
          </w:tcPr>
          <w:p w:rsidR="005A2136" w:rsidRPr="00A12E18" w:rsidRDefault="005A2136" w:rsidP="00A12E18">
            <w:pPr>
              <w:pStyle w:val="ConsPlusNormal"/>
              <w:jc w:val="both"/>
              <w:rPr>
                <w:rFonts w:ascii="Times New Roman" w:hAnsi="Times New Roman"/>
                <w:sz w:val="24"/>
                <w:szCs w:val="24"/>
              </w:rPr>
            </w:pPr>
            <w:r w:rsidRPr="00A12E18">
              <w:rPr>
                <w:rFonts w:ascii="Times New Roman" w:hAnsi="Times New Roman"/>
                <w:sz w:val="24"/>
                <w:szCs w:val="24"/>
              </w:rPr>
              <w:t>Мониторинг деятельности ОКУ «Коро-чанский районный центр занятости населения» по наполнению информационно-аналитической системы Общероссийской базы вакансий «Работа в России»</w:t>
            </w:r>
          </w:p>
        </w:tc>
        <w:tc>
          <w:tcPr>
            <w:tcW w:w="1695" w:type="dxa"/>
          </w:tcPr>
          <w:p w:rsidR="005A2136" w:rsidRPr="00A12E18" w:rsidRDefault="005A2136" w:rsidP="00A12E18">
            <w:pPr>
              <w:pStyle w:val="ConsPlusNormal"/>
              <w:jc w:val="center"/>
              <w:rPr>
                <w:rFonts w:ascii="Times New Roman" w:hAnsi="Times New Roman"/>
                <w:sz w:val="24"/>
                <w:szCs w:val="24"/>
              </w:rPr>
            </w:pPr>
            <w:r w:rsidRPr="00A12E18">
              <w:rPr>
                <w:rFonts w:ascii="Times New Roman" w:hAnsi="Times New Roman"/>
                <w:sz w:val="24"/>
                <w:szCs w:val="24"/>
              </w:rPr>
              <w:t>2020</w:t>
            </w:r>
          </w:p>
          <w:p w:rsidR="005A2136" w:rsidRPr="00A12E18" w:rsidRDefault="005A2136" w:rsidP="00A12E18">
            <w:pPr>
              <w:pStyle w:val="ConsPlusNormal"/>
              <w:jc w:val="center"/>
              <w:rPr>
                <w:rFonts w:ascii="Times New Roman" w:hAnsi="Times New Roman"/>
                <w:sz w:val="24"/>
                <w:szCs w:val="24"/>
              </w:rPr>
            </w:pPr>
            <w:r w:rsidRPr="00A12E18">
              <w:rPr>
                <w:rFonts w:ascii="Times New Roman" w:hAnsi="Times New Roman"/>
                <w:sz w:val="24"/>
                <w:szCs w:val="24"/>
              </w:rPr>
              <w:t>год</w:t>
            </w:r>
          </w:p>
        </w:tc>
        <w:tc>
          <w:tcPr>
            <w:tcW w:w="4682" w:type="dxa"/>
            <w:gridSpan w:val="2"/>
          </w:tcPr>
          <w:p w:rsidR="005A2136" w:rsidRPr="00A12E18" w:rsidRDefault="005A2136" w:rsidP="00A12E18">
            <w:pPr>
              <w:pStyle w:val="ConsPlusNormal"/>
              <w:jc w:val="both"/>
              <w:rPr>
                <w:rFonts w:ascii="Times New Roman" w:hAnsi="Times New Roman"/>
                <w:sz w:val="24"/>
                <w:szCs w:val="24"/>
              </w:rPr>
            </w:pPr>
            <w:r>
              <w:rPr>
                <w:rFonts w:ascii="Times New Roman" w:hAnsi="Times New Roman"/>
                <w:sz w:val="24"/>
                <w:szCs w:val="24"/>
              </w:rPr>
              <w:t xml:space="preserve">База вакансий </w:t>
            </w:r>
            <w:r w:rsidRPr="00A12E18">
              <w:rPr>
                <w:rFonts w:ascii="Times New Roman" w:hAnsi="Times New Roman"/>
                <w:sz w:val="24"/>
                <w:szCs w:val="24"/>
              </w:rPr>
              <w:t>«Работа в России» пополняется своевременно.</w:t>
            </w:r>
          </w:p>
        </w:tc>
        <w:tc>
          <w:tcPr>
            <w:tcW w:w="3120" w:type="dxa"/>
          </w:tcPr>
          <w:p w:rsidR="005A2136" w:rsidRPr="00A12E18" w:rsidRDefault="005A2136" w:rsidP="00A12E18">
            <w:pPr>
              <w:pStyle w:val="ConsPlusNormal"/>
              <w:jc w:val="both"/>
              <w:rPr>
                <w:rFonts w:ascii="Times New Roman" w:hAnsi="Times New Roman"/>
                <w:sz w:val="24"/>
                <w:szCs w:val="24"/>
              </w:rPr>
            </w:pPr>
            <w:r w:rsidRPr="00A12E18">
              <w:rPr>
                <w:rFonts w:ascii="Times New Roman" w:hAnsi="Times New Roman"/>
                <w:sz w:val="24"/>
                <w:szCs w:val="24"/>
              </w:rPr>
              <w:t>ОКУ «Корочанский</w:t>
            </w:r>
            <w:r>
              <w:rPr>
                <w:rFonts w:ascii="Times New Roman" w:hAnsi="Times New Roman"/>
                <w:sz w:val="24"/>
                <w:szCs w:val="24"/>
              </w:rPr>
              <w:t xml:space="preserve"> </w:t>
            </w:r>
            <w:r w:rsidRPr="00A12E18">
              <w:rPr>
                <w:rFonts w:ascii="Times New Roman" w:hAnsi="Times New Roman"/>
                <w:sz w:val="24"/>
                <w:szCs w:val="24"/>
              </w:rPr>
              <w:t>район-ный ЦЗН»</w:t>
            </w:r>
          </w:p>
          <w:p w:rsidR="005A2136" w:rsidRPr="00A12E18" w:rsidRDefault="005A2136" w:rsidP="00A12E18">
            <w:pPr>
              <w:pStyle w:val="ConsPlusNormal"/>
              <w:jc w:val="both"/>
              <w:rPr>
                <w:rFonts w:ascii="Times New Roman" w:hAnsi="Times New Roman"/>
                <w:sz w:val="24"/>
                <w:szCs w:val="24"/>
              </w:rPr>
            </w:pPr>
            <w:r w:rsidRPr="00A12E18">
              <w:rPr>
                <w:rFonts w:ascii="Times New Roman" w:hAnsi="Times New Roman"/>
                <w:sz w:val="24"/>
                <w:szCs w:val="24"/>
              </w:rPr>
              <w:t>(по согласованию)</w:t>
            </w:r>
          </w:p>
        </w:tc>
      </w:tr>
    </w:tbl>
    <w:p w:rsidR="005A2136" w:rsidRDefault="005A2136" w:rsidP="00970C88"/>
    <w:p w:rsidR="005A2136" w:rsidRDefault="005A2136" w:rsidP="00970C88"/>
    <w:p w:rsidR="005A2136" w:rsidRDefault="005A2136" w:rsidP="00970C88"/>
    <w:p w:rsidR="005A2136" w:rsidRDefault="005A2136" w:rsidP="00970C88"/>
    <w:p w:rsidR="005A2136" w:rsidRDefault="005A2136" w:rsidP="00970C88"/>
    <w:p w:rsidR="005A2136" w:rsidRDefault="005A2136" w:rsidP="00970C88"/>
    <w:p w:rsidR="005A2136" w:rsidRDefault="005A2136" w:rsidP="00970C88"/>
    <w:p w:rsidR="005A2136" w:rsidRDefault="005A2136" w:rsidP="00970C88"/>
    <w:p w:rsidR="005A2136" w:rsidRDefault="005A2136" w:rsidP="00970C88"/>
    <w:p w:rsidR="005A2136" w:rsidRDefault="005A2136" w:rsidP="00970C88"/>
    <w:p w:rsidR="005A2136" w:rsidRDefault="005A2136" w:rsidP="00970C88"/>
    <w:p w:rsidR="005A2136" w:rsidRDefault="005A2136" w:rsidP="00970C88"/>
    <w:p w:rsidR="005A2136" w:rsidRDefault="005A2136" w:rsidP="00970C88"/>
    <w:p w:rsidR="005A2136" w:rsidRDefault="005A2136" w:rsidP="00970C88"/>
    <w:p w:rsidR="005A2136" w:rsidRPr="004474CF" w:rsidRDefault="005A2136" w:rsidP="00970C88">
      <w:pPr>
        <w:pStyle w:val="ListParagraph"/>
        <w:ind w:left="0"/>
        <w:jc w:val="center"/>
        <w:rPr>
          <w:b/>
          <w:bCs/>
          <w:sz w:val="28"/>
          <w:szCs w:val="28"/>
        </w:rPr>
      </w:pPr>
      <w:r w:rsidRPr="004474CF">
        <w:rPr>
          <w:b/>
          <w:sz w:val="28"/>
          <w:szCs w:val="28"/>
        </w:rPr>
        <w:t xml:space="preserve">Раздел </w:t>
      </w:r>
      <w:r w:rsidRPr="004474CF">
        <w:rPr>
          <w:b/>
          <w:sz w:val="28"/>
          <w:szCs w:val="28"/>
          <w:lang w:val="en-US"/>
        </w:rPr>
        <w:t>III</w:t>
      </w:r>
      <w:r w:rsidRPr="004474CF">
        <w:rPr>
          <w:b/>
          <w:sz w:val="28"/>
          <w:szCs w:val="28"/>
        </w:rPr>
        <w:t xml:space="preserve">.  Мероприятия по содействию развитию конкуренции на товарных рынках </w:t>
      </w:r>
      <w:r>
        <w:rPr>
          <w:b/>
          <w:sz w:val="28"/>
          <w:szCs w:val="28"/>
        </w:rPr>
        <w:t>Корочанского</w:t>
      </w:r>
      <w:r w:rsidRPr="004474CF">
        <w:rPr>
          <w:b/>
          <w:sz w:val="28"/>
          <w:szCs w:val="28"/>
        </w:rPr>
        <w:t xml:space="preserve"> района</w:t>
      </w:r>
    </w:p>
    <w:p w:rsidR="005A2136" w:rsidRDefault="005A2136" w:rsidP="00970C88">
      <w:pPr>
        <w:tabs>
          <w:tab w:val="left" w:pos="991"/>
        </w:tabs>
        <w:jc w:val="both"/>
        <w:rPr>
          <w:b/>
          <w:bCs/>
          <w:sz w:val="28"/>
          <w:szCs w:val="28"/>
        </w:rPr>
      </w:pPr>
    </w:p>
    <w:tbl>
      <w:tblPr>
        <w:tblW w:w="15043" w:type="dxa"/>
        <w:tblInd w:w="107" w:type="dxa"/>
        <w:tblLayout w:type="fixed"/>
        <w:tblLook w:val="00A0"/>
      </w:tblPr>
      <w:tblGrid>
        <w:gridCol w:w="854"/>
        <w:gridCol w:w="5803"/>
        <w:gridCol w:w="1563"/>
        <w:gridCol w:w="3405"/>
        <w:gridCol w:w="3404"/>
        <w:gridCol w:w="8"/>
        <w:gridCol w:w="6"/>
      </w:tblGrid>
      <w:tr w:rsidR="005A2136" w:rsidRPr="00AD3D45" w:rsidTr="00970C88">
        <w:trPr>
          <w:gridAfter w:val="1"/>
          <w:wAfter w:w="6" w:type="dxa"/>
          <w:trHeight w:val="1104"/>
          <w:tblHeader/>
        </w:trPr>
        <w:tc>
          <w:tcPr>
            <w:tcW w:w="854" w:type="dxa"/>
            <w:tcBorders>
              <w:top w:val="single" w:sz="4" w:space="0" w:color="auto"/>
              <w:left w:val="single" w:sz="4" w:space="0" w:color="auto"/>
              <w:right w:val="single" w:sz="4" w:space="0" w:color="auto"/>
            </w:tcBorders>
          </w:tcPr>
          <w:p w:rsidR="005A2136" w:rsidRPr="00043882" w:rsidRDefault="005A2136" w:rsidP="00970C88">
            <w:pPr>
              <w:ind w:left="-11" w:right="-57" w:hanging="46"/>
              <w:jc w:val="center"/>
              <w:rPr>
                <w:b/>
                <w:bCs/>
              </w:rPr>
            </w:pPr>
            <w:r w:rsidRPr="00043882">
              <w:rPr>
                <w:b/>
                <w:bCs/>
              </w:rPr>
              <w:t>№</w:t>
            </w:r>
          </w:p>
          <w:p w:rsidR="005A2136" w:rsidRPr="00043882" w:rsidRDefault="005A2136" w:rsidP="00970C88">
            <w:pPr>
              <w:ind w:left="-11" w:right="-57" w:hanging="46"/>
              <w:jc w:val="center"/>
              <w:rPr>
                <w:b/>
                <w:bCs/>
              </w:rPr>
            </w:pPr>
            <w:r w:rsidRPr="00043882">
              <w:rPr>
                <w:b/>
                <w:bCs/>
              </w:rPr>
              <w:t xml:space="preserve">п/п  </w:t>
            </w:r>
          </w:p>
        </w:tc>
        <w:tc>
          <w:tcPr>
            <w:tcW w:w="5803" w:type="dxa"/>
            <w:tcBorders>
              <w:top w:val="single" w:sz="4" w:space="0" w:color="auto"/>
              <w:left w:val="single" w:sz="4" w:space="0" w:color="auto"/>
              <w:bottom w:val="single" w:sz="4" w:space="0" w:color="auto"/>
              <w:right w:val="single" w:sz="4" w:space="0" w:color="auto"/>
            </w:tcBorders>
          </w:tcPr>
          <w:p w:rsidR="005A2136" w:rsidRPr="00AD3D45" w:rsidRDefault="005A2136" w:rsidP="00970C88">
            <w:pPr>
              <w:ind w:left="-57" w:right="-57"/>
              <w:jc w:val="center"/>
              <w:rPr>
                <w:b/>
                <w:bCs/>
              </w:rPr>
            </w:pPr>
            <w:r w:rsidRPr="00AD3D45">
              <w:rPr>
                <w:b/>
                <w:bCs/>
              </w:rPr>
              <w:t>Наименование мероприятия</w:t>
            </w:r>
          </w:p>
        </w:tc>
        <w:tc>
          <w:tcPr>
            <w:tcW w:w="1563" w:type="dxa"/>
            <w:tcBorders>
              <w:top w:val="single" w:sz="4" w:space="0" w:color="auto"/>
              <w:left w:val="single" w:sz="4" w:space="0" w:color="auto"/>
              <w:bottom w:val="single" w:sz="4" w:space="0" w:color="auto"/>
              <w:right w:val="single" w:sz="4" w:space="0" w:color="auto"/>
            </w:tcBorders>
          </w:tcPr>
          <w:p w:rsidR="005A2136" w:rsidRPr="00AD3D45" w:rsidRDefault="005A2136" w:rsidP="00970C88">
            <w:pPr>
              <w:ind w:left="-57" w:right="-57"/>
              <w:jc w:val="center"/>
              <w:rPr>
                <w:b/>
                <w:bCs/>
              </w:rPr>
            </w:pPr>
            <w:r w:rsidRPr="00AD3D45">
              <w:rPr>
                <w:b/>
                <w:bCs/>
              </w:rPr>
              <w:t>Срок реализации мероприятия</w:t>
            </w:r>
          </w:p>
        </w:tc>
        <w:tc>
          <w:tcPr>
            <w:tcW w:w="3405" w:type="dxa"/>
            <w:tcBorders>
              <w:top w:val="single" w:sz="4" w:space="0" w:color="auto"/>
              <w:left w:val="single" w:sz="4" w:space="0" w:color="auto"/>
              <w:bottom w:val="single" w:sz="4" w:space="0" w:color="auto"/>
              <w:right w:val="single" w:sz="4" w:space="0" w:color="auto"/>
            </w:tcBorders>
          </w:tcPr>
          <w:p w:rsidR="005A2136" w:rsidRPr="00AD3D45" w:rsidRDefault="005A2136" w:rsidP="00970C88">
            <w:pPr>
              <w:ind w:left="-57" w:right="-57"/>
              <w:jc w:val="center"/>
              <w:rPr>
                <w:b/>
                <w:bCs/>
              </w:rPr>
            </w:pPr>
            <w:r w:rsidRPr="00AD3D45">
              <w:rPr>
                <w:b/>
                <w:bCs/>
              </w:rPr>
              <w:t>Результат выполнения мероприятия</w:t>
            </w:r>
          </w:p>
        </w:tc>
        <w:tc>
          <w:tcPr>
            <w:tcW w:w="3412" w:type="dxa"/>
            <w:gridSpan w:val="2"/>
            <w:tcBorders>
              <w:top w:val="single" w:sz="4" w:space="0" w:color="auto"/>
              <w:left w:val="single" w:sz="4" w:space="0" w:color="auto"/>
              <w:bottom w:val="single" w:sz="4" w:space="0" w:color="auto"/>
              <w:right w:val="single" w:sz="4" w:space="0" w:color="auto"/>
            </w:tcBorders>
          </w:tcPr>
          <w:p w:rsidR="005A2136" w:rsidRPr="00AD3D45" w:rsidRDefault="005A2136" w:rsidP="00970C88">
            <w:pPr>
              <w:ind w:left="-57" w:right="-57"/>
              <w:jc w:val="center"/>
              <w:rPr>
                <w:b/>
                <w:bCs/>
              </w:rPr>
            </w:pPr>
            <w:r w:rsidRPr="00AD3D45">
              <w:rPr>
                <w:b/>
                <w:bCs/>
              </w:rPr>
              <w:t>Ответственные исполнители мероприятия</w:t>
            </w:r>
          </w:p>
        </w:tc>
      </w:tr>
      <w:tr w:rsidR="005A2136" w:rsidRPr="00AD3D45" w:rsidTr="00970C88">
        <w:trPr>
          <w:gridAfter w:val="1"/>
          <w:wAfter w:w="6" w:type="dxa"/>
          <w:trHeight w:val="315"/>
        </w:trPr>
        <w:tc>
          <w:tcPr>
            <w:tcW w:w="15037" w:type="dxa"/>
            <w:gridSpan w:val="6"/>
            <w:tcBorders>
              <w:top w:val="single" w:sz="4" w:space="0" w:color="auto"/>
              <w:left w:val="single" w:sz="4" w:space="0" w:color="auto"/>
              <w:bottom w:val="single" w:sz="4" w:space="0" w:color="auto"/>
              <w:right w:val="single" w:sz="4" w:space="0" w:color="auto"/>
            </w:tcBorders>
          </w:tcPr>
          <w:p w:rsidR="005A2136" w:rsidRPr="00AD3D45" w:rsidRDefault="005A2136" w:rsidP="00970C88">
            <w:pPr>
              <w:ind w:left="-57" w:right="-57"/>
              <w:jc w:val="center"/>
              <w:rPr>
                <w:b/>
              </w:rPr>
            </w:pPr>
            <w:r>
              <w:rPr>
                <w:b/>
              </w:rPr>
              <w:t>1. Образование</w:t>
            </w:r>
          </w:p>
        </w:tc>
      </w:tr>
      <w:tr w:rsidR="005A2136" w:rsidRPr="00AD3D45" w:rsidTr="00970C88">
        <w:trPr>
          <w:gridAfter w:val="1"/>
          <w:wAfter w:w="6" w:type="dxa"/>
          <w:trHeight w:val="315"/>
        </w:trPr>
        <w:tc>
          <w:tcPr>
            <w:tcW w:w="15037" w:type="dxa"/>
            <w:gridSpan w:val="6"/>
            <w:tcBorders>
              <w:top w:val="single" w:sz="4" w:space="0" w:color="auto"/>
              <w:left w:val="single" w:sz="4" w:space="0" w:color="auto"/>
              <w:bottom w:val="single" w:sz="4" w:space="0" w:color="auto"/>
              <w:right w:val="single" w:sz="4" w:space="0" w:color="auto"/>
            </w:tcBorders>
          </w:tcPr>
          <w:p w:rsidR="005A2136" w:rsidRPr="009B0BB8" w:rsidRDefault="005A2136" w:rsidP="00970C88">
            <w:pPr>
              <w:ind w:left="-57" w:right="-57"/>
              <w:jc w:val="center"/>
              <w:rPr>
                <w:b/>
              </w:rPr>
            </w:pPr>
            <w:r>
              <w:rPr>
                <w:b/>
              </w:rPr>
              <w:t xml:space="preserve">1.1 </w:t>
            </w:r>
            <w:r w:rsidRPr="00AD3D45">
              <w:rPr>
                <w:b/>
              </w:rPr>
              <w:t>Рынок услуг дошкольного образования</w:t>
            </w:r>
          </w:p>
        </w:tc>
      </w:tr>
      <w:tr w:rsidR="005A2136" w:rsidRPr="00AD3D45" w:rsidTr="00970C88">
        <w:trPr>
          <w:gridAfter w:val="1"/>
          <w:wAfter w:w="6" w:type="dxa"/>
          <w:trHeight w:val="315"/>
        </w:trPr>
        <w:tc>
          <w:tcPr>
            <w:tcW w:w="854" w:type="dxa"/>
            <w:tcBorders>
              <w:top w:val="single" w:sz="4" w:space="0" w:color="auto"/>
              <w:left w:val="single" w:sz="4" w:space="0" w:color="auto"/>
              <w:bottom w:val="single" w:sz="4" w:space="0" w:color="auto"/>
              <w:right w:val="single" w:sz="4" w:space="0" w:color="auto"/>
            </w:tcBorders>
          </w:tcPr>
          <w:p w:rsidR="005A2136" w:rsidRPr="001B0E61" w:rsidRDefault="005A2136" w:rsidP="00970C88">
            <w:pPr>
              <w:ind w:left="-57" w:right="-57"/>
              <w:jc w:val="center"/>
            </w:pPr>
            <w:r>
              <w:t>1.1.1</w:t>
            </w:r>
          </w:p>
        </w:tc>
        <w:tc>
          <w:tcPr>
            <w:tcW w:w="5803" w:type="dxa"/>
            <w:tcBorders>
              <w:top w:val="single" w:sz="4" w:space="0" w:color="auto"/>
              <w:left w:val="nil"/>
              <w:bottom w:val="single" w:sz="4" w:space="0" w:color="auto"/>
              <w:right w:val="single" w:sz="4" w:space="0" w:color="auto"/>
            </w:tcBorders>
            <w:noWrap/>
          </w:tcPr>
          <w:p w:rsidR="005A2136" w:rsidRPr="00A93F5E" w:rsidRDefault="005A2136" w:rsidP="00970C88">
            <w:pPr>
              <w:widowControl w:val="0"/>
              <w:autoSpaceDE w:val="0"/>
              <w:autoSpaceDN w:val="0"/>
              <w:adjustRightInd w:val="0"/>
              <w:ind w:left="-57" w:right="-57"/>
              <w:jc w:val="both"/>
            </w:pPr>
            <w:r w:rsidRPr="00A93F5E">
              <w:t xml:space="preserve">Организация методического сопровождения деятельности частных дошкольных образовательных организаций и индивидуальных предпринимателей (семинары, конференции, конкурсы профессионального мастерства и детского творчества и другие) </w:t>
            </w:r>
          </w:p>
        </w:tc>
        <w:tc>
          <w:tcPr>
            <w:tcW w:w="1563" w:type="dxa"/>
            <w:tcBorders>
              <w:top w:val="single" w:sz="4" w:space="0" w:color="auto"/>
              <w:left w:val="nil"/>
              <w:bottom w:val="single" w:sz="4" w:space="0" w:color="auto"/>
              <w:right w:val="single" w:sz="4" w:space="0" w:color="auto"/>
            </w:tcBorders>
            <w:noWrap/>
          </w:tcPr>
          <w:p w:rsidR="005A2136" w:rsidRPr="0069039B" w:rsidRDefault="005A2136" w:rsidP="00970C88">
            <w:pPr>
              <w:ind w:left="-57" w:right="-57"/>
              <w:jc w:val="center"/>
            </w:pPr>
            <w:r>
              <w:t>2020 год</w:t>
            </w:r>
          </w:p>
        </w:tc>
        <w:tc>
          <w:tcPr>
            <w:tcW w:w="3405" w:type="dxa"/>
            <w:tcBorders>
              <w:top w:val="single" w:sz="4" w:space="0" w:color="auto"/>
              <w:left w:val="nil"/>
              <w:bottom w:val="single" w:sz="4" w:space="0" w:color="auto"/>
              <w:right w:val="single" w:sz="4" w:space="0" w:color="auto"/>
            </w:tcBorders>
            <w:noWrap/>
          </w:tcPr>
          <w:p w:rsidR="005A2136" w:rsidRPr="004E24FA" w:rsidRDefault="005A2136" w:rsidP="00A93F5E">
            <w:pPr>
              <w:jc w:val="both"/>
            </w:pPr>
            <w:r w:rsidRPr="004E24FA">
              <w:t>Работники частных дошкольных образовательных учреждений принимают участие в семинарах, конференциях, конкурсах профессионального мастерства «Детский сад года», «Воспитатель года», детских конкурсах.  Работники управления образования оказывают методическую, консультационную помощь при необходимости.</w:t>
            </w:r>
          </w:p>
        </w:tc>
        <w:tc>
          <w:tcPr>
            <w:tcW w:w="3412" w:type="dxa"/>
            <w:gridSpan w:val="2"/>
            <w:tcBorders>
              <w:top w:val="single" w:sz="4" w:space="0" w:color="auto"/>
              <w:left w:val="nil"/>
              <w:bottom w:val="single" w:sz="4" w:space="0" w:color="auto"/>
              <w:right w:val="single" w:sz="4" w:space="0" w:color="auto"/>
            </w:tcBorders>
            <w:noWrap/>
          </w:tcPr>
          <w:p w:rsidR="005A2136" w:rsidRPr="0069039B" w:rsidRDefault="005A2136" w:rsidP="00970C88">
            <w:pPr>
              <w:ind w:left="-57" w:right="-57"/>
              <w:jc w:val="both"/>
            </w:pPr>
            <w:r>
              <w:t>Управление образования адми-нистрации муниципального района «Корочанский район»</w:t>
            </w:r>
          </w:p>
        </w:tc>
      </w:tr>
      <w:tr w:rsidR="005A2136" w:rsidRPr="00AD3D45" w:rsidTr="00970C88">
        <w:trPr>
          <w:gridAfter w:val="1"/>
          <w:wAfter w:w="6" w:type="dxa"/>
          <w:trHeight w:val="315"/>
        </w:trPr>
        <w:tc>
          <w:tcPr>
            <w:tcW w:w="854" w:type="dxa"/>
            <w:tcBorders>
              <w:top w:val="single" w:sz="4" w:space="0" w:color="auto"/>
              <w:left w:val="single" w:sz="4" w:space="0" w:color="auto"/>
              <w:bottom w:val="single" w:sz="4" w:space="0" w:color="auto"/>
              <w:right w:val="single" w:sz="4" w:space="0" w:color="auto"/>
            </w:tcBorders>
          </w:tcPr>
          <w:p w:rsidR="005A2136" w:rsidRPr="001B0E61" w:rsidRDefault="005A2136" w:rsidP="00970C88">
            <w:pPr>
              <w:ind w:left="-57" w:right="-57"/>
              <w:jc w:val="center"/>
            </w:pPr>
            <w:r>
              <w:t>1.1.2</w:t>
            </w:r>
          </w:p>
        </w:tc>
        <w:tc>
          <w:tcPr>
            <w:tcW w:w="5803" w:type="dxa"/>
            <w:tcBorders>
              <w:top w:val="single" w:sz="4" w:space="0" w:color="auto"/>
              <w:left w:val="nil"/>
              <w:bottom w:val="single" w:sz="4" w:space="0" w:color="auto"/>
              <w:right w:val="single" w:sz="4" w:space="0" w:color="auto"/>
            </w:tcBorders>
            <w:noWrap/>
          </w:tcPr>
          <w:p w:rsidR="005A2136" w:rsidRPr="00A93F5E" w:rsidRDefault="005A2136" w:rsidP="00970C88">
            <w:pPr>
              <w:widowControl w:val="0"/>
              <w:autoSpaceDE w:val="0"/>
              <w:autoSpaceDN w:val="0"/>
              <w:adjustRightInd w:val="0"/>
              <w:ind w:left="-57" w:right="-57"/>
              <w:jc w:val="both"/>
            </w:pPr>
            <w:r w:rsidRPr="00A93F5E">
              <w:t>Организация участия муниципальных,  частных дошкольных образовательных организаций и индивидуальных предпринимателей в муниципальном проекте  «</w:t>
            </w:r>
            <w:r w:rsidRPr="00A93F5E">
              <w:rPr>
                <w:kern w:val="24"/>
              </w:rPr>
              <w:t>Создание модели гармоничного развития личности воспитанника ДОУ средствами театрализованной игровой деятельности («Мы играем в театр»)</w:t>
            </w:r>
            <w:r w:rsidRPr="00A93F5E">
              <w:t xml:space="preserve">».  </w:t>
            </w:r>
          </w:p>
        </w:tc>
        <w:tc>
          <w:tcPr>
            <w:tcW w:w="1563" w:type="dxa"/>
            <w:tcBorders>
              <w:top w:val="single" w:sz="4" w:space="0" w:color="auto"/>
              <w:left w:val="nil"/>
              <w:bottom w:val="single" w:sz="4" w:space="0" w:color="auto"/>
              <w:right w:val="single" w:sz="4" w:space="0" w:color="auto"/>
            </w:tcBorders>
            <w:noWrap/>
          </w:tcPr>
          <w:p w:rsidR="005A2136" w:rsidRPr="0069039B" w:rsidRDefault="005A2136" w:rsidP="00970C88">
            <w:pPr>
              <w:ind w:left="-57" w:right="-57"/>
              <w:jc w:val="center"/>
            </w:pPr>
            <w:r>
              <w:t>2020 год</w:t>
            </w:r>
          </w:p>
        </w:tc>
        <w:tc>
          <w:tcPr>
            <w:tcW w:w="3405" w:type="dxa"/>
            <w:tcBorders>
              <w:top w:val="single" w:sz="4" w:space="0" w:color="auto"/>
              <w:left w:val="nil"/>
              <w:bottom w:val="single" w:sz="4" w:space="0" w:color="auto"/>
              <w:right w:val="single" w:sz="4" w:space="0" w:color="auto"/>
            </w:tcBorders>
            <w:noWrap/>
          </w:tcPr>
          <w:p w:rsidR="005A2136" w:rsidRPr="004E24FA" w:rsidRDefault="005A2136" w:rsidP="00A93F5E">
            <w:pPr>
              <w:jc w:val="both"/>
            </w:pPr>
            <w:r w:rsidRPr="004E24FA">
              <w:t>С 2019 года в муниципальных дошкольных образовательных учреждениях муниципалитета реализуется проект «Создание модели гармоничного развития личности воспитанника ДОУ Корочанского района средствами театрализованной деятельности («Мы играем в театр»)». В рамках проекта в каждом дошкольном образовательном учреждении появился свой кукольный театр, в 85% групп созданы уголки театрализации.</w:t>
            </w:r>
          </w:p>
        </w:tc>
        <w:tc>
          <w:tcPr>
            <w:tcW w:w="3412" w:type="dxa"/>
            <w:gridSpan w:val="2"/>
            <w:tcBorders>
              <w:top w:val="single" w:sz="4" w:space="0" w:color="auto"/>
              <w:left w:val="nil"/>
              <w:bottom w:val="single" w:sz="4" w:space="0" w:color="auto"/>
              <w:right w:val="single" w:sz="4" w:space="0" w:color="auto"/>
            </w:tcBorders>
            <w:noWrap/>
          </w:tcPr>
          <w:p w:rsidR="005A2136" w:rsidRDefault="005A2136" w:rsidP="00970C88">
            <w:pPr>
              <w:ind w:left="-98"/>
              <w:jc w:val="both"/>
            </w:pPr>
            <w:r>
              <w:t>Управление образования адми-нистрации муниципального района «Корочанский район»</w:t>
            </w:r>
          </w:p>
        </w:tc>
      </w:tr>
      <w:tr w:rsidR="005A2136" w:rsidRPr="00AD3D45" w:rsidTr="00970C88">
        <w:trPr>
          <w:gridAfter w:val="1"/>
          <w:wAfter w:w="6" w:type="dxa"/>
          <w:trHeight w:val="315"/>
        </w:trPr>
        <w:tc>
          <w:tcPr>
            <w:tcW w:w="854" w:type="dxa"/>
            <w:tcBorders>
              <w:top w:val="single" w:sz="4" w:space="0" w:color="auto"/>
              <w:left w:val="single" w:sz="4" w:space="0" w:color="auto"/>
              <w:bottom w:val="single" w:sz="4" w:space="0" w:color="auto"/>
              <w:right w:val="single" w:sz="4" w:space="0" w:color="auto"/>
            </w:tcBorders>
          </w:tcPr>
          <w:p w:rsidR="005A2136" w:rsidRPr="001B0E61" w:rsidRDefault="005A2136" w:rsidP="00970C88">
            <w:pPr>
              <w:ind w:left="-57" w:right="-57"/>
              <w:jc w:val="center"/>
            </w:pPr>
            <w:r>
              <w:t>1.1.3</w:t>
            </w:r>
          </w:p>
        </w:tc>
        <w:tc>
          <w:tcPr>
            <w:tcW w:w="5803" w:type="dxa"/>
            <w:tcBorders>
              <w:top w:val="single" w:sz="4" w:space="0" w:color="auto"/>
              <w:left w:val="nil"/>
              <w:bottom w:val="single" w:sz="4" w:space="0" w:color="auto"/>
              <w:right w:val="single" w:sz="4" w:space="0" w:color="auto"/>
            </w:tcBorders>
            <w:noWrap/>
          </w:tcPr>
          <w:p w:rsidR="005A2136" w:rsidRPr="00A93F5E" w:rsidRDefault="005A2136" w:rsidP="00970C88">
            <w:pPr>
              <w:widowControl w:val="0"/>
              <w:autoSpaceDE w:val="0"/>
              <w:autoSpaceDN w:val="0"/>
              <w:adjustRightInd w:val="0"/>
              <w:ind w:left="-57" w:right="-57"/>
              <w:jc w:val="both"/>
            </w:pPr>
            <w:r w:rsidRPr="00A93F5E">
              <w:t>Организация участия представителей муниципальных, частных дошкольных образовательных организаций                               и индивидуальных предпринимателей                                            в деятельности общественных советов, рабочих групп, обсуждениях законодательных и нормативных пра-вовых актов в сфере дошкольного образования, обучающих и информационных совещаниях, семинарах</w:t>
            </w:r>
          </w:p>
        </w:tc>
        <w:tc>
          <w:tcPr>
            <w:tcW w:w="1563" w:type="dxa"/>
            <w:tcBorders>
              <w:top w:val="single" w:sz="4" w:space="0" w:color="auto"/>
              <w:left w:val="nil"/>
              <w:bottom w:val="single" w:sz="4" w:space="0" w:color="auto"/>
              <w:right w:val="single" w:sz="4" w:space="0" w:color="auto"/>
            </w:tcBorders>
            <w:noWrap/>
          </w:tcPr>
          <w:p w:rsidR="005A2136" w:rsidRPr="0069039B" w:rsidRDefault="005A2136" w:rsidP="00970C88">
            <w:pPr>
              <w:ind w:left="-57" w:right="-57"/>
              <w:jc w:val="center"/>
            </w:pPr>
            <w:r>
              <w:t>2020 год</w:t>
            </w:r>
          </w:p>
        </w:tc>
        <w:tc>
          <w:tcPr>
            <w:tcW w:w="3405" w:type="dxa"/>
            <w:tcBorders>
              <w:top w:val="single" w:sz="4" w:space="0" w:color="auto"/>
              <w:left w:val="nil"/>
              <w:bottom w:val="single" w:sz="4" w:space="0" w:color="auto"/>
              <w:right w:val="single" w:sz="4" w:space="0" w:color="auto"/>
            </w:tcBorders>
            <w:noWrap/>
          </w:tcPr>
          <w:p w:rsidR="005A2136" w:rsidRPr="004E24FA" w:rsidRDefault="005A2136" w:rsidP="00A93F5E">
            <w:pPr>
              <w:jc w:val="both"/>
            </w:pPr>
            <w:r w:rsidRPr="004E24FA">
              <w:t>Представители муниципальных, частных дошкольных образовательных организаций и индивидуальных предпринимателей принимают участие в муниципальных информационных совещаниях, семинарах.</w:t>
            </w:r>
          </w:p>
        </w:tc>
        <w:tc>
          <w:tcPr>
            <w:tcW w:w="3412" w:type="dxa"/>
            <w:gridSpan w:val="2"/>
            <w:tcBorders>
              <w:top w:val="single" w:sz="4" w:space="0" w:color="auto"/>
              <w:left w:val="nil"/>
              <w:bottom w:val="single" w:sz="4" w:space="0" w:color="auto"/>
              <w:right w:val="single" w:sz="4" w:space="0" w:color="auto"/>
            </w:tcBorders>
            <w:noWrap/>
          </w:tcPr>
          <w:p w:rsidR="005A2136" w:rsidRDefault="005A2136" w:rsidP="00970C88">
            <w:pPr>
              <w:ind w:left="-98"/>
              <w:jc w:val="both"/>
            </w:pPr>
            <w:r w:rsidRPr="00993950">
              <w:t>Управление образования адми</w:t>
            </w:r>
            <w:r>
              <w:t>-</w:t>
            </w:r>
            <w:r w:rsidRPr="00993950">
              <w:t xml:space="preserve">нистрации муниципального района «Корочанский район» </w:t>
            </w:r>
          </w:p>
        </w:tc>
      </w:tr>
      <w:tr w:rsidR="005A2136" w:rsidRPr="00AD3D45" w:rsidTr="00970C88">
        <w:trPr>
          <w:gridAfter w:val="1"/>
          <w:wAfter w:w="6" w:type="dxa"/>
          <w:trHeight w:val="315"/>
        </w:trPr>
        <w:tc>
          <w:tcPr>
            <w:tcW w:w="854" w:type="dxa"/>
            <w:tcBorders>
              <w:top w:val="single" w:sz="4" w:space="0" w:color="auto"/>
              <w:left w:val="single" w:sz="4" w:space="0" w:color="auto"/>
              <w:bottom w:val="single" w:sz="4" w:space="0" w:color="auto"/>
              <w:right w:val="single" w:sz="4" w:space="0" w:color="auto"/>
            </w:tcBorders>
          </w:tcPr>
          <w:p w:rsidR="005A2136" w:rsidRPr="001B0E61" w:rsidRDefault="005A2136" w:rsidP="00970C88">
            <w:pPr>
              <w:ind w:left="-57" w:right="-57"/>
              <w:jc w:val="center"/>
            </w:pPr>
            <w:r>
              <w:t>1.1.4</w:t>
            </w:r>
          </w:p>
        </w:tc>
        <w:tc>
          <w:tcPr>
            <w:tcW w:w="5803" w:type="dxa"/>
            <w:tcBorders>
              <w:top w:val="single" w:sz="4" w:space="0" w:color="auto"/>
              <w:left w:val="nil"/>
              <w:bottom w:val="single" w:sz="4" w:space="0" w:color="auto"/>
              <w:right w:val="single" w:sz="4" w:space="0" w:color="auto"/>
            </w:tcBorders>
            <w:noWrap/>
          </w:tcPr>
          <w:p w:rsidR="005A2136" w:rsidRPr="00A93F5E" w:rsidRDefault="005A2136" w:rsidP="00970C88">
            <w:pPr>
              <w:tabs>
                <w:tab w:val="left" w:pos="1646"/>
              </w:tabs>
              <w:ind w:left="-57" w:right="-57"/>
              <w:jc w:val="both"/>
            </w:pPr>
            <w:r w:rsidRPr="00A93F5E">
              <w:t xml:space="preserve">Заключение соглашений между муниципальными органами управления образования и частными дошкольными образовательными организациями                         и индивидуальными предпринимателями, регулирующих взаимные права и обязанности, в том числе финансовое обеспечение получения (предоставления) услуги по присмотру и уходу                                     за детьми в соответствии с </w:t>
            </w:r>
            <w:hyperlink r:id="rId11" w:history="1">
              <w:r w:rsidRPr="00A93F5E">
                <w:t>постановлением</w:t>
              </w:r>
            </w:hyperlink>
            <w:r w:rsidRPr="00A93F5E">
              <w:t xml:space="preserve"> Правительства Белгородской области от 24 апреля 2017 года № 137-пп «О поддержке альтернативных форм предоставления дошкольного образования»</w:t>
            </w:r>
          </w:p>
        </w:tc>
        <w:tc>
          <w:tcPr>
            <w:tcW w:w="1563" w:type="dxa"/>
            <w:tcBorders>
              <w:top w:val="single" w:sz="4" w:space="0" w:color="auto"/>
              <w:left w:val="nil"/>
              <w:bottom w:val="single" w:sz="4" w:space="0" w:color="auto"/>
              <w:right w:val="single" w:sz="4" w:space="0" w:color="auto"/>
            </w:tcBorders>
            <w:noWrap/>
          </w:tcPr>
          <w:p w:rsidR="005A2136" w:rsidRPr="0069039B" w:rsidRDefault="005A2136" w:rsidP="00970C88">
            <w:pPr>
              <w:ind w:left="-57" w:right="-57"/>
              <w:jc w:val="center"/>
            </w:pPr>
            <w:r>
              <w:t>2020 год</w:t>
            </w:r>
          </w:p>
        </w:tc>
        <w:tc>
          <w:tcPr>
            <w:tcW w:w="3405" w:type="dxa"/>
            <w:tcBorders>
              <w:top w:val="single" w:sz="4" w:space="0" w:color="auto"/>
              <w:left w:val="nil"/>
              <w:bottom w:val="single" w:sz="4" w:space="0" w:color="auto"/>
              <w:right w:val="single" w:sz="4" w:space="0" w:color="auto"/>
            </w:tcBorders>
            <w:noWrap/>
          </w:tcPr>
          <w:p w:rsidR="005A2136" w:rsidRPr="004E24FA" w:rsidRDefault="005A2136" w:rsidP="00A93F5E">
            <w:pPr>
              <w:jc w:val="both"/>
            </w:pPr>
            <w:r w:rsidRPr="004E24FA">
              <w:t>На основании  постановления Правительства Белгородской области от 24 апреля 2017 года № 137-пп «О поддержке альтернативных форм предоставления дошкольного образования» родители воспитанников ЧДОУ «Детский сад «Уютный» и руководитель ЧДС «Светлячок» (ИП Демидович Ю.Н.) получают субсидию за присмотр и уход  за детьми дошкольного возраста от индивидуальных предпринимателей или в учреждениях частной формы собственности в размере 3755 руб.</w:t>
            </w:r>
          </w:p>
          <w:p w:rsidR="005A2136" w:rsidRPr="004E24FA" w:rsidRDefault="005A2136" w:rsidP="00A93F5E">
            <w:pPr>
              <w:jc w:val="both"/>
            </w:pPr>
            <w:r w:rsidRPr="004E24FA">
              <w:t>В соответствии со статьёй 65 Федерального закона от 29 декабря 2012 года № 273-ФЗ «Об образовании в Российской Федерации» родители воспитанников ЧДОУ «Детский сад «Уютный» и ЧДС «Светлячок» (ИП Демидович Ю.Н.) получают компенсацию части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w:t>
            </w:r>
          </w:p>
        </w:tc>
        <w:tc>
          <w:tcPr>
            <w:tcW w:w="3412" w:type="dxa"/>
            <w:gridSpan w:val="2"/>
            <w:tcBorders>
              <w:top w:val="single" w:sz="4" w:space="0" w:color="auto"/>
              <w:left w:val="nil"/>
              <w:bottom w:val="single" w:sz="4" w:space="0" w:color="auto"/>
              <w:right w:val="single" w:sz="4" w:space="0" w:color="auto"/>
            </w:tcBorders>
            <w:noWrap/>
          </w:tcPr>
          <w:p w:rsidR="005A2136" w:rsidRDefault="005A2136" w:rsidP="00970C88">
            <w:pPr>
              <w:ind w:left="-98" w:hanging="10"/>
              <w:jc w:val="both"/>
            </w:pPr>
            <w:r w:rsidRPr="00993950">
              <w:t>Управление образования адми</w:t>
            </w:r>
            <w:r>
              <w:t>-</w:t>
            </w:r>
            <w:r w:rsidRPr="00993950">
              <w:t xml:space="preserve">нистрации муниципального района «Корочанский район» </w:t>
            </w:r>
          </w:p>
        </w:tc>
      </w:tr>
      <w:tr w:rsidR="005A2136" w:rsidRPr="00AD3D45" w:rsidTr="00970C88">
        <w:trPr>
          <w:gridAfter w:val="1"/>
          <w:wAfter w:w="6" w:type="dxa"/>
          <w:trHeight w:val="315"/>
        </w:trPr>
        <w:tc>
          <w:tcPr>
            <w:tcW w:w="854" w:type="dxa"/>
            <w:tcBorders>
              <w:top w:val="single" w:sz="4" w:space="0" w:color="auto"/>
              <w:left w:val="single" w:sz="4" w:space="0" w:color="auto"/>
              <w:bottom w:val="single" w:sz="4" w:space="0" w:color="auto"/>
              <w:right w:val="single" w:sz="4" w:space="0" w:color="auto"/>
            </w:tcBorders>
          </w:tcPr>
          <w:p w:rsidR="005A2136" w:rsidRPr="001B0E61" w:rsidRDefault="005A2136" w:rsidP="00970C88">
            <w:pPr>
              <w:jc w:val="center"/>
            </w:pPr>
            <w:r>
              <w:t>1.1.5</w:t>
            </w:r>
          </w:p>
        </w:tc>
        <w:tc>
          <w:tcPr>
            <w:tcW w:w="5803" w:type="dxa"/>
            <w:tcBorders>
              <w:top w:val="single" w:sz="4" w:space="0" w:color="auto"/>
              <w:left w:val="nil"/>
              <w:bottom w:val="single" w:sz="4" w:space="0" w:color="auto"/>
              <w:right w:val="single" w:sz="4" w:space="0" w:color="auto"/>
            </w:tcBorders>
            <w:noWrap/>
          </w:tcPr>
          <w:p w:rsidR="005A2136" w:rsidRPr="00A93F5E" w:rsidRDefault="005A2136" w:rsidP="00970C88">
            <w:pPr>
              <w:widowControl w:val="0"/>
              <w:autoSpaceDE w:val="0"/>
              <w:autoSpaceDN w:val="0"/>
              <w:adjustRightInd w:val="0"/>
              <w:ind w:left="-57" w:right="-57"/>
              <w:jc w:val="both"/>
            </w:pPr>
            <w:r w:rsidRPr="00A93F5E">
              <w:t>Размещение в средствах массовой информации, сети Интернет информации о деятельности, муниципальных, частных дошкольных образовательных организаций и индивидуальных предпринимателей</w:t>
            </w:r>
          </w:p>
        </w:tc>
        <w:tc>
          <w:tcPr>
            <w:tcW w:w="1563" w:type="dxa"/>
            <w:tcBorders>
              <w:top w:val="single" w:sz="4" w:space="0" w:color="auto"/>
              <w:left w:val="nil"/>
              <w:bottom w:val="single" w:sz="4" w:space="0" w:color="auto"/>
              <w:right w:val="single" w:sz="4" w:space="0" w:color="auto"/>
            </w:tcBorders>
            <w:noWrap/>
          </w:tcPr>
          <w:p w:rsidR="005A2136" w:rsidRPr="0069039B" w:rsidRDefault="005A2136" w:rsidP="00970C88">
            <w:pPr>
              <w:ind w:left="-57" w:right="-57"/>
              <w:jc w:val="center"/>
            </w:pPr>
            <w:r>
              <w:t>2020 год</w:t>
            </w:r>
          </w:p>
        </w:tc>
        <w:tc>
          <w:tcPr>
            <w:tcW w:w="3405" w:type="dxa"/>
            <w:tcBorders>
              <w:top w:val="single" w:sz="4" w:space="0" w:color="auto"/>
              <w:left w:val="nil"/>
              <w:bottom w:val="single" w:sz="4" w:space="0" w:color="auto"/>
              <w:right w:val="single" w:sz="4" w:space="0" w:color="auto"/>
            </w:tcBorders>
            <w:noWrap/>
          </w:tcPr>
          <w:p w:rsidR="005A2136" w:rsidRPr="004E24FA" w:rsidRDefault="005A2136" w:rsidP="00A93F5E">
            <w:pPr>
              <w:jc w:val="both"/>
            </w:pPr>
            <w:r w:rsidRPr="004E24FA">
              <w:t>Все муниципальные дошкольные образовательные учреждения, ЧДОУ «Детский сад «Уютный» имеют официальный сайт с необходимой информацией об образовательных учреждениях.</w:t>
            </w:r>
          </w:p>
          <w:p w:rsidR="005A2136" w:rsidRPr="004E24FA" w:rsidRDefault="005A2136" w:rsidP="00A93F5E">
            <w:pPr>
              <w:jc w:val="both"/>
            </w:pPr>
            <w:r w:rsidRPr="004E24FA">
              <w:t>Информация о деятельности ДОУ размещается на сайте управления образования администрации муниципального района «Корочанский район».</w:t>
            </w:r>
          </w:p>
        </w:tc>
        <w:tc>
          <w:tcPr>
            <w:tcW w:w="3412" w:type="dxa"/>
            <w:gridSpan w:val="2"/>
            <w:tcBorders>
              <w:top w:val="single" w:sz="4" w:space="0" w:color="auto"/>
              <w:left w:val="nil"/>
              <w:bottom w:val="single" w:sz="4" w:space="0" w:color="auto"/>
              <w:right w:val="single" w:sz="4" w:space="0" w:color="auto"/>
            </w:tcBorders>
            <w:noWrap/>
          </w:tcPr>
          <w:p w:rsidR="005A2136" w:rsidRDefault="005A2136" w:rsidP="00970C88">
            <w:pPr>
              <w:ind w:left="-98"/>
              <w:jc w:val="both"/>
            </w:pPr>
            <w:r w:rsidRPr="00993950">
              <w:t>Управление образования адми</w:t>
            </w:r>
            <w:r>
              <w:t>-</w:t>
            </w:r>
            <w:r w:rsidRPr="00993950">
              <w:t xml:space="preserve">нистрации муниципального района «Корочанский район» </w:t>
            </w:r>
          </w:p>
        </w:tc>
      </w:tr>
      <w:tr w:rsidR="005A2136" w:rsidRPr="00AD3D45" w:rsidTr="00970C88">
        <w:trPr>
          <w:gridAfter w:val="1"/>
          <w:wAfter w:w="6" w:type="dxa"/>
          <w:trHeight w:val="315"/>
        </w:trPr>
        <w:tc>
          <w:tcPr>
            <w:tcW w:w="854" w:type="dxa"/>
            <w:tcBorders>
              <w:top w:val="single" w:sz="4" w:space="0" w:color="auto"/>
              <w:left w:val="single" w:sz="4" w:space="0" w:color="auto"/>
              <w:bottom w:val="single" w:sz="4" w:space="0" w:color="auto"/>
              <w:right w:val="single" w:sz="4" w:space="0" w:color="auto"/>
            </w:tcBorders>
          </w:tcPr>
          <w:p w:rsidR="005A2136" w:rsidRDefault="005A2136" w:rsidP="00970C88">
            <w:pPr>
              <w:jc w:val="center"/>
            </w:pPr>
            <w:r>
              <w:t>1.1.6</w:t>
            </w:r>
          </w:p>
        </w:tc>
        <w:tc>
          <w:tcPr>
            <w:tcW w:w="5803" w:type="dxa"/>
            <w:tcBorders>
              <w:top w:val="single" w:sz="4" w:space="0" w:color="auto"/>
              <w:left w:val="nil"/>
              <w:bottom w:val="single" w:sz="4" w:space="0" w:color="auto"/>
              <w:right w:val="single" w:sz="4" w:space="0" w:color="auto"/>
            </w:tcBorders>
            <w:noWrap/>
          </w:tcPr>
          <w:p w:rsidR="005A2136" w:rsidRPr="00A93F5E" w:rsidRDefault="005A2136" w:rsidP="00970C88">
            <w:pPr>
              <w:widowControl w:val="0"/>
              <w:autoSpaceDE w:val="0"/>
              <w:autoSpaceDN w:val="0"/>
              <w:adjustRightInd w:val="0"/>
              <w:ind w:left="-57" w:right="-57"/>
              <w:jc w:val="both"/>
            </w:pPr>
            <w:r w:rsidRPr="00A93F5E">
              <w:t>Орга</w:t>
            </w:r>
            <w:r>
              <w:t xml:space="preserve">низация участия муниципальных, </w:t>
            </w:r>
            <w:r w:rsidRPr="00A93F5E">
              <w:t>частных дошкольных образовательных организаций и индивидуальных предпринимателей в независимой оценке качества предоставляемых услуг</w:t>
            </w:r>
          </w:p>
        </w:tc>
        <w:tc>
          <w:tcPr>
            <w:tcW w:w="1563" w:type="dxa"/>
            <w:tcBorders>
              <w:top w:val="single" w:sz="4" w:space="0" w:color="auto"/>
              <w:left w:val="nil"/>
              <w:bottom w:val="single" w:sz="4" w:space="0" w:color="auto"/>
              <w:right w:val="single" w:sz="4" w:space="0" w:color="auto"/>
            </w:tcBorders>
            <w:noWrap/>
          </w:tcPr>
          <w:p w:rsidR="005A2136" w:rsidRPr="0069039B" w:rsidRDefault="005A2136" w:rsidP="00A93F5E">
            <w:pPr>
              <w:ind w:left="-57" w:right="-57"/>
              <w:jc w:val="center"/>
            </w:pPr>
            <w:r>
              <w:t>2020 год</w:t>
            </w:r>
          </w:p>
        </w:tc>
        <w:tc>
          <w:tcPr>
            <w:tcW w:w="3405" w:type="dxa"/>
            <w:tcBorders>
              <w:top w:val="single" w:sz="4" w:space="0" w:color="auto"/>
              <w:left w:val="nil"/>
              <w:bottom w:val="single" w:sz="4" w:space="0" w:color="auto"/>
              <w:right w:val="single" w:sz="4" w:space="0" w:color="auto"/>
            </w:tcBorders>
            <w:noWrap/>
          </w:tcPr>
          <w:p w:rsidR="005A2136" w:rsidRPr="004E24FA" w:rsidRDefault="005A2136" w:rsidP="00A93F5E">
            <w:pPr>
              <w:jc w:val="both"/>
            </w:pPr>
            <w:r w:rsidRPr="004E24FA">
              <w:t>Все муниципальные дошкольные образовательные учреждения принимают участие в  независимой оценке качества предоставляемых услуг. На 2022 год запланировано участие в независимой оценке ЧДОУ «Детский сад «Уютный».</w:t>
            </w:r>
          </w:p>
        </w:tc>
        <w:tc>
          <w:tcPr>
            <w:tcW w:w="3412" w:type="dxa"/>
            <w:gridSpan w:val="2"/>
            <w:tcBorders>
              <w:top w:val="single" w:sz="4" w:space="0" w:color="auto"/>
              <w:left w:val="nil"/>
              <w:bottom w:val="single" w:sz="4" w:space="0" w:color="auto"/>
              <w:right w:val="single" w:sz="4" w:space="0" w:color="auto"/>
            </w:tcBorders>
            <w:noWrap/>
          </w:tcPr>
          <w:p w:rsidR="005A2136" w:rsidRDefault="005A2136" w:rsidP="00970C88">
            <w:pPr>
              <w:jc w:val="both"/>
            </w:pPr>
            <w:r w:rsidRPr="00993950">
              <w:t>Управление образования ад</w:t>
            </w:r>
            <w:r>
              <w:t>-</w:t>
            </w:r>
            <w:r w:rsidRPr="00993950">
              <w:t xml:space="preserve">министрации муниципального района «Корочанский район» </w:t>
            </w:r>
          </w:p>
        </w:tc>
      </w:tr>
      <w:tr w:rsidR="005A2136" w:rsidRPr="00AD3D45" w:rsidTr="00970C88">
        <w:trPr>
          <w:gridAfter w:val="1"/>
          <w:wAfter w:w="6" w:type="dxa"/>
          <w:trHeight w:val="315"/>
        </w:trPr>
        <w:tc>
          <w:tcPr>
            <w:tcW w:w="854" w:type="dxa"/>
            <w:tcBorders>
              <w:top w:val="single" w:sz="4" w:space="0" w:color="auto"/>
              <w:left w:val="single" w:sz="4" w:space="0" w:color="auto"/>
              <w:bottom w:val="single" w:sz="4" w:space="0" w:color="auto"/>
              <w:right w:val="single" w:sz="4" w:space="0" w:color="auto"/>
            </w:tcBorders>
          </w:tcPr>
          <w:p w:rsidR="005A2136" w:rsidRDefault="005A2136" w:rsidP="00970C88">
            <w:pPr>
              <w:jc w:val="center"/>
            </w:pPr>
            <w:r>
              <w:t>1.1.7</w:t>
            </w:r>
          </w:p>
        </w:tc>
        <w:tc>
          <w:tcPr>
            <w:tcW w:w="5803" w:type="dxa"/>
            <w:tcBorders>
              <w:top w:val="single" w:sz="4" w:space="0" w:color="auto"/>
              <w:left w:val="nil"/>
              <w:bottom w:val="single" w:sz="4" w:space="0" w:color="auto"/>
              <w:right w:val="single" w:sz="4" w:space="0" w:color="auto"/>
            </w:tcBorders>
            <w:noWrap/>
          </w:tcPr>
          <w:p w:rsidR="005A2136" w:rsidRPr="00A93F5E" w:rsidRDefault="005A2136" w:rsidP="00970C88">
            <w:pPr>
              <w:widowControl w:val="0"/>
              <w:autoSpaceDE w:val="0"/>
              <w:autoSpaceDN w:val="0"/>
              <w:adjustRightInd w:val="0"/>
              <w:jc w:val="both"/>
            </w:pPr>
            <w:r w:rsidRPr="00A93F5E">
              <w:t>Организация участия муниципальных,  частных дошкольных образовательных организаций и индивидуальных предпринимателей в региональных проектах по вопросам развития системы дошкольного образования</w:t>
            </w:r>
          </w:p>
        </w:tc>
        <w:tc>
          <w:tcPr>
            <w:tcW w:w="1563" w:type="dxa"/>
            <w:tcBorders>
              <w:top w:val="single" w:sz="4" w:space="0" w:color="auto"/>
              <w:left w:val="nil"/>
              <w:bottom w:val="single" w:sz="4" w:space="0" w:color="auto"/>
              <w:right w:val="single" w:sz="4" w:space="0" w:color="auto"/>
            </w:tcBorders>
            <w:noWrap/>
          </w:tcPr>
          <w:p w:rsidR="005A2136" w:rsidRPr="0069039B" w:rsidRDefault="005A2136" w:rsidP="00970C88">
            <w:pPr>
              <w:jc w:val="center"/>
            </w:pPr>
            <w:r>
              <w:t>2020 год</w:t>
            </w:r>
          </w:p>
        </w:tc>
        <w:tc>
          <w:tcPr>
            <w:tcW w:w="3405" w:type="dxa"/>
            <w:tcBorders>
              <w:top w:val="single" w:sz="4" w:space="0" w:color="auto"/>
              <w:left w:val="nil"/>
              <w:bottom w:val="single" w:sz="4" w:space="0" w:color="auto"/>
              <w:right w:val="single" w:sz="4" w:space="0" w:color="auto"/>
            </w:tcBorders>
            <w:noWrap/>
          </w:tcPr>
          <w:p w:rsidR="005A2136" w:rsidRPr="0069039B" w:rsidRDefault="005A2136" w:rsidP="00A93F5E">
            <w:pPr>
              <w:widowControl w:val="0"/>
              <w:autoSpaceDE w:val="0"/>
              <w:autoSpaceDN w:val="0"/>
              <w:adjustRightInd w:val="0"/>
              <w:jc w:val="both"/>
            </w:pPr>
            <w:r w:rsidRPr="004E24FA">
              <w:t>3</w:t>
            </w:r>
            <w:r>
              <w:t xml:space="preserve"> </w:t>
            </w:r>
            <w:r w:rsidRPr="004E24FA">
              <w:t>муниципальных дошкольных образовательных учреждения (50%) являются участниками регионального проекта «Формирование детствосберегающего пространства дошкольного образования Белгородской области («Дети в приоритете»).</w:t>
            </w:r>
          </w:p>
        </w:tc>
        <w:tc>
          <w:tcPr>
            <w:tcW w:w="3412" w:type="dxa"/>
            <w:gridSpan w:val="2"/>
            <w:tcBorders>
              <w:top w:val="single" w:sz="4" w:space="0" w:color="auto"/>
              <w:left w:val="nil"/>
              <w:bottom w:val="single" w:sz="4" w:space="0" w:color="auto"/>
              <w:right w:val="single" w:sz="4" w:space="0" w:color="auto"/>
            </w:tcBorders>
            <w:noWrap/>
          </w:tcPr>
          <w:p w:rsidR="005A2136" w:rsidRPr="0069039B" w:rsidRDefault="005A2136" w:rsidP="00970C88">
            <w:pPr>
              <w:widowControl w:val="0"/>
              <w:autoSpaceDE w:val="0"/>
              <w:autoSpaceDN w:val="0"/>
              <w:adjustRightInd w:val="0"/>
              <w:ind w:left="-57" w:right="-57"/>
              <w:jc w:val="both"/>
            </w:pPr>
            <w:r>
              <w:t>Управление образования ад-министрации муниципального района «Корочанский район»</w:t>
            </w:r>
          </w:p>
        </w:tc>
      </w:tr>
      <w:tr w:rsidR="005A2136" w:rsidRPr="00AD3D45" w:rsidTr="00970C88">
        <w:trPr>
          <w:gridAfter w:val="1"/>
          <w:wAfter w:w="6" w:type="dxa"/>
          <w:trHeight w:val="315"/>
        </w:trPr>
        <w:tc>
          <w:tcPr>
            <w:tcW w:w="15037" w:type="dxa"/>
            <w:gridSpan w:val="6"/>
            <w:tcBorders>
              <w:top w:val="single" w:sz="4" w:space="0" w:color="auto"/>
              <w:left w:val="single" w:sz="4" w:space="0" w:color="auto"/>
              <w:bottom w:val="single" w:sz="4" w:space="0" w:color="auto"/>
              <w:right w:val="single" w:sz="4" w:space="0" w:color="auto"/>
            </w:tcBorders>
          </w:tcPr>
          <w:p w:rsidR="005A2136" w:rsidRPr="00A93F5E" w:rsidRDefault="005A2136" w:rsidP="00970C88">
            <w:pPr>
              <w:ind w:left="-57" w:right="-57"/>
              <w:jc w:val="center"/>
              <w:rPr>
                <w:b/>
              </w:rPr>
            </w:pPr>
            <w:r w:rsidRPr="00A93F5E">
              <w:rPr>
                <w:b/>
              </w:rPr>
              <w:t>1.2. Рынок услуг общего образования</w:t>
            </w:r>
          </w:p>
        </w:tc>
      </w:tr>
      <w:tr w:rsidR="005A2136" w:rsidRPr="00AD3D45" w:rsidTr="00970C88">
        <w:trPr>
          <w:gridAfter w:val="1"/>
          <w:wAfter w:w="6" w:type="dxa"/>
          <w:trHeight w:val="315"/>
        </w:trPr>
        <w:tc>
          <w:tcPr>
            <w:tcW w:w="854" w:type="dxa"/>
            <w:tcBorders>
              <w:top w:val="single" w:sz="4" w:space="0" w:color="auto"/>
              <w:left w:val="single" w:sz="4" w:space="0" w:color="auto"/>
              <w:bottom w:val="single" w:sz="4" w:space="0" w:color="auto"/>
              <w:right w:val="single" w:sz="4" w:space="0" w:color="auto"/>
            </w:tcBorders>
          </w:tcPr>
          <w:p w:rsidR="005A2136" w:rsidRPr="00AD3D45" w:rsidRDefault="005A2136" w:rsidP="00970C88">
            <w:pPr>
              <w:ind w:left="-57" w:right="-57"/>
              <w:jc w:val="center"/>
              <w:rPr>
                <w:bCs/>
              </w:rPr>
            </w:pPr>
            <w:r>
              <w:rPr>
                <w:bCs/>
              </w:rPr>
              <w:t>1.2.1</w:t>
            </w:r>
          </w:p>
        </w:tc>
        <w:tc>
          <w:tcPr>
            <w:tcW w:w="5803" w:type="dxa"/>
            <w:tcBorders>
              <w:top w:val="single" w:sz="4" w:space="0" w:color="auto"/>
              <w:left w:val="nil"/>
              <w:bottom w:val="single" w:sz="4" w:space="0" w:color="auto"/>
              <w:right w:val="single" w:sz="4" w:space="0" w:color="auto"/>
            </w:tcBorders>
            <w:noWrap/>
          </w:tcPr>
          <w:p w:rsidR="005A2136" w:rsidRPr="00A93F5E" w:rsidRDefault="005A2136" w:rsidP="00970C88">
            <w:pPr>
              <w:ind w:left="-57" w:right="-57"/>
              <w:jc w:val="both"/>
            </w:pPr>
            <w:r w:rsidRPr="00A93F5E">
              <w:t>Консультирование муниципальных общеобра-зовательных организаций по вопросам получения лицензии на ведение образовательной деятельности</w:t>
            </w:r>
          </w:p>
        </w:tc>
        <w:tc>
          <w:tcPr>
            <w:tcW w:w="1563" w:type="dxa"/>
            <w:tcBorders>
              <w:top w:val="single" w:sz="4" w:space="0" w:color="auto"/>
              <w:left w:val="nil"/>
              <w:bottom w:val="single" w:sz="4" w:space="0" w:color="auto"/>
              <w:right w:val="single" w:sz="4" w:space="0" w:color="auto"/>
            </w:tcBorders>
            <w:noWrap/>
          </w:tcPr>
          <w:p w:rsidR="005A2136" w:rsidRPr="0069039B" w:rsidRDefault="005A2136" w:rsidP="00970C88">
            <w:pPr>
              <w:ind w:left="-57" w:right="-57"/>
              <w:jc w:val="center"/>
            </w:pPr>
            <w:r>
              <w:t>2020год</w:t>
            </w:r>
          </w:p>
        </w:tc>
        <w:tc>
          <w:tcPr>
            <w:tcW w:w="3405" w:type="dxa"/>
            <w:tcBorders>
              <w:top w:val="single" w:sz="4" w:space="0" w:color="auto"/>
              <w:left w:val="nil"/>
              <w:bottom w:val="single" w:sz="4" w:space="0" w:color="auto"/>
              <w:right w:val="single" w:sz="4" w:space="0" w:color="auto"/>
            </w:tcBorders>
            <w:noWrap/>
          </w:tcPr>
          <w:p w:rsidR="005A2136" w:rsidRPr="004E24FA" w:rsidRDefault="005A2136" w:rsidP="00A93F5E">
            <w:pPr>
              <w:ind w:left="-57" w:right="-57"/>
              <w:jc w:val="both"/>
            </w:pPr>
            <w:r w:rsidRPr="004E24FA">
              <w:t xml:space="preserve">В 2020 году специалистами управления образования оказана методическая помощь  </w:t>
            </w:r>
          </w:p>
          <w:p w:rsidR="005A2136" w:rsidRPr="004E24FA" w:rsidRDefault="005A2136" w:rsidP="00A93F5E">
            <w:pPr>
              <w:jc w:val="both"/>
            </w:pPr>
            <w:r w:rsidRPr="004E24FA">
              <w:rPr>
                <w:lang w:eastAsia="en-US"/>
              </w:rPr>
              <w:t>7 общеобразовательным учреждениям МБОУ «Афанасовская СОШ», МБОУ «Большехаланская СОШ», МБОУ «Кощеевская СОШ», МБОУ «Ломовская СОШ», МБОУ «Новослободская СОШ», МБОУ «Погореловская СОШ», МБОУ «Яблоновская СОШ» по внесению проведению лицензирования адресов осуществления</w:t>
            </w:r>
            <w:r>
              <w:rPr>
                <w:lang w:eastAsia="en-US"/>
              </w:rPr>
              <w:t xml:space="preserve"> </w:t>
            </w:r>
            <w:r w:rsidRPr="004E24FA">
              <w:rPr>
                <w:lang w:eastAsia="en-US"/>
              </w:rPr>
              <w:t>образовательной деятельности в рамках сетевого взаимодействия</w:t>
            </w:r>
          </w:p>
          <w:p w:rsidR="005A2136" w:rsidRPr="004E24FA" w:rsidRDefault="005A2136" w:rsidP="00A93F5E">
            <w:pPr>
              <w:ind w:left="-57" w:right="-57"/>
              <w:jc w:val="both"/>
            </w:pPr>
          </w:p>
        </w:tc>
        <w:tc>
          <w:tcPr>
            <w:tcW w:w="3412" w:type="dxa"/>
            <w:gridSpan w:val="2"/>
            <w:tcBorders>
              <w:top w:val="single" w:sz="4" w:space="0" w:color="auto"/>
              <w:left w:val="nil"/>
              <w:bottom w:val="single" w:sz="4" w:space="0" w:color="auto"/>
              <w:right w:val="single" w:sz="4" w:space="0" w:color="auto"/>
            </w:tcBorders>
            <w:noWrap/>
          </w:tcPr>
          <w:p w:rsidR="005A2136" w:rsidRPr="0069039B" w:rsidRDefault="005A2136" w:rsidP="00970C88">
            <w:pPr>
              <w:ind w:left="-57" w:right="-57"/>
              <w:jc w:val="both"/>
            </w:pPr>
            <w:r>
              <w:t>Управление образования ад-министрации муниципального района «Корочанский район»</w:t>
            </w:r>
          </w:p>
        </w:tc>
      </w:tr>
      <w:tr w:rsidR="005A2136" w:rsidRPr="00AD3D45" w:rsidTr="00970C88">
        <w:trPr>
          <w:gridAfter w:val="1"/>
          <w:wAfter w:w="6" w:type="dxa"/>
          <w:trHeight w:val="315"/>
        </w:trPr>
        <w:tc>
          <w:tcPr>
            <w:tcW w:w="854" w:type="dxa"/>
            <w:tcBorders>
              <w:top w:val="single" w:sz="4" w:space="0" w:color="auto"/>
              <w:left w:val="single" w:sz="4" w:space="0" w:color="auto"/>
              <w:bottom w:val="single" w:sz="4" w:space="0" w:color="auto"/>
              <w:right w:val="single" w:sz="4" w:space="0" w:color="auto"/>
            </w:tcBorders>
          </w:tcPr>
          <w:p w:rsidR="005A2136" w:rsidRPr="00AD3D45" w:rsidRDefault="005A2136" w:rsidP="00970C88">
            <w:pPr>
              <w:ind w:left="-57" w:right="-57"/>
              <w:jc w:val="center"/>
              <w:rPr>
                <w:bCs/>
              </w:rPr>
            </w:pPr>
            <w:r>
              <w:rPr>
                <w:bCs/>
              </w:rPr>
              <w:t>1.2.2</w:t>
            </w:r>
          </w:p>
        </w:tc>
        <w:tc>
          <w:tcPr>
            <w:tcW w:w="5803" w:type="dxa"/>
            <w:tcBorders>
              <w:top w:val="single" w:sz="4" w:space="0" w:color="auto"/>
              <w:left w:val="nil"/>
              <w:bottom w:val="single" w:sz="4" w:space="0" w:color="auto"/>
              <w:right w:val="single" w:sz="4" w:space="0" w:color="auto"/>
            </w:tcBorders>
            <w:noWrap/>
          </w:tcPr>
          <w:p w:rsidR="005A2136" w:rsidRPr="00A93F5E" w:rsidRDefault="005A2136" w:rsidP="00970C88">
            <w:pPr>
              <w:ind w:left="-57" w:right="-57"/>
              <w:jc w:val="both"/>
            </w:pPr>
            <w:r w:rsidRPr="00A93F5E">
              <w:t>Оказание организационно-методической и информа-ционно-консультационной помощи муниципальным  общеобразовательным организациям</w:t>
            </w:r>
          </w:p>
        </w:tc>
        <w:tc>
          <w:tcPr>
            <w:tcW w:w="1563" w:type="dxa"/>
            <w:tcBorders>
              <w:top w:val="single" w:sz="4" w:space="0" w:color="auto"/>
              <w:left w:val="nil"/>
              <w:bottom w:val="single" w:sz="4" w:space="0" w:color="auto"/>
              <w:right w:val="single" w:sz="4" w:space="0" w:color="auto"/>
            </w:tcBorders>
            <w:noWrap/>
          </w:tcPr>
          <w:p w:rsidR="005A2136" w:rsidRPr="0069039B" w:rsidRDefault="005A2136" w:rsidP="00970C88">
            <w:pPr>
              <w:ind w:left="-57" w:right="-57"/>
              <w:jc w:val="center"/>
            </w:pPr>
            <w:r>
              <w:t>2020 год</w:t>
            </w:r>
          </w:p>
        </w:tc>
        <w:tc>
          <w:tcPr>
            <w:tcW w:w="3405" w:type="dxa"/>
            <w:tcBorders>
              <w:top w:val="single" w:sz="4" w:space="0" w:color="auto"/>
              <w:left w:val="nil"/>
              <w:bottom w:val="single" w:sz="4" w:space="0" w:color="auto"/>
              <w:right w:val="single" w:sz="4" w:space="0" w:color="auto"/>
            </w:tcBorders>
            <w:noWrap/>
          </w:tcPr>
          <w:p w:rsidR="005A2136" w:rsidRPr="004E24FA" w:rsidRDefault="005A2136" w:rsidP="00A93F5E">
            <w:pPr>
              <w:ind w:left="-57" w:right="-57"/>
              <w:jc w:val="both"/>
            </w:pPr>
            <w:r w:rsidRPr="004E24FA">
              <w:t xml:space="preserve">Организационно-методическая и информационно-консультационная помощь работникам  муниципальных  общеобразовательных организаций осуществляется через  методические совещания, методические объединения, семинары,  мастер классы и другие  формы работы. В 2020 году, в связи с эпидемиологическими мероприятиями, с апреля мероприятия проводились в дистанционном режиме. В рамках данной работы управлением образования  заключен договор  о совместной деятельности с Чернянским методическим центром по оказанию консультативной и методической помощи учителям муниципальных организаций. </w:t>
            </w:r>
          </w:p>
        </w:tc>
        <w:tc>
          <w:tcPr>
            <w:tcW w:w="3412" w:type="dxa"/>
            <w:gridSpan w:val="2"/>
            <w:tcBorders>
              <w:top w:val="single" w:sz="4" w:space="0" w:color="auto"/>
              <w:left w:val="nil"/>
              <w:bottom w:val="single" w:sz="4" w:space="0" w:color="auto"/>
              <w:right w:val="single" w:sz="4" w:space="0" w:color="auto"/>
            </w:tcBorders>
            <w:noWrap/>
          </w:tcPr>
          <w:p w:rsidR="005A2136" w:rsidRPr="0069039B" w:rsidRDefault="005A2136" w:rsidP="00970C88">
            <w:pPr>
              <w:ind w:left="-57" w:right="-57"/>
              <w:jc w:val="both"/>
            </w:pPr>
            <w:r>
              <w:t>Управление образования ад-министрации муниципального района «Корочанский район»</w:t>
            </w:r>
          </w:p>
        </w:tc>
      </w:tr>
      <w:tr w:rsidR="005A2136" w:rsidRPr="00AD3D45" w:rsidTr="00970C88">
        <w:trPr>
          <w:gridAfter w:val="1"/>
          <w:wAfter w:w="6" w:type="dxa"/>
          <w:trHeight w:val="315"/>
        </w:trPr>
        <w:tc>
          <w:tcPr>
            <w:tcW w:w="854" w:type="dxa"/>
            <w:tcBorders>
              <w:top w:val="single" w:sz="4" w:space="0" w:color="auto"/>
              <w:left w:val="single" w:sz="4" w:space="0" w:color="auto"/>
              <w:bottom w:val="single" w:sz="4" w:space="0" w:color="auto"/>
              <w:right w:val="single" w:sz="4" w:space="0" w:color="auto"/>
            </w:tcBorders>
          </w:tcPr>
          <w:p w:rsidR="005A2136" w:rsidRDefault="005A2136" w:rsidP="00970C88">
            <w:pPr>
              <w:ind w:left="-57" w:right="-57"/>
              <w:jc w:val="center"/>
              <w:rPr>
                <w:bCs/>
              </w:rPr>
            </w:pPr>
            <w:r>
              <w:rPr>
                <w:bCs/>
              </w:rPr>
              <w:t>1.2.4</w:t>
            </w:r>
          </w:p>
        </w:tc>
        <w:tc>
          <w:tcPr>
            <w:tcW w:w="5803" w:type="dxa"/>
            <w:tcBorders>
              <w:top w:val="single" w:sz="4" w:space="0" w:color="auto"/>
              <w:left w:val="nil"/>
              <w:bottom w:val="single" w:sz="4" w:space="0" w:color="auto"/>
              <w:right w:val="single" w:sz="4" w:space="0" w:color="auto"/>
            </w:tcBorders>
            <w:noWrap/>
          </w:tcPr>
          <w:p w:rsidR="005A2136" w:rsidRPr="00A93F5E" w:rsidRDefault="005A2136" w:rsidP="00970C88">
            <w:pPr>
              <w:widowControl w:val="0"/>
              <w:autoSpaceDE w:val="0"/>
              <w:autoSpaceDN w:val="0"/>
              <w:adjustRightInd w:val="0"/>
              <w:spacing w:line="232" w:lineRule="auto"/>
              <w:ind w:left="-57" w:right="-57"/>
              <w:jc w:val="both"/>
            </w:pPr>
            <w:r w:rsidRPr="00A93F5E">
              <w:t>Организация участия муниципальных общеобра-зовательных организаций в независимой оценке качества предоставляемых услуг</w:t>
            </w:r>
          </w:p>
        </w:tc>
        <w:tc>
          <w:tcPr>
            <w:tcW w:w="1563" w:type="dxa"/>
            <w:tcBorders>
              <w:top w:val="single" w:sz="4" w:space="0" w:color="auto"/>
              <w:left w:val="nil"/>
              <w:bottom w:val="single" w:sz="4" w:space="0" w:color="auto"/>
              <w:right w:val="single" w:sz="4" w:space="0" w:color="auto"/>
            </w:tcBorders>
            <w:noWrap/>
          </w:tcPr>
          <w:p w:rsidR="005A2136" w:rsidRPr="0069039B" w:rsidRDefault="005A2136" w:rsidP="00970C88">
            <w:pPr>
              <w:spacing w:line="232" w:lineRule="auto"/>
              <w:ind w:left="-57" w:right="-57"/>
              <w:jc w:val="center"/>
            </w:pPr>
            <w:r>
              <w:t>2020 год</w:t>
            </w:r>
          </w:p>
        </w:tc>
        <w:tc>
          <w:tcPr>
            <w:tcW w:w="3405" w:type="dxa"/>
            <w:tcBorders>
              <w:top w:val="single" w:sz="4" w:space="0" w:color="auto"/>
              <w:left w:val="nil"/>
              <w:bottom w:val="single" w:sz="4" w:space="0" w:color="auto"/>
              <w:right w:val="single" w:sz="4" w:space="0" w:color="auto"/>
            </w:tcBorders>
            <w:noWrap/>
          </w:tcPr>
          <w:p w:rsidR="005A2136" w:rsidRPr="004E24FA" w:rsidRDefault="005A2136" w:rsidP="00A93F5E">
            <w:pPr>
              <w:widowControl w:val="0"/>
              <w:autoSpaceDE w:val="0"/>
              <w:autoSpaceDN w:val="0"/>
              <w:adjustRightInd w:val="0"/>
              <w:spacing w:line="232" w:lineRule="auto"/>
              <w:ind w:left="-57" w:right="-57"/>
              <w:jc w:val="both"/>
            </w:pPr>
            <w:r w:rsidRPr="004E24FA">
              <w:t>В сентябре  2020 года  МБОУ «Заяченская ООШ», МБОУ «Хмелевская ООШ»  приняли участие в 20 этапе                  независимой оценки качества образования. МБОУ «Заяченская ООШ» набрала  93,32 балла, МБОУ «Хмелевская ООШ» -92,54 балла из 100 возможных. По результатам НОКО разработан план мероприятий, направленный на улучшение работы образовательных организаций на основе полученных рейтингов, с целью  повышения удовлетворенности родительской общественности, обучающихся качеством оказания услуг, предоставляемых образовательными учреждениями. Реализация плана рассчитана на 2021 год.</w:t>
            </w:r>
          </w:p>
        </w:tc>
        <w:tc>
          <w:tcPr>
            <w:tcW w:w="3412" w:type="dxa"/>
            <w:gridSpan w:val="2"/>
            <w:tcBorders>
              <w:top w:val="single" w:sz="4" w:space="0" w:color="auto"/>
              <w:left w:val="nil"/>
              <w:bottom w:val="single" w:sz="4" w:space="0" w:color="auto"/>
              <w:right w:val="single" w:sz="4" w:space="0" w:color="auto"/>
            </w:tcBorders>
            <w:noWrap/>
          </w:tcPr>
          <w:p w:rsidR="005A2136" w:rsidRPr="0069039B" w:rsidRDefault="005A2136" w:rsidP="00970C88">
            <w:pPr>
              <w:widowControl w:val="0"/>
              <w:autoSpaceDE w:val="0"/>
              <w:autoSpaceDN w:val="0"/>
              <w:adjustRightInd w:val="0"/>
              <w:spacing w:line="232" w:lineRule="auto"/>
              <w:ind w:left="-57" w:right="-57"/>
              <w:jc w:val="both"/>
            </w:pPr>
            <w:r>
              <w:t>Управление образования ад-министрации муниципального района «Корочанский район»</w:t>
            </w:r>
          </w:p>
        </w:tc>
      </w:tr>
      <w:tr w:rsidR="005A2136" w:rsidRPr="00AD3D45" w:rsidTr="00970C88">
        <w:trPr>
          <w:gridAfter w:val="1"/>
          <w:wAfter w:w="6" w:type="dxa"/>
          <w:trHeight w:val="315"/>
        </w:trPr>
        <w:tc>
          <w:tcPr>
            <w:tcW w:w="854" w:type="dxa"/>
            <w:tcBorders>
              <w:top w:val="single" w:sz="4" w:space="0" w:color="auto"/>
              <w:left w:val="single" w:sz="4" w:space="0" w:color="auto"/>
              <w:bottom w:val="single" w:sz="4" w:space="0" w:color="auto"/>
              <w:right w:val="single" w:sz="4" w:space="0" w:color="auto"/>
            </w:tcBorders>
          </w:tcPr>
          <w:p w:rsidR="005A2136" w:rsidRDefault="005A2136" w:rsidP="00970C88">
            <w:pPr>
              <w:ind w:left="-57" w:right="-57"/>
              <w:jc w:val="center"/>
              <w:rPr>
                <w:bCs/>
              </w:rPr>
            </w:pPr>
            <w:r>
              <w:rPr>
                <w:bCs/>
              </w:rPr>
              <w:t>1.2.5</w:t>
            </w:r>
          </w:p>
        </w:tc>
        <w:tc>
          <w:tcPr>
            <w:tcW w:w="5803" w:type="dxa"/>
            <w:tcBorders>
              <w:top w:val="single" w:sz="4" w:space="0" w:color="auto"/>
              <w:left w:val="nil"/>
              <w:bottom w:val="single" w:sz="4" w:space="0" w:color="auto"/>
              <w:right w:val="single" w:sz="4" w:space="0" w:color="auto"/>
            </w:tcBorders>
            <w:noWrap/>
          </w:tcPr>
          <w:p w:rsidR="005A2136" w:rsidRPr="00A93F5E" w:rsidRDefault="005A2136" w:rsidP="00970C88">
            <w:pPr>
              <w:widowControl w:val="0"/>
              <w:autoSpaceDE w:val="0"/>
              <w:autoSpaceDN w:val="0"/>
              <w:adjustRightInd w:val="0"/>
              <w:ind w:left="-57" w:right="-57"/>
              <w:jc w:val="both"/>
            </w:pPr>
            <w:r w:rsidRPr="00A93F5E">
              <w:t>Размещение в средствах массовой информации, сети Интернет информации о деятельности муниципальных общеобразовательных организаций</w:t>
            </w:r>
          </w:p>
        </w:tc>
        <w:tc>
          <w:tcPr>
            <w:tcW w:w="1563" w:type="dxa"/>
            <w:tcBorders>
              <w:top w:val="single" w:sz="4" w:space="0" w:color="auto"/>
              <w:left w:val="nil"/>
              <w:bottom w:val="single" w:sz="4" w:space="0" w:color="auto"/>
              <w:right w:val="single" w:sz="4" w:space="0" w:color="auto"/>
            </w:tcBorders>
            <w:noWrap/>
          </w:tcPr>
          <w:p w:rsidR="005A2136" w:rsidRPr="0069039B" w:rsidRDefault="005A2136" w:rsidP="00970C88">
            <w:pPr>
              <w:ind w:left="-57" w:right="-57"/>
              <w:jc w:val="center"/>
            </w:pPr>
            <w:r>
              <w:t>2020 год</w:t>
            </w:r>
          </w:p>
        </w:tc>
        <w:tc>
          <w:tcPr>
            <w:tcW w:w="3405" w:type="dxa"/>
            <w:tcBorders>
              <w:top w:val="single" w:sz="4" w:space="0" w:color="auto"/>
              <w:left w:val="nil"/>
              <w:bottom w:val="single" w:sz="4" w:space="0" w:color="auto"/>
              <w:right w:val="single" w:sz="4" w:space="0" w:color="auto"/>
            </w:tcBorders>
            <w:noWrap/>
          </w:tcPr>
          <w:p w:rsidR="005A2136" w:rsidRPr="004E24FA" w:rsidRDefault="005A2136" w:rsidP="00A93F5E">
            <w:pPr>
              <w:widowControl w:val="0"/>
              <w:autoSpaceDE w:val="0"/>
              <w:autoSpaceDN w:val="0"/>
              <w:adjustRightInd w:val="0"/>
              <w:ind w:left="-57" w:right="-57"/>
              <w:jc w:val="both"/>
            </w:pPr>
            <w:r w:rsidRPr="004E24FA">
              <w:t>Информация о деятельности муниципальных образовательных организаций (проведение мероприятий различной направленности, разъяснительная информация об особенностях проведения образовательного процесса, пояснения о ново</w:t>
            </w:r>
            <w:r>
              <w:t>в</w:t>
            </w:r>
            <w:r w:rsidRPr="004E24FA">
              <w:t>ведениях в области образования и воспитания) постоянно освещается в местном печатном издании «Ясный ключ» (по мере необходимости),  официальных сайтах образовательных организаций  (не менее 1 раза в неделю).</w:t>
            </w:r>
          </w:p>
        </w:tc>
        <w:tc>
          <w:tcPr>
            <w:tcW w:w="3412" w:type="dxa"/>
            <w:gridSpan w:val="2"/>
            <w:tcBorders>
              <w:top w:val="single" w:sz="4" w:space="0" w:color="auto"/>
              <w:left w:val="nil"/>
              <w:bottom w:val="single" w:sz="4" w:space="0" w:color="auto"/>
              <w:right w:val="single" w:sz="4" w:space="0" w:color="auto"/>
            </w:tcBorders>
            <w:noWrap/>
          </w:tcPr>
          <w:p w:rsidR="005A2136" w:rsidRPr="0069039B" w:rsidRDefault="005A2136" w:rsidP="00970C88">
            <w:pPr>
              <w:widowControl w:val="0"/>
              <w:autoSpaceDE w:val="0"/>
              <w:autoSpaceDN w:val="0"/>
              <w:adjustRightInd w:val="0"/>
              <w:ind w:left="-57" w:right="-57"/>
              <w:jc w:val="both"/>
            </w:pPr>
            <w:r>
              <w:t>Управление образования ад-министрации муниципального района «Корочанский район»</w:t>
            </w:r>
          </w:p>
        </w:tc>
      </w:tr>
      <w:tr w:rsidR="005A2136" w:rsidRPr="00AD3D45" w:rsidTr="00970C88">
        <w:trPr>
          <w:gridAfter w:val="1"/>
          <w:wAfter w:w="6" w:type="dxa"/>
          <w:trHeight w:val="315"/>
        </w:trPr>
        <w:tc>
          <w:tcPr>
            <w:tcW w:w="854" w:type="dxa"/>
            <w:tcBorders>
              <w:top w:val="single" w:sz="4" w:space="0" w:color="auto"/>
              <w:left w:val="single" w:sz="4" w:space="0" w:color="auto"/>
              <w:bottom w:val="single" w:sz="4" w:space="0" w:color="auto"/>
              <w:right w:val="single" w:sz="4" w:space="0" w:color="auto"/>
            </w:tcBorders>
          </w:tcPr>
          <w:p w:rsidR="005A2136" w:rsidRDefault="005A2136" w:rsidP="00970C88">
            <w:pPr>
              <w:ind w:left="-57" w:right="-57"/>
              <w:jc w:val="center"/>
              <w:rPr>
                <w:bCs/>
              </w:rPr>
            </w:pPr>
            <w:r>
              <w:rPr>
                <w:bCs/>
              </w:rPr>
              <w:t>1.2.6</w:t>
            </w:r>
          </w:p>
        </w:tc>
        <w:tc>
          <w:tcPr>
            <w:tcW w:w="5803" w:type="dxa"/>
            <w:tcBorders>
              <w:top w:val="single" w:sz="4" w:space="0" w:color="auto"/>
              <w:left w:val="nil"/>
              <w:bottom w:val="single" w:sz="4" w:space="0" w:color="auto"/>
              <w:right w:val="single" w:sz="4" w:space="0" w:color="auto"/>
            </w:tcBorders>
            <w:noWrap/>
          </w:tcPr>
          <w:p w:rsidR="005A2136" w:rsidRPr="00A93F5E" w:rsidRDefault="005A2136" w:rsidP="00970C88">
            <w:pPr>
              <w:widowControl w:val="0"/>
              <w:autoSpaceDE w:val="0"/>
              <w:autoSpaceDN w:val="0"/>
              <w:adjustRightInd w:val="0"/>
              <w:ind w:left="-57" w:right="-57"/>
              <w:jc w:val="both"/>
            </w:pPr>
            <w:r w:rsidRPr="00A93F5E">
              <w:t>Организация участия муниципальных общеоб-разовательных организаций в муниципальном проекте  «</w:t>
            </w:r>
            <w:r w:rsidRPr="00A93F5E">
              <w:rPr>
                <w:kern w:val="24"/>
              </w:rPr>
              <w:t>Школа полного дня</w:t>
            </w:r>
            <w:r w:rsidRPr="00A93F5E">
              <w:t xml:space="preserve">».  </w:t>
            </w:r>
          </w:p>
        </w:tc>
        <w:tc>
          <w:tcPr>
            <w:tcW w:w="1563" w:type="dxa"/>
            <w:tcBorders>
              <w:top w:val="single" w:sz="4" w:space="0" w:color="auto"/>
              <w:left w:val="nil"/>
              <w:bottom w:val="single" w:sz="4" w:space="0" w:color="auto"/>
              <w:right w:val="single" w:sz="4" w:space="0" w:color="auto"/>
            </w:tcBorders>
            <w:noWrap/>
          </w:tcPr>
          <w:p w:rsidR="005A2136" w:rsidRPr="0069039B" w:rsidRDefault="005A2136" w:rsidP="00970C88">
            <w:pPr>
              <w:ind w:left="-57" w:right="-57"/>
              <w:jc w:val="center"/>
            </w:pPr>
            <w:r>
              <w:t>2020 год</w:t>
            </w:r>
          </w:p>
        </w:tc>
        <w:tc>
          <w:tcPr>
            <w:tcW w:w="3405" w:type="dxa"/>
            <w:tcBorders>
              <w:top w:val="single" w:sz="4" w:space="0" w:color="auto"/>
              <w:left w:val="nil"/>
              <w:bottom w:val="single" w:sz="4" w:space="0" w:color="auto"/>
              <w:right w:val="single" w:sz="4" w:space="0" w:color="auto"/>
            </w:tcBorders>
            <w:noWrap/>
          </w:tcPr>
          <w:p w:rsidR="005A2136" w:rsidRPr="005A474C" w:rsidRDefault="005A2136" w:rsidP="00A93F5E">
            <w:pPr>
              <w:widowControl w:val="0"/>
              <w:autoSpaceDE w:val="0"/>
              <w:autoSpaceDN w:val="0"/>
              <w:adjustRightInd w:val="0"/>
              <w:jc w:val="both"/>
              <w:rPr>
                <w:kern w:val="24"/>
              </w:rPr>
            </w:pPr>
            <w:r w:rsidRPr="005A474C">
              <w:t xml:space="preserve">В 2020 году в рамках реализации муниципального проекта </w:t>
            </w:r>
            <w:r w:rsidRPr="005A474C">
              <w:rPr>
                <w:kern w:val="24"/>
              </w:rPr>
              <w:t>50% школ района перешли  в режим работы «Школа полного дня».</w:t>
            </w:r>
          </w:p>
          <w:p w:rsidR="005A2136" w:rsidRPr="005A474C" w:rsidRDefault="005A2136" w:rsidP="00A93F5E">
            <w:pPr>
              <w:ind w:firstLine="709"/>
              <w:jc w:val="both"/>
              <w:rPr>
                <w:kern w:val="24"/>
                <w:lang w:eastAsia="en-US"/>
              </w:rPr>
            </w:pPr>
            <w:r w:rsidRPr="005A474C">
              <w:rPr>
                <w:kern w:val="24"/>
                <w:lang w:eastAsia="en-US"/>
              </w:rPr>
              <w:t>Школами внесены соответствующие изменения в режим работы, основную образовательную программу, учебный план, составлено единое расписание уроков и деятельности во второй половине дня.</w:t>
            </w:r>
          </w:p>
          <w:p w:rsidR="005A2136" w:rsidRPr="005A474C" w:rsidRDefault="005A2136" w:rsidP="00A93F5E">
            <w:pPr>
              <w:pStyle w:val="NoSpacing"/>
              <w:jc w:val="both"/>
              <w:rPr>
                <w:rFonts w:ascii="Times New Roman" w:hAnsi="Times New Roman"/>
                <w:sz w:val="24"/>
                <w:szCs w:val="24"/>
                <w:lang w:eastAsia="en-US"/>
              </w:rPr>
            </w:pPr>
            <w:r w:rsidRPr="005A474C">
              <w:rPr>
                <w:rFonts w:ascii="Times New Roman" w:hAnsi="Times New Roman"/>
                <w:kern w:val="24"/>
                <w:sz w:val="24"/>
                <w:szCs w:val="24"/>
                <w:lang w:eastAsia="en-US"/>
              </w:rPr>
              <w:t>В сентябре 2020 года проведена коллегия  управления образования «</w:t>
            </w:r>
            <w:r w:rsidRPr="005A474C">
              <w:rPr>
                <w:rFonts w:ascii="Times New Roman" w:hAnsi="Times New Roman"/>
                <w:sz w:val="24"/>
                <w:szCs w:val="24"/>
                <w:lang w:eastAsia="en-US"/>
              </w:rPr>
              <w:t>Реализация  региональной Стратегии «Доброжелательная школа»  в образовательных учреждениях  муниципалитета», на которой был представлен лучший опыт работы общеобразовательных учреждений по внедрению проекта «Школа полного дня»</w:t>
            </w:r>
            <w:r>
              <w:rPr>
                <w:rFonts w:ascii="Times New Roman" w:hAnsi="Times New Roman"/>
                <w:sz w:val="24"/>
                <w:szCs w:val="24"/>
                <w:lang w:eastAsia="en-US"/>
              </w:rPr>
              <w:t>.</w:t>
            </w:r>
          </w:p>
          <w:p w:rsidR="005A2136" w:rsidRPr="005A474C" w:rsidRDefault="005A2136" w:rsidP="00A93F5E">
            <w:pPr>
              <w:ind w:firstLine="709"/>
              <w:jc w:val="both"/>
            </w:pPr>
          </w:p>
        </w:tc>
        <w:tc>
          <w:tcPr>
            <w:tcW w:w="3412" w:type="dxa"/>
            <w:gridSpan w:val="2"/>
            <w:tcBorders>
              <w:top w:val="single" w:sz="4" w:space="0" w:color="auto"/>
              <w:left w:val="nil"/>
              <w:bottom w:val="single" w:sz="4" w:space="0" w:color="auto"/>
              <w:right w:val="single" w:sz="4" w:space="0" w:color="auto"/>
            </w:tcBorders>
            <w:noWrap/>
          </w:tcPr>
          <w:p w:rsidR="005A2136" w:rsidRPr="0069039B" w:rsidRDefault="005A2136" w:rsidP="00970C88">
            <w:pPr>
              <w:widowControl w:val="0"/>
              <w:autoSpaceDE w:val="0"/>
              <w:autoSpaceDN w:val="0"/>
              <w:adjustRightInd w:val="0"/>
              <w:ind w:left="-57" w:right="-57"/>
              <w:jc w:val="both"/>
            </w:pPr>
            <w:r>
              <w:t>Управление образования ад-министрации муниципального района «Корочанский район»</w:t>
            </w:r>
          </w:p>
        </w:tc>
      </w:tr>
      <w:tr w:rsidR="005A2136" w:rsidRPr="00AD3D45" w:rsidTr="00970C88">
        <w:trPr>
          <w:gridAfter w:val="1"/>
          <w:wAfter w:w="6" w:type="dxa"/>
          <w:trHeight w:val="315"/>
        </w:trPr>
        <w:tc>
          <w:tcPr>
            <w:tcW w:w="15037" w:type="dxa"/>
            <w:gridSpan w:val="6"/>
            <w:tcBorders>
              <w:top w:val="single" w:sz="4" w:space="0" w:color="auto"/>
              <w:left w:val="single" w:sz="4" w:space="0" w:color="auto"/>
              <w:bottom w:val="single" w:sz="4" w:space="0" w:color="auto"/>
              <w:right w:val="single" w:sz="4" w:space="0" w:color="auto"/>
            </w:tcBorders>
          </w:tcPr>
          <w:p w:rsidR="005A2136" w:rsidRPr="00A93F5E" w:rsidRDefault="005A2136" w:rsidP="00970C88">
            <w:pPr>
              <w:spacing w:line="233" w:lineRule="auto"/>
              <w:ind w:left="-57" w:right="-57"/>
              <w:jc w:val="center"/>
            </w:pPr>
            <w:r w:rsidRPr="00A93F5E">
              <w:rPr>
                <w:b/>
              </w:rPr>
              <w:t>1.3 Рынок услуг дополнительного образования детей</w:t>
            </w:r>
          </w:p>
        </w:tc>
      </w:tr>
      <w:tr w:rsidR="005A2136" w:rsidRPr="00AD3D45" w:rsidTr="00970C88">
        <w:trPr>
          <w:gridAfter w:val="1"/>
          <w:wAfter w:w="6" w:type="dxa"/>
          <w:trHeight w:val="315"/>
        </w:trPr>
        <w:tc>
          <w:tcPr>
            <w:tcW w:w="854" w:type="dxa"/>
            <w:tcBorders>
              <w:top w:val="single" w:sz="4" w:space="0" w:color="auto"/>
              <w:left w:val="single" w:sz="4" w:space="0" w:color="auto"/>
              <w:bottom w:val="single" w:sz="4" w:space="0" w:color="auto"/>
              <w:right w:val="single" w:sz="4" w:space="0" w:color="auto"/>
            </w:tcBorders>
          </w:tcPr>
          <w:p w:rsidR="005A2136" w:rsidRPr="00AD3D45" w:rsidRDefault="005A2136" w:rsidP="00970C88">
            <w:pPr>
              <w:spacing w:line="233" w:lineRule="auto"/>
              <w:ind w:left="-57" w:right="-57"/>
              <w:jc w:val="center"/>
            </w:pPr>
            <w:r>
              <w:t>1.3</w:t>
            </w:r>
            <w:r w:rsidRPr="00AD3D45">
              <w:t>.1</w:t>
            </w:r>
          </w:p>
        </w:tc>
        <w:tc>
          <w:tcPr>
            <w:tcW w:w="5803" w:type="dxa"/>
            <w:tcBorders>
              <w:top w:val="single" w:sz="4" w:space="0" w:color="auto"/>
              <w:left w:val="nil"/>
              <w:bottom w:val="single" w:sz="4" w:space="0" w:color="auto"/>
              <w:right w:val="single" w:sz="4" w:space="0" w:color="auto"/>
            </w:tcBorders>
            <w:noWrap/>
          </w:tcPr>
          <w:p w:rsidR="005A2136" w:rsidRPr="00A93F5E" w:rsidRDefault="005A2136" w:rsidP="00970C88">
            <w:pPr>
              <w:spacing w:line="232" w:lineRule="auto"/>
              <w:ind w:left="-57" w:right="-57"/>
              <w:jc w:val="both"/>
              <w:rPr>
                <w:bCs/>
                <w:kern w:val="36"/>
              </w:rPr>
            </w:pPr>
            <w:r w:rsidRPr="00A93F5E">
              <w:rPr>
                <w:bCs/>
                <w:kern w:val="36"/>
              </w:rPr>
              <w:t>Проведение мониторинга состояния и развития организаций муниципальной формы собственности в сфере услуг дополнительного образования</w:t>
            </w:r>
            <w:r w:rsidRPr="00A93F5E">
              <w:t xml:space="preserve"> детей </w:t>
            </w:r>
          </w:p>
        </w:tc>
        <w:tc>
          <w:tcPr>
            <w:tcW w:w="1563" w:type="dxa"/>
            <w:tcBorders>
              <w:top w:val="single" w:sz="4" w:space="0" w:color="auto"/>
              <w:left w:val="nil"/>
              <w:bottom w:val="single" w:sz="4" w:space="0" w:color="auto"/>
              <w:right w:val="single" w:sz="4" w:space="0" w:color="auto"/>
            </w:tcBorders>
            <w:noWrap/>
          </w:tcPr>
          <w:p w:rsidR="005A2136" w:rsidRDefault="005A2136">
            <w:r w:rsidRPr="00F114BE">
              <w:t>2020 год</w:t>
            </w:r>
          </w:p>
        </w:tc>
        <w:tc>
          <w:tcPr>
            <w:tcW w:w="3405" w:type="dxa"/>
            <w:tcBorders>
              <w:top w:val="single" w:sz="4" w:space="0" w:color="auto"/>
              <w:left w:val="nil"/>
              <w:bottom w:val="single" w:sz="4" w:space="0" w:color="auto"/>
              <w:right w:val="single" w:sz="4" w:space="0" w:color="auto"/>
            </w:tcBorders>
            <w:noWrap/>
          </w:tcPr>
          <w:p w:rsidR="005A2136" w:rsidRPr="005A474C" w:rsidRDefault="005A2136" w:rsidP="00A93F5E">
            <w:pPr>
              <w:jc w:val="both"/>
            </w:pPr>
            <w:r w:rsidRPr="005A474C">
              <w:t>Н</w:t>
            </w:r>
            <w:r w:rsidRPr="005A474C">
              <w:rPr>
                <w:bCs/>
                <w:kern w:val="36"/>
              </w:rPr>
              <w:t>егосударственных организаций дополнительного образования</w:t>
            </w:r>
            <w:r w:rsidRPr="005A474C">
              <w:t xml:space="preserve"> детей</w:t>
            </w:r>
            <w:r w:rsidRPr="005A474C">
              <w:rPr>
                <w:bCs/>
                <w:kern w:val="36"/>
              </w:rPr>
              <w:t>,</w:t>
            </w:r>
            <w:r w:rsidRPr="005A474C">
              <w:t xml:space="preserve"> реализующих дополнительные общеобразовательные программы на территории муниципалитета, нет</w:t>
            </w:r>
          </w:p>
        </w:tc>
        <w:tc>
          <w:tcPr>
            <w:tcW w:w="3412" w:type="dxa"/>
            <w:gridSpan w:val="2"/>
            <w:tcBorders>
              <w:top w:val="single" w:sz="4" w:space="0" w:color="auto"/>
              <w:left w:val="nil"/>
              <w:bottom w:val="single" w:sz="4" w:space="0" w:color="auto"/>
              <w:right w:val="single" w:sz="4" w:space="0" w:color="auto"/>
            </w:tcBorders>
            <w:noWrap/>
          </w:tcPr>
          <w:p w:rsidR="005A2136" w:rsidRPr="0069039B" w:rsidRDefault="005A2136" w:rsidP="00970C88">
            <w:pPr>
              <w:spacing w:line="232" w:lineRule="auto"/>
              <w:ind w:left="-57" w:right="-57"/>
              <w:jc w:val="both"/>
            </w:pPr>
            <w:r>
              <w:t>Управление образования ад-министрации муниципального района «Корочанский район»</w:t>
            </w:r>
          </w:p>
        </w:tc>
      </w:tr>
      <w:tr w:rsidR="005A2136" w:rsidRPr="00AD3D45" w:rsidTr="00970C88">
        <w:trPr>
          <w:gridAfter w:val="1"/>
          <w:wAfter w:w="6" w:type="dxa"/>
          <w:trHeight w:val="315"/>
        </w:trPr>
        <w:tc>
          <w:tcPr>
            <w:tcW w:w="854" w:type="dxa"/>
            <w:tcBorders>
              <w:top w:val="single" w:sz="4" w:space="0" w:color="auto"/>
              <w:left w:val="single" w:sz="4" w:space="0" w:color="auto"/>
              <w:bottom w:val="single" w:sz="4" w:space="0" w:color="auto"/>
              <w:right w:val="single" w:sz="4" w:space="0" w:color="auto"/>
            </w:tcBorders>
          </w:tcPr>
          <w:p w:rsidR="005A2136" w:rsidRPr="00AD3D45" w:rsidRDefault="005A2136" w:rsidP="00970C88">
            <w:pPr>
              <w:ind w:left="-57" w:right="-57"/>
              <w:jc w:val="center"/>
            </w:pPr>
            <w:r>
              <w:t>1.3</w:t>
            </w:r>
            <w:r w:rsidRPr="00AD3D45">
              <w:t>.</w:t>
            </w:r>
            <w:r>
              <w:t>2</w:t>
            </w:r>
          </w:p>
        </w:tc>
        <w:tc>
          <w:tcPr>
            <w:tcW w:w="5803" w:type="dxa"/>
            <w:tcBorders>
              <w:top w:val="single" w:sz="4" w:space="0" w:color="auto"/>
              <w:left w:val="nil"/>
              <w:bottom w:val="single" w:sz="4" w:space="0" w:color="auto"/>
              <w:right w:val="single" w:sz="4" w:space="0" w:color="auto"/>
            </w:tcBorders>
            <w:noWrap/>
          </w:tcPr>
          <w:p w:rsidR="005A2136" w:rsidRPr="00A93F5E" w:rsidRDefault="005A2136" w:rsidP="00970C88">
            <w:pPr>
              <w:jc w:val="both"/>
            </w:pPr>
            <w:r w:rsidRPr="00A93F5E">
              <w:t>Внедрение общедоступного навигатора по дополни-тельным общеобразовательным программам</w:t>
            </w:r>
          </w:p>
        </w:tc>
        <w:tc>
          <w:tcPr>
            <w:tcW w:w="1563" w:type="dxa"/>
            <w:tcBorders>
              <w:top w:val="single" w:sz="4" w:space="0" w:color="auto"/>
              <w:left w:val="nil"/>
              <w:bottom w:val="single" w:sz="4" w:space="0" w:color="auto"/>
              <w:right w:val="single" w:sz="4" w:space="0" w:color="auto"/>
            </w:tcBorders>
            <w:noWrap/>
          </w:tcPr>
          <w:p w:rsidR="005A2136" w:rsidRDefault="005A2136">
            <w:r w:rsidRPr="00F114BE">
              <w:t>2020 год</w:t>
            </w:r>
          </w:p>
        </w:tc>
        <w:tc>
          <w:tcPr>
            <w:tcW w:w="3405" w:type="dxa"/>
            <w:tcBorders>
              <w:top w:val="single" w:sz="4" w:space="0" w:color="auto"/>
              <w:left w:val="nil"/>
              <w:bottom w:val="single" w:sz="4" w:space="0" w:color="auto"/>
              <w:right w:val="single" w:sz="4" w:space="0" w:color="auto"/>
            </w:tcBorders>
            <w:noWrap/>
          </w:tcPr>
          <w:p w:rsidR="005A2136" w:rsidRPr="005A474C" w:rsidRDefault="005A2136" w:rsidP="00A93F5E">
            <w:pPr>
              <w:jc w:val="both"/>
            </w:pPr>
            <w:r w:rsidRPr="005A474C">
              <w:t xml:space="preserve">С 01 сентября 2019 года </w:t>
            </w:r>
            <w:r w:rsidRPr="005A474C">
              <w:rPr>
                <w:bCs/>
                <w:kern w:val="36"/>
              </w:rPr>
              <w:t>внедрен общедоступный навигатор по дополнительным общеобразовательным программам</w:t>
            </w:r>
            <w:r>
              <w:rPr>
                <w:bCs/>
                <w:kern w:val="36"/>
              </w:rPr>
              <w:t xml:space="preserve"> с охватом 25% воспитанников.</w:t>
            </w:r>
          </w:p>
        </w:tc>
        <w:tc>
          <w:tcPr>
            <w:tcW w:w="3412" w:type="dxa"/>
            <w:gridSpan w:val="2"/>
            <w:tcBorders>
              <w:top w:val="single" w:sz="4" w:space="0" w:color="auto"/>
              <w:left w:val="nil"/>
              <w:bottom w:val="single" w:sz="4" w:space="0" w:color="auto"/>
              <w:right w:val="single" w:sz="4" w:space="0" w:color="auto"/>
            </w:tcBorders>
            <w:noWrap/>
          </w:tcPr>
          <w:p w:rsidR="005A2136" w:rsidRPr="0069039B" w:rsidRDefault="005A2136" w:rsidP="00970C88">
            <w:pPr>
              <w:jc w:val="both"/>
            </w:pPr>
            <w:r>
              <w:t>Управление образования ад-министрации муниципального района «Корочанский район»</w:t>
            </w:r>
          </w:p>
        </w:tc>
      </w:tr>
      <w:tr w:rsidR="005A2136" w:rsidRPr="00AD3D45" w:rsidTr="00970C88">
        <w:trPr>
          <w:gridAfter w:val="1"/>
          <w:wAfter w:w="6" w:type="dxa"/>
          <w:trHeight w:val="315"/>
        </w:trPr>
        <w:tc>
          <w:tcPr>
            <w:tcW w:w="854" w:type="dxa"/>
            <w:tcBorders>
              <w:top w:val="single" w:sz="4" w:space="0" w:color="auto"/>
              <w:left w:val="single" w:sz="4" w:space="0" w:color="auto"/>
              <w:bottom w:val="single" w:sz="4" w:space="0" w:color="auto"/>
              <w:right w:val="single" w:sz="4" w:space="0" w:color="auto"/>
            </w:tcBorders>
          </w:tcPr>
          <w:p w:rsidR="005A2136" w:rsidRPr="00AD3D45" w:rsidRDefault="005A2136" w:rsidP="00970C88">
            <w:pPr>
              <w:ind w:left="-57" w:right="-57"/>
              <w:jc w:val="center"/>
            </w:pPr>
            <w:r>
              <w:t>1.3</w:t>
            </w:r>
            <w:r w:rsidRPr="00AD3D45">
              <w:t>.</w:t>
            </w:r>
            <w:r>
              <w:t>3</w:t>
            </w:r>
          </w:p>
        </w:tc>
        <w:tc>
          <w:tcPr>
            <w:tcW w:w="5803" w:type="dxa"/>
            <w:tcBorders>
              <w:top w:val="single" w:sz="4" w:space="0" w:color="auto"/>
              <w:left w:val="nil"/>
              <w:bottom w:val="single" w:sz="4" w:space="0" w:color="auto"/>
              <w:right w:val="single" w:sz="4" w:space="0" w:color="auto"/>
            </w:tcBorders>
            <w:noWrap/>
          </w:tcPr>
          <w:p w:rsidR="005A2136" w:rsidRPr="00A93F5E" w:rsidRDefault="005A2136" w:rsidP="00970C88">
            <w:pPr>
              <w:ind w:left="-57" w:right="-57"/>
              <w:jc w:val="both"/>
              <w:rPr>
                <w:bCs/>
                <w:kern w:val="36"/>
              </w:rPr>
            </w:pPr>
            <w:r w:rsidRPr="00A93F5E">
              <w:rPr>
                <w:bCs/>
                <w:kern w:val="36"/>
              </w:rPr>
              <w:t>Оказание организационно-методической и информа-ционно-консультационной помощи организациям муниципальной формы собственности в сфере услуг дополнительного образования</w:t>
            </w:r>
            <w:r w:rsidRPr="00A93F5E">
              <w:t xml:space="preserve"> детей</w:t>
            </w:r>
          </w:p>
        </w:tc>
        <w:tc>
          <w:tcPr>
            <w:tcW w:w="1563" w:type="dxa"/>
            <w:tcBorders>
              <w:top w:val="single" w:sz="4" w:space="0" w:color="auto"/>
              <w:left w:val="nil"/>
              <w:bottom w:val="single" w:sz="4" w:space="0" w:color="auto"/>
              <w:right w:val="single" w:sz="4" w:space="0" w:color="auto"/>
            </w:tcBorders>
            <w:noWrap/>
          </w:tcPr>
          <w:p w:rsidR="005A2136" w:rsidRDefault="005A2136">
            <w:r w:rsidRPr="00F114BE">
              <w:t>2020 год</w:t>
            </w:r>
          </w:p>
        </w:tc>
        <w:tc>
          <w:tcPr>
            <w:tcW w:w="3405" w:type="dxa"/>
            <w:tcBorders>
              <w:top w:val="single" w:sz="4" w:space="0" w:color="auto"/>
              <w:left w:val="nil"/>
              <w:bottom w:val="single" w:sz="4" w:space="0" w:color="auto"/>
              <w:right w:val="single" w:sz="4" w:space="0" w:color="auto"/>
            </w:tcBorders>
            <w:noWrap/>
          </w:tcPr>
          <w:p w:rsidR="005A2136" w:rsidRPr="005A474C" w:rsidRDefault="005A2136" w:rsidP="00A93F5E">
            <w:pPr>
              <w:jc w:val="both"/>
            </w:pPr>
            <w:r w:rsidRPr="005A474C">
              <w:t xml:space="preserve">Управлением образования </w:t>
            </w:r>
            <w:r w:rsidRPr="005A474C">
              <w:rPr>
                <w:bCs/>
                <w:kern w:val="36"/>
              </w:rPr>
              <w:t>оказывается организационно-методическая и информационно-консультационная помощь организациям муниципальной формы собственности в сфере услуг дополнительного образования детей</w:t>
            </w:r>
          </w:p>
        </w:tc>
        <w:tc>
          <w:tcPr>
            <w:tcW w:w="3412" w:type="dxa"/>
            <w:gridSpan w:val="2"/>
            <w:tcBorders>
              <w:top w:val="single" w:sz="4" w:space="0" w:color="auto"/>
              <w:left w:val="nil"/>
              <w:bottom w:val="single" w:sz="4" w:space="0" w:color="auto"/>
              <w:right w:val="single" w:sz="4" w:space="0" w:color="auto"/>
            </w:tcBorders>
            <w:noWrap/>
          </w:tcPr>
          <w:p w:rsidR="005A2136" w:rsidRPr="0069039B" w:rsidRDefault="005A2136" w:rsidP="00970C88">
            <w:pPr>
              <w:ind w:left="-57" w:right="-57"/>
              <w:jc w:val="both"/>
            </w:pPr>
            <w:r>
              <w:t>Управление образования ад-министрации муниципального района «Корочанский район»</w:t>
            </w:r>
          </w:p>
        </w:tc>
      </w:tr>
      <w:tr w:rsidR="005A2136" w:rsidRPr="00AD3D45" w:rsidTr="00970C88">
        <w:trPr>
          <w:gridAfter w:val="1"/>
          <w:wAfter w:w="6" w:type="dxa"/>
          <w:trHeight w:val="315"/>
        </w:trPr>
        <w:tc>
          <w:tcPr>
            <w:tcW w:w="854" w:type="dxa"/>
            <w:tcBorders>
              <w:top w:val="single" w:sz="4" w:space="0" w:color="auto"/>
              <w:left w:val="single" w:sz="4" w:space="0" w:color="auto"/>
              <w:bottom w:val="single" w:sz="4" w:space="0" w:color="auto"/>
              <w:right w:val="single" w:sz="4" w:space="0" w:color="auto"/>
            </w:tcBorders>
          </w:tcPr>
          <w:p w:rsidR="005A2136" w:rsidRPr="00AD3D45" w:rsidRDefault="005A2136" w:rsidP="00970C88">
            <w:pPr>
              <w:spacing w:line="235" w:lineRule="auto"/>
              <w:ind w:left="-57" w:right="-57"/>
              <w:jc w:val="center"/>
            </w:pPr>
            <w:r>
              <w:t>1.3.4</w:t>
            </w:r>
          </w:p>
        </w:tc>
        <w:tc>
          <w:tcPr>
            <w:tcW w:w="5803" w:type="dxa"/>
            <w:tcBorders>
              <w:top w:val="single" w:sz="4" w:space="0" w:color="auto"/>
              <w:left w:val="nil"/>
              <w:bottom w:val="single" w:sz="4" w:space="0" w:color="auto"/>
              <w:right w:val="single" w:sz="4" w:space="0" w:color="auto"/>
            </w:tcBorders>
            <w:noWrap/>
          </w:tcPr>
          <w:p w:rsidR="005A2136" w:rsidRPr="00A93F5E" w:rsidRDefault="005A2136" w:rsidP="00970C88">
            <w:pPr>
              <w:ind w:left="-57" w:right="-57"/>
              <w:jc w:val="both"/>
              <w:rPr>
                <w:bCs/>
                <w:kern w:val="36"/>
              </w:rPr>
            </w:pPr>
            <w:r w:rsidRPr="00A93F5E">
              <w:rPr>
                <w:bCs/>
                <w:kern w:val="36"/>
              </w:rPr>
              <w:t>Реализация муниципального проекта «Обновление содержания дополнительного образования»</w:t>
            </w:r>
          </w:p>
        </w:tc>
        <w:tc>
          <w:tcPr>
            <w:tcW w:w="1563" w:type="dxa"/>
            <w:tcBorders>
              <w:top w:val="single" w:sz="4" w:space="0" w:color="auto"/>
              <w:left w:val="nil"/>
              <w:bottom w:val="single" w:sz="4" w:space="0" w:color="auto"/>
              <w:right w:val="single" w:sz="4" w:space="0" w:color="auto"/>
            </w:tcBorders>
            <w:noWrap/>
          </w:tcPr>
          <w:p w:rsidR="005A2136" w:rsidRDefault="005A2136">
            <w:r w:rsidRPr="00F114BE">
              <w:t>2020 год</w:t>
            </w:r>
          </w:p>
        </w:tc>
        <w:tc>
          <w:tcPr>
            <w:tcW w:w="3405" w:type="dxa"/>
            <w:tcBorders>
              <w:top w:val="single" w:sz="4" w:space="0" w:color="auto"/>
              <w:left w:val="nil"/>
              <w:bottom w:val="single" w:sz="4" w:space="0" w:color="auto"/>
              <w:right w:val="single" w:sz="4" w:space="0" w:color="auto"/>
            </w:tcBorders>
            <w:noWrap/>
          </w:tcPr>
          <w:p w:rsidR="005A2136" w:rsidRPr="005A474C" w:rsidRDefault="005A2136" w:rsidP="00A93F5E">
            <w:pPr>
              <w:jc w:val="both"/>
              <w:rPr>
                <w:bCs/>
                <w:kern w:val="36"/>
              </w:rPr>
            </w:pPr>
            <w:r w:rsidRPr="005A474C">
              <w:t xml:space="preserve">С 01 января 2020 года на территории района </w:t>
            </w:r>
            <w:r w:rsidRPr="005A474C">
              <w:rPr>
                <w:bCs/>
                <w:kern w:val="36"/>
              </w:rPr>
              <w:t xml:space="preserve">реализуется муниципальный проект «Обновление содержания дополнительного образования». В 2020 году в рамках данного проекта разработаны и внедрены  три модульные программы </w:t>
            </w:r>
          </w:p>
          <w:p w:rsidR="005A2136" w:rsidRPr="005A474C" w:rsidRDefault="005A2136" w:rsidP="00A93F5E">
            <w:pPr>
              <w:tabs>
                <w:tab w:val="left" w:pos="993"/>
              </w:tabs>
              <w:autoSpaceDE w:val="0"/>
              <w:autoSpaceDN w:val="0"/>
              <w:adjustRightInd w:val="0"/>
              <w:jc w:val="both"/>
            </w:pPr>
            <w:r w:rsidRPr="005A474C">
              <w:t>с использованием технологий проектной деятельности «Юный орнитолог», «Исследователь»</w:t>
            </w:r>
            <w:r>
              <w:t>,</w:t>
            </w:r>
            <w:r w:rsidRPr="005A474C">
              <w:t>«Овощеводство и цветоводства приусадебного хозяйства».В образовательный процесс учреждений дополнительного образования внедрена программа  с использованием  дистанционных форм обучения «Основы «</w:t>
            </w:r>
            <w:r w:rsidRPr="005A474C">
              <w:rPr>
                <w:lang w:val="en-US"/>
              </w:rPr>
              <w:t>VEB</w:t>
            </w:r>
            <w:r w:rsidRPr="005A474C">
              <w:t xml:space="preserve"> –разработки» .</w:t>
            </w:r>
            <w:r>
              <w:t>Администрацией</w:t>
            </w:r>
            <w:r w:rsidRPr="005A474C">
              <w:t xml:space="preserve"> спортивно школы разработан курс  «Работа в челноке»  по образовательной программе дополнительного образования программе «Бокс»</w:t>
            </w:r>
          </w:p>
        </w:tc>
        <w:tc>
          <w:tcPr>
            <w:tcW w:w="3412" w:type="dxa"/>
            <w:gridSpan w:val="2"/>
            <w:tcBorders>
              <w:top w:val="single" w:sz="4" w:space="0" w:color="auto"/>
              <w:left w:val="nil"/>
              <w:bottom w:val="single" w:sz="4" w:space="0" w:color="auto"/>
              <w:right w:val="single" w:sz="4" w:space="0" w:color="auto"/>
            </w:tcBorders>
            <w:noWrap/>
          </w:tcPr>
          <w:p w:rsidR="005A2136" w:rsidRPr="0069039B" w:rsidRDefault="005A2136" w:rsidP="00970C88">
            <w:pPr>
              <w:ind w:left="-57" w:right="-57"/>
              <w:jc w:val="both"/>
            </w:pPr>
            <w:r>
              <w:t>Управление образования ад-министрации муниципального района «Корочанский район»</w:t>
            </w:r>
          </w:p>
        </w:tc>
      </w:tr>
      <w:tr w:rsidR="005A2136" w:rsidRPr="00AD3D45" w:rsidTr="00970C88">
        <w:trPr>
          <w:gridAfter w:val="1"/>
          <w:wAfter w:w="6" w:type="dxa"/>
          <w:trHeight w:val="315"/>
        </w:trPr>
        <w:tc>
          <w:tcPr>
            <w:tcW w:w="854" w:type="dxa"/>
            <w:tcBorders>
              <w:top w:val="single" w:sz="4" w:space="0" w:color="auto"/>
              <w:left w:val="single" w:sz="4" w:space="0" w:color="auto"/>
              <w:bottom w:val="single" w:sz="4" w:space="0" w:color="auto"/>
              <w:right w:val="single" w:sz="4" w:space="0" w:color="auto"/>
            </w:tcBorders>
          </w:tcPr>
          <w:p w:rsidR="005A2136" w:rsidRDefault="005A2136" w:rsidP="00970C88">
            <w:pPr>
              <w:spacing w:line="235" w:lineRule="auto"/>
              <w:ind w:left="-57" w:right="-57"/>
              <w:jc w:val="center"/>
            </w:pPr>
            <w:r>
              <w:t>1.3.5</w:t>
            </w:r>
          </w:p>
        </w:tc>
        <w:tc>
          <w:tcPr>
            <w:tcW w:w="5803" w:type="dxa"/>
            <w:tcBorders>
              <w:top w:val="single" w:sz="4" w:space="0" w:color="auto"/>
              <w:left w:val="nil"/>
              <w:bottom w:val="single" w:sz="4" w:space="0" w:color="auto"/>
              <w:right w:val="single" w:sz="4" w:space="0" w:color="auto"/>
            </w:tcBorders>
            <w:noWrap/>
          </w:tcPr>
          <w:p w:rsidR="005A2136" w:rsidRPr="00A93F5E" w:rsidRDefault="005A2136" w:rsidP="00970C88">
            <w:pPr>
              <w:spacing w:line="232" w:lineRule="auto"/>
              <w:ind w:left="-57" w:right="-57"/>
              <w:jc w:val="both"/>
            </w:pPr>
            <w:r w:rsidRPr="00A93F5E">
              <w:t>Проведение муниципального конкурса дополни-тельных общеобразовательных программ среди организаций дополнительного образования детей</w:t>
            </w:r>
          </w:p>
        </w:tc>
        <w:tc>
          <w:tcPr>
            <w:tcW w:w="1563" w:type="dxa"/>
            <w:tcBorders>
              <w:top w:val="single" w:sz="4" w:space="0" w:color="auto"/>
              <w:left w:val="nil"/>
              <w:bottom w:val="single" w:sz="4" w:space="0" w:color="auto"/>
              <w:right w:val="single" w:sz="4" w:space="0" w:color="auto"/>
            </w:tcBorders>
            <w:noWrap/>
          </w:tcPr>
          <w:p w:rsidR="005A2136" w:rsidRDefault="005A2136">
            <w:r w:rsidRPr="00F114BE">
              <w:t>2020 год</w:t>
            </w:r>
          </w:p>
        </w:tc>
        <w:tc>
          <w:tcPr>
            <w:tcW w:w="3405" w:type="dxa"/>
            <w:tcBorders>
              <w:top w:val="single" w:sz="4" w:space="0" w:color="auto"/>
              <w:left w:val="nil"/>
              <w:bottom w:val="single" w:sz="4" w:space="0" w:color="auto"/>
              <w:right w:val="single" w:sz="4" w:space="0" w:color="auto"/>
            </w:tcBorders>
            <w:noWrap/>
          </w:tcPr>
          <w:p w:rsidR="005A2136" w:rsidRPr="005A474C" w:rsidRDefault="005A2136" w:rsidP="00A93F5E">
            <w:pPr>
              <w:tabs>
                <w:tab w:val="left" w:pos="993"/>
              </w:tabs>
              <w:autoSpaceDE w:val="0"/>
              <w:autoSpaceDN w:val="0"/>
              <w:adjustRightInd w:val="0"/>
              <w:spacing w:line="276" w:lineRule="auto"/>
              <w:ind w:hanging="37"/>
              <w:jc w:val="both"/>
            </w:pPr>
            <w:r w:rsidRPr="005A474C">
              <w:t xml:space="preserve">Ежегодно проводится </w:t>
            </w:r>
            <w:r w:rsidRPr="005A474C">
              <w:rPr>
                <w:bCs/>
                <w:kern w:val="36"/>
              </w:rPr>
              <w:t>муниц</w:t>
            </w:r>
            <w:r>
              <w:rPr>
                <w:bCs/>
                <w:kern w:val="36"/>
              </w:rPr>
              <w:t xml:space="preserve">ипальный конкурс дополнительных </w:t>
            </w:r>
            <w:r w:rsidRPr="005A474C">
              <w:rPr>
                <w:bCs/>
                <w:kern w:val="36"/>
              </w:rPr>
              <w:t>общеобразовательных программ среди организаций дополнительного образования детей. В 2020 году  лучшими программами были признаны: в номинации художественной направленности «»Эстрадно-джазовый вокал», естественно-научной направленности «Юный орнитолог», технической направленности «</w:t>
            </w:r>
            <w:r w:rsidRPr="005A474C">
              <w:rPr>
                <w:lang w:val="en-US"/>
              </w:rPr>
              <w:t>VEB</w:t>
            </w:r>
            <w:r w:rsidRPr="005A474C">
              <w:t xml:space="preserve"> –разработки», турист</w:t>
            </w:r>
            <w:r>
              <w:t>с</w:t>
            </w:r>
            <w:r w:rsidRPr="005A474C">
              <w:t xml:space="preserve">ко-краеведческой направленности «Школьный музей», физкультурно-спортивной направленности «»Волейбол»,  предпрофессиональной направленности «Баскетбол». </w:t>
            </w:r>
          </w:p>
          <w:p w:rsidR="005A2136" w:rsidRPr="004E24FA" w:rsidRDefault="005A2136" w:rsidP="00A93F5E">
            <w:pPr>
              <w:jc w:val="both"/>
            </w:pPr>
          </w:p>
        </w:tc>
        <w:tc>
          <w:tcPr>
            <w:tcW w:w="3412" w:type="dxa"/>
            <w:gridSpan w:val="2"/>
            <w:tcBorders>
              <w:top w:val="single" w:sz="4" w:space="0" w:color="auto"/>
              <w:left w:val="nil"/>
              <w:bottom w:val="single" w:sz="4" w:space="0" w:color="auto"/>
              <w:right w:val="single" w:sz="4" w:space="0" w:color="auto"/>
            </w:tcBorders>
            <w:noWrap/>
          </w:tcPr>
          <w:p w:rsidR="005A2136" w:rsidRPr="0069039B" w:rsidRDefault="005A2136" w:rsidP="00970C88">
            <w:pPr>
              <w:spacing w:line="232" w:lineRule="auto"/>
              <w:ind w:left="-57" w:right="-57"/>
              <w:jc w:val="both"/>
            </w:pPr>
            <w:r>
              <w:t>Управление образования ад-министрации муниципального района «Корочанский район»</w:t>
            </w:r>
          </w:p>
        </w:tc>
      </w:tr>
      <w:tr w:rsidR="005A2136" w:rsidRPr="00AD3D45" w:rsidTr="00970C88">
        <w:trPr>
          <w:gridAfter w:val="1"/>
          <w:wAfter w:w="6" w:type="dxa"/>
          <w:trHeight w:val="315"/>
        </w:trPr>
        <w:tc>
          <w:tcPr>
            <w:tcW w:w="854" w:type="dxa"/>
            <w:tcBorders>
              <w:top w:val="single" w:sz="4" w:space="0" w:color="auto"/>
              <w:left w:val="single" w:sz="4" w:space="0" w:color="auto"/>
              <w:bottom w:val="single" w:sz="4" w:space="0" w:color="auto"/>
              <w:right w:val="single" w:sz="4" w:space="0" w:color="auto"/>
            </w:tcBorders>
          </w:tcPr>
          <w:p w:rsidR="005A2136" w:rsidRDefault="005A2136" w:rsidP="00970C88">
            <w:pPr>
              <w:spacing w:line="235" w:lineRule="auto"/>
              <w:ind w:left="-57" w:right="-57"/>
              <w:jc w:val="center"/>
            </w:pPr>
            <w:r>
              <w:t>1.3.6</w:t>
            </w:r>
          </w:p>
        </w:tc>
        <w:tc>
          <w:tcPr>
            <w:tcW w:w="5803" w:type="dxa"/>
            <w:tcBorders>
              <w:top w:val="single" w:sz="4" w:space="0" w:color="auto"/>
              <w:left w:val="nil"/>
              <w:bottom w:val="single" w:sz="4" w:space="0" w:color="auto"/>
              <w:right w:val="single" w:sz="4" w:space="0" w:color="auto"/>
            </w:tcBorders>
            <w:noWrap/>
          </w:tcPr>
          <w:p w:rsidR="005A2136" w:rsidRPr="00A93F5E" w:rsidRDefault="005A2136" w:rsidP="00970C88">
            <w:pPr>
              <w:spacing w:line="232" w:lineRule="auto"/>
              <w:ind w:left="-57" w:right="-57"/>
              <w:jc w:val="both"/>
            </w:pPr>
            <w:r w:rsidRPr="00A93F5E">
              <w:t>Р</w:t>
            </w:r>
            <w:r w:rsidRPr="00A93F5E">
              <w:rPr>
                <w:bCs/>
                <w:kern w:val="36"/>
              </w:rPr>
              <w:t>азмещение в средствах массовой информации, сети Интернет информации о деятельности организаций муниципальной формы собственности в сфере услуг дополнительного образования</w:t>
            </w:r>
            <w:r w:rsidRPr="00A93F5E">
              <w:t xml:space="preserve"> детей</w:t>
            </w:r>
          </w:p>
        </w:tc>
        <w:tc>
          <w:tcPr>
            <w:tcW w:w="1563" w:type="dxa"/>
            <w:tcBorders>
              <w:top w:val="single" w:sz="4" w:space="0" w:color="auto"/>
              <w:left w:val="nil"/>
              <w:bottom w:val="single" w:sz="4" w:space="0" w:color="auto"/>
              <w:right w:val="single" w:sz="4" w:space="0" w:color="auto"/>
            </w:tcBorders>
            <w:noWrap/>
          </w:tcPr>
          <w:p w:rsidR="005A2136" w:rsidRDefault="005A2136">
            <w:r w:rsidRPr="00F114BE">
              <w:t>2020 год</w:t>
            </w:r>
          </w:p>
        </w:tc>
        <w:tc>
          <w:tcPr>
            <w:tcW w:w="3405" w:type="dxa"/>
            <w:tcBorders>
              <w:top w:val="single" w:sz="4" w:space="0" w:color="auto"/>
              <w:left w:val="nil"/>
              <w:bottom w:val="single" w:sz="4" w:space="0" w:color="auto"/>
              <w:right w:val="single" w:sz="4" w:space="0" w:color="auto"/>
            </w:tcBorders>
            <w:noWrap/>
          </w:tcPr>
          <w:p w:rsidR="005A2136" w:rsidRPr="004E24FA" w:rsidRDefault="005A2136" w:rsidP="00A93F5E">
            <w:pPr>
              <w:jc w:val="both"/>
            </w:pPr>
            <w:r w:rsidRPr="004E24FA">
              <w:t xml:space="preserve">В газете «Ясный ключ», сети Интернет публикуется </w:t>
            </w:r>
            <w:r w:rsidRPr="004E24FA">
              <w:rPr>
                <w:bCs/>
                <w:kern w:val="36"/>
              </w:rPr>
              <w:t>информация о деятельности организаций муниципальной формы собственности в сфере услуг дополнительного образования детей, о достижениях воспитанников и педагогов в сфере дополнительного образования</w:t>
            </w:r>
          </w:p>
        </w:tc>
        <w:tc>
          <w:tcPr>
            <w:tcW w:w="3412" w:type="dxa"/>
            <w:gridSpan w:val="2"/>
            <w:tcBorders>
              <w:top w:val="single" w:sz="4" w:space="0" w:color="auto"/>
              <w:left w:val="nil"/>
              <w:bottom w:val="single" w:sz="4" w:space="0" w:color="auto"/>
              <w:right w:val="single" w:sz="4" w:space="0" w:color="auto"/>
            </w:tcBorders>
            <w:noWrap/>
          </w:tcPr>
          <w:p w:rsidR="005A2136" w:rsidRPr="0069039B" w:rsidRDefault="005A2136" w:rsidP="00970C88">
            <w:pPr>
              <w:spacing w:line="232" w:lineRule="auto"/>
              <w:ind w:left="-57" w:right="-57"/>
              <w:jc w:val="both"/>
            </w:pPr>
            <w:r>
              <w:t>Управление образования ад-министрации муниципального района «Корочанский район»</w:t>
            </w:r>
          </w:p>
        </w:tc>
      </w:tr>
      <w:tr w:rsidR="005A2136" w:rsidRPr="00AD3D45" w:rsidTr="00970C88">
        <w:trPr>
          <w:gridAfter w:val="1"/>
          <w:wAfter w:w="6" w:type="dxa"/>
          <w:trHeight w:val="315"/>
        </w:trPr>
        <w:tc>
          <w:tcPr>
            <w:tcW w:w="15037" w:type="dxa"/>
            <w:gridSpan w:val="6"/>
            <w:tcBorders>
              <w:top w:val="single" w:sz="4" w:space="0" w:color="auto"/>
              <w:left w:val="single" w:sz="4" w:space="0" w:color="auto"/>
              <w:bottom w:val="single" w:sz="4" w:space="0" w:color="auto"/>
              <w:right w:val="single" w:sz="4" w:space="0" w:color="auto"/>
            </w:tcBorders>
          </w:tcPr>
          <w:p w:rsidR="005A2136" w:rsidRPr="00A93F5E" w:rsidRDefault="005A2136" w:rsidP="00970C88">
            <w:pPr>
              <w:pStyle w:val="ConsPlusNormal"/>
              <w:ind w:left="-57" w:right="-57"/>
              <w:jc w:val="center"/>
              <w:rPr>
                <w:rFonts w:ascii="Times New Roman" w:hAnsi="Times New Roman"/>
                <w:sz w:val="24"/>
                <w:szCs w:val="24"/>
              </w:rPr>
            </w:pPr>
            <w:r w:rsidRPr="00A93F5E">
              <w:rPr>
                <w:rFonts w:ascii="Times New Roman" w:hAnsi="Times New Roman"/>
                <w:b/>
                <w:sz w:val="24"/>
                <w:szCs w:val="24"/>
              </w:rPr>
              <w:t>2. Здравоохранение и социальная защита населения</w:t>
            </w:r>
          </w:p>
        </w:tc>
      </w:tr>
      <w:tr w:rsidR="005A2136" w:rsidRPr="00AD3D45" w:rsidTr="00970C88">
        <w:trPr>
          <w:gridAfter w:val="1"/>
          <w:wAfter w:w="6" w:type="dxa"/>
          <w:trHeight w:val="315"/>
        </w:trPr>
        <w:tc>
          <w:tcPr>
            <w:tcW w:w="15037" w:type="dxa"/>
            <w:gridSpan w:val="6"/>
            <w:tcBorders>
              <w:top w:val="single" w:sz="4" w:space="0" w:color="auto"/>
              <w:left w:val="single" w:sz="4" w:space="0" w:color="auto"/>
              <w:bottom w:val="single" w:sz="4" w:space="0" w:color="auto"/>
              <w:right w:val="single" w:sz="4" w:space="0" w:color="auto"/>
            </w:tcBorders>
          </w:tcPr>
          <w:p w:rsidR="005A2136" w:rsidRPr="00A93F5E" w:rsidRDefault="005A2136" w:rsidP="00970C88">
            <w:pPr>
              <w:ind w:left="-57" w:right="-57"/>
              <w:jc w:val="center"/>
              <w:rPr>
                <w:b/>
              </w:rPr>
            </w:pPr>
            <w:r w:rsidRPr="00A93F5E">
              <w:rPr>
                <w:b/>
              </w:rPr>
              <w:t>2.1. Рынок медицинских услуг</w:t>
            </w:r>
          </w:p>
        </w:tc>
      </w:tr>
      <w:tr w:rsidR="005A2136" w:rsidRPr="00AD3D45" w:rsidTr="00970C88">
        <w:trPr>
          <w:gridAfter w:val="1"/>
          <w:wAfter w:w="6" w:type="dxa"/>
          <w:trHeight w:val="315"/>
        </w:trPr>
        <w:tc>
          <w:tcPr>
            <w:tcW w:w="854" w:type="dxa"/>
            <w:tcBorders>
              <w:top w:val="single" w:sz="4" w:space="0" w:color="auto"/>
              <w:left w:val="single" w:sz="4" w:space="0" w:color="auto"/>
              <w:bottom w:val="single" w:sz="4" w:space="0" w:color="auto"/>
              <w:right w:val="single" w:sz="4" w:space="0" w:color="auto"/>
            </w:tcBorders>
          </w:tcPr>
          <w:p w:rsidR="005A2136" w:rsidRDefault="005A2136" w:rsidP="00901E6B">
            <w:pPr>
              <w:jc w:val="center"/>
            </w:pPr>
            <w:r>
              <w:t>2</w:t>
            </w:r>
            <w:r>
              <w:rPr>
                <w:lang w:val="en-US"/>
              </w:rPr>
              <w:t>.1.</w:t>
            </w:r>
            <w:r>
              <w:t>1</w:t>
            </w:r>
            <w:r>
              <w:rPr>
                <w:lang w:val="en-US"/>
              </w:rPr>
              <w:t>.</w:t>
            </w:r>
          </w:p>
        </w:tc>
        <w:tc>
          <w:tcPr>
            <w:tcW w:w="5803" w:type="dxa"/>
            <w:tcBorders>
              <w:top w:val="single" w:sz="4" w:space="0" w:color="auto"/>
              <w:left w:val="nil"/>
              <w:bottom w:val="single" w:sz="4" w:space="0" w:color="auto"/>
              <w:right w:val="single" w:sz="4" w:space="0" w:color="auto"/>
            </w:tcBorders>
            <w:noWrap/>
          </w:tcPr>
          <w:p w:rsidR="005A2136" w:rsidRPr="00A93F5E" w:rsidRDefault="005A2136" w:rsidP="00901E6B">
            <w:pPr>
              <w:jc w:val="both"/>
            </w:pPr>
            <w:r w:rsidRPr="00A93F5E">
              <w:t>Формирование системы единой ценовой политики в сфере платных медицинских услуг в соответствии с утвержденной номенклатурой</w:t>
            </w:r>
          </w:p>
        </w:tc>
        <w:tc>
          <w:tcPr>
            <w:tcW w:w="1563" w:type="dxa"/>
            <w:tcBorders>
              <w:top w:val="single" w:sz="4" w:space="0" w:color="auto"/>
              <w:left w:val="nil"/>
              <w:bottom w:val="single" w:sz="4" w:space="0" w:color="auto"/>
              <w:right w:val="single" w:sz="4" w:space="0" w:color="auto"/>
            </w:tcBorders>
            <w:noWrap/>
          </w:tcPr>
          <w:p w:rsidR="005A2136" w:rsidRDefault="005A2136" w:rsidP="00901E6B">
            <w:pPr>
              <w:jc w:val="center"/>
            </w:pPr>
            <w:r>
              <w:t>2020 год</w:t>
            </w:r>
          </w:p>
        </w:tc>
        <w:tc>
          <w:tcPr>
            <w:tcW w:w="3405" w:type="dxa"/>
            <w:tcBorders>
              <w:top w:val="single" w:sz="4" w:space="0" w:color="auto"/>
              <w:left w:val="nil"/>
              <w:bottom w:val="single" w:sz="4" w:space="0" w:color="auto"/>
              <w:right w:val="single" w:sz="4" w:space="0" w:color="auto"/>
            </w:tcBorders>
            <w:noWrap/>
          </w:tcPr>
          <w:p w:rsidR="005A2136" w:rsidRDefault="005A2136" w:rsidP="00901E6B">
            <w:pPr>
              <w:jc w:val="both"/>
            </w:pPr>
            <w:r>
              <w:t> В соответствии с Приказом Департамента здравоохранения и социальной защиты населения Белгородской области от 26 июня 2020 года №821 «О мерах по регулированию оказания платных услуг в учреждениях здравоохранения области» установлены конкурентные цены на платные медицинские услуги в ОГБУЗ «Корочанская ЦРБ».</w:t>
            </w:r>
          </w:p>
        </w:tc>
        <w:tc>
          <w:tcPr>
            <w:tcW w:w="3412" w:type="dxa"/>
            <w:gridSpan w:val="2"/>
            <w:tcBorders>
              <w:top w:val="single" w:sz="4" w:space="0" w:color="auto"/>
              <w:left w:val="nil"/>
              <w:bottom w:val="single" w:sz="4" w:space="0" w:color="auto"/>
              <w:right w:val="single" w:sz="4" w:space="0" w:color="auto"/>
            </w:tcBorders>
            <w:noWrap/>
          </w:tcPr>
          <w:p w:rsidR="005A2136" w:rsidRDefault="005A2136" w:rsidP="00901E6B">
            <w:pPr>
              <w:jc w:val="center"/>
            </w:pPr>
            <w:r>
              <w:t>ОГБУЗ «Корочанская ЦРБ»</w:t>
            </w:r>
          </w:p>
          <w:p w:rsidR="005A2136" w:rsidRDefault="005A2136" w:rsidP="00901E6B">
            <w:pPr>
              <w:jc w:val="center"/>
            </w:pPr>
          </w:p>
        </w:tc>
      </w:tr>
      <w:tr w:rsidR="005A2136" w:rsidRPr="00AD3D45" w:rsidTr="00970C88">
        <w:trPr>
          <w:gridAfter w:val="1"/>
          <w:wAfter w:w="6" w:type="dxa"/>
          <w:trHeight w:val="315"/>
        </w:trPr>
        <w:tc>
          <w:tcPr>
            <w:tcW w:w="854" w:type="dxa"/>
            <w:tcBorders>
              <w:top w:val="single" w:sz="4" w:space="0" w:color="auto"/>
              <w:left w:val="single" w:sz="4" w:space="0" w:color="auto"/>
              <w:bottom w:val="single" w:sz="4" w:space="0" w:color="auto"/>
              <w:right w:val="single" w:sz="4" w:space="0" w:color="auto"/>
            </w:tcBorders>
          </w:tcPr>
          <w:p w:rsidR="005A2136" w:rsidRDefault="005A2136" w:rsidP="00901E6B">
            <w:pPr>
              <w:jc w:val="center"/>
              <w:rPr>
                <w:color w:val="C00000"/>
              </w:rPr>
            </w:pPr>
            <w:r>
              <w:t>2.1.2</w:t>
            </w:r>
          </w:p>
        </w:tc>
        <w:tc>
          <w:tcPr>
            <w:tcW w:w="5803" w:type="dxa"/>
            <w:tcBorders>
              <w:top w:val="single" w:sz="4" w:space="0" w:color="auto"/>
              <w:left w:val="nil"/>
              <w:bottom w:val="single" w:sz="4" w:space="0" w:color="auto"/>
              <w:right w:val="single" w:sz="4" w:space="0" w:color="auto"/>
            </w:tcBorders>
            <w:noWrap/>
          </w:tcPr>
          <w:p w:rsidR="005A2136" w:rsidRPr="00A93F5E" w:rsidRDefault="005A2136" w:rsidP="00901E6B">
            <w:pPr>
              <w:jc w:val="both"/>
            </w:pPr>
            <w:r w:rsidRPr="00A93F5E">
              <w:t>Размещение информации о деятельности учреждений здравоохранения области на официальном сайте (</w:t>
            </w:r>
            <w:hyperlink r:id="rId12" w:history="1">
              <w:r w:rsidRPr="00AE252F">
                <w:rPr>
                  <w:rStyle w:val="Hyperlink"/>
                  <w:color w:val="auto"/>
                </w:rPr>
                <w:t>www.bus.gov.ru</w:t>
              </w:r>
            </w:hyperlink>
            <w:r w:rsidRPr="00AE252F">
              <w:t xml:space="preserve">) </w:t>
            </w:r>
            <w:r w:rsidRPr="00A93F5E">
              <w:t>в сети Интернет</w:t>
            </w:r>
          </w:p>
        </w:tc>
        <w:tc>
          <w:tcPr>
            <w:tcW w:w="1563" w:type="dxa"/>
            <w:tcBorders>
              <w:top w:val="single" w:sz="4" w:space="0" w:color="auto"/>
              <w:left w:val="nil"/>
              <w:bottom w:val="single" w:sz="4" w:space="0" w:color="auto"/>
              <w:right w:val="single" w:sz="4" w:space="0" w:color="auto"/>
            </w:tcBorders>
            <w:noWrap/>
          </w:tcPr>
          <w:p w:rsidR="005A2136" w:rsidRDefault="005A2136" w:rsidP="00990179">
            <w:pPr>
              <w:spacing w:after="200" w:line="276" w:lineRule="auto"/>
              <w:jc w:val="center"/>
              <w:rPr>
                <w:lang w:eastAsia="en-US"/>
              </w:rPr>
            </w:pPr>
            <w:r>
              <w:t>2020 год</w:t>
            </w:r>
          </w:p>
        </w:tc>
        <w:tc>
          <w:tcPr>
            <w:tcW w:w="3405" w:type="dxa"/>
            <w:tcBorders>
              <w:top w:val="single" w:sz="4" w:space="0" w:color="auto"/>
              <w:left w:val="nil"/>
              <w:bottom w:val="single" w:sz="4" w:space="0" w:color="auto"/>
              <w:right w:val="single" w:sz="4" w:space="0" w:color="auto"/>
            </w:tcBorders>
            <w:noWrap/>
          </w:tcPr>
          <w:p w:rsidR="005A2136" w:rsidRDefault="005A2136" w:rsidP="00901E6B">
            <w:pPr>
              <w:jc w:val="both"/>
              <w:rPr>
                <w:highlight w:val="yellow"/>
              </w:rPr>
            </w:pPr>
            <w:r>
              <w:t xml:space="preserve">Информация о деятельности учреждения ОГБУЗ «Корочанская ЦРБ» размещена на официальном сайте, который постоянно обновляется. </w:t>
            </w:r>
          </w:p>
        </w:tc>
        <w:tc>
          <w:tcPr>
            <w:tcW w:w="3412" w:type="dxa"/>
            <w:gridSpan w:val="2"/>
            <w:tcBorders>
              <w:top w:val="single" w:sz="4" w:space="0" w:color="auto"/>
              <w:left w:val="nil"/>
              <w:bottom w:val="single" w:sz="4" w:space="0" w:color="auto"/>
              <w:right w:val="single" w:sz="4" w:space="0" w:color="auto"/>
            </w:tcBorders>
            <w:noWrap/>
          </w:tcPr>
          <w:p w:rsidR="005A2136" w:rsidRDefault="005A2136" w:rsidP="00901E6B">
            <w:pPr>
              <w:jc w:val="center"/>
            </w:pPr>
            <w:r>
              <w:t>ОГБУЗ «Корочанская ЦРБ»</w:t>
            </w:r>
          </w:p>
        </w:tc>
      </w:tr>
      <w:tr w:rsidR="005A2136" w:rsidRPr="00AD3D45" w:rsidTr="00970C88">
        <w:trPr>
          <w:gridAfter w:val="1"/>
          <w:wAfter w:w="6" w:type="dxa"/>
          <w:trHeight w:val="315"/>
        </w:trPr>
        <w:tc>
          <w:tcPr>
            <w:tcW w:w="854" w:type="dxa"/>
            <w:tcBorders>
              <w:top w:val="single" w:sz="4" w:space="0" w:color="auto"/>
              <w:left w:val="single" w:sz="4" w:space="0" w:color="auto"/>
              <w:bottom w:val="single" w:sz="4" w:space="0" w:color="auto"/>
              <w:right w:val="single" w:sz="4" w:space="0" w:color="auto"/>
            </w:tcBorders>
          </w:tcPr>
          <w:p w:rsidR="005A2136" w:rsidRDefault="005A2136" w:rsidP="00901E6B">
            <w:pPr>
              <w:jc w:val="center"/>
            </w:pPr>
            <w:r>
              <w:t>2.1.3.</w:t>
            </w:r>
          </w:p>
        </w:tc>
        <w:tc>
          <w:tcPr>
            <w:tcW w:w="5803" w:type="dxa"/>
            <w:tcBorders>
              <w:top w:val="single" w:sz="4" w:space="0" w:color="auto"/>
              <w:left w:val="nil"/>
              <w:bottom w:val="single" w:sz="4" w:space="0" w:color="auto"/>
              <w:right w:val="single" w:sz="4" w:space="0" w:color="auto"/>
            </w:tcBorders>
            <w:noWrap/>
          </w:tcPr>
          <w:p w:rsidR="005A2136" w:rsidRPr="00A93F5E" w:rsidRDefault="005A2136" w:rsidP="00901E6B">
            <w:pPr>
              <w:jc w:val="both"/>
            </w:pPr>
            <w:r w:rsidRPr="00A93F5E">
              <w:t> Размещение тарифного соглашения в сфере обязательного медицинского страхования на территории Белгородской области на официальном сайте департамента здравоохранения и социальной защиты населения Белгородской области в информационно-телекоммуникационной сети Интернет</w:t>
            </w:r>
          </w:p>
        </w:tc>
        <w:tc>
          <w:tcPr>
            <w:tcW w:w="1563" w:type="dxa"/>
            <w:tcBorders>
              <w:top w:val="single" w:sz="4" w:space="0" w:color="auto"/>
              <w:left w:val="nil"/>
              <w:bottom w:val="single" w:sz="4" w:space="0" w:color="auto"/>
              <w:right w:val="single" w:sz="4" w:space="0" w:color="auto"/>
            </w:tcBorders>
            <w:noWrap/>
          </w:tcPr>
          <w:p w:rsidR="005A2136" w:rsidRDefault="005A2136" w:rsidP="00990179">
            <w:pPr>
              <w:spacing w:after="200" w:line="276" w:lineRule="auto"/>
              <w:jc w:val="center"/>
              <w:rPr>
                <w:lang w:eastAsia="en-US"/>
              </w:rPr>
            </w:pPr>
            <w:r>
              <w:t>2020 год</w:t>
            </w:r>
          </w:p>
        </w:tc>
        <w:tc>
          <w:tcPr>
            <w:tcW w:w="3405" w:type="dxa"/>
            <w:tcBorders>
              <w:top w:val="single" w:sz="4" w:space="0" w:color="auto"/>
              <w:left w:val="nil"/>
              <w:bottom w:val="single" w:sz="4" w:space="0" w:color="auto"/>
              <w:right w:val="single" w:sz="4" w:space="0" w:color="auto"/>
            </w:tcBorders>
            <w:noWrap/>
          </w:tcPr>
          <w:p w:rsidR="005A2136" w:rsidRDefault="005A2136" w:rsidP="00901E6B">
            <w:pPr>
              <w:jc w:val="both"/>
              <w:rPr>
                <w:highlight w:val="yellow"/>
              </w:rPr>
            </w:pPr>
            <w:r>
              <w:t>Тарифное соглашение в сфере обязательного медицинского страхования размещено на официальном сайте ОГБУЗ «Корочанская ЦРБ» в информационно-телекоммуникационной сети Интернет</w:t>
            </w:r>
          </w:p>
        </w:tc>
        <w:tc>
          <w:tcPr>
            <w:tcW w:w="3412" w:type="dxa"/>
            <w:gridSpan w:val="2"/>
            <w:tcBorders>
              <w:top w:val="single" w:sz="4" w:space="0" w:color="auto"/>
              <w:left w:val="nil"/>
              <w:bottom w:val="single" w:sz="4" w:space="0" w:color="auto"/>
              <w:right w:val="single" w:sz="4" w:space="0" w:color="auto"/>
            </w:tcBorders>
            <w:noWrap/>
          </w:tcPr>
          <w:p w:rsidR="005A2136" w:rsidRDefault="005A2136" w:rsidP="00901E6B">
            <w:pPr>
              <w:spacing w:after="200" w:line="276" w:lineRule="auto"/>
              <w:jc w:val="center"/>
              <w:rPr>
                <w:lang w:eastAsia="en-US"/>
              </w:rPr>
            </w:pPr>
            <w:r>
              <w:t>ОГБУЗ «Корочанская ЦРБ»</w:t>
            </w:r>
          </w:p>
        </w:tc>
      </w:tr>
      <w:tr w:rsidR="005A2136" w:rsidRPr="00AD3D45" w:rsidTr="00970C88">
        <w:trPr>
          <w:gridAfter w:val="1"/>
          <w:wAfter w:w="6" w:type="dxa"/>
          <w:trHeight w:val="315"/>
        </w:trPr>
        <w:tc>
          <w:tcPr>
            <w:tcW w:w="15037" w:type="dxa"/>
            <w:gridSpan w:val="6"/>
            <w:tcBorders>
              <w:top w:val="single" w:sz="4" w:space="0" w:color="auto"/>
              <w:left w:val="single" w:sz="4" w:space="0" w:color="auto"/>
              <w:bottom w:val="single" w:sz="4" w:space="0" w:color="auto"/>
              <w:right w:val="single" w:sz="4" w:space="0" w:color="auto"/>
            </w:tcBorders>
          </w:tcPr>
          <w:p w:rsidR="005A2136" w:rsidRPr="00A93F5E" w:rsidRDefault="005A2136" w:rsidP="00970C88">
            <w:pPr>
              <w:spacing w:line="233" w:lineRule="auto"/>
              <w:ind w:left="-57" w:right="-57"/>
              <w:jc w:val="center"/>
            </w:pPr>
            <w:r w:rsidRPr="00A93F5E">
              <w:rPr>
                <w:b/>
              </w:rPr>
              <w:t>2.2 Рынок услуг розничной торговли лекарственными препаратами, медицинскими изделиями                                                                                           и сопутствующими товарами</w:t>
            </w:r>
          </w:p>
        </w:tc>
      </w:tr>
      <w:tr w:rsidR="005A2136" w:rsidRPr="00AD3D45" w:rsidTr="00970C88">
        <w:trPr>
          <w:gridAfter w:val="1"/>
          <w:wAfter w:w="6" w:type="dxa"/>
          <w:trHeight w:val="315"/>
        </w:trPr>
        <w:tc>
          <w:tcPr>
            <w:tcW w:w="854" w:type="dxa"/>
            <w:tcBorders>
              <w:top w:val="single" w:sz="4" w:space="0" w:color="auto"/>
              <w:left w:val="single" w:sz="4" w:space="0" w:color="auto"/>
              <w:bottom w:val="single" w:sz="4" w:space="0" w:color="auto"/>
              <w:right w:val="single" w:sz="4" w:space="0" w:color="auto"/>
            </w:tcBorders>
          </w:tcPr>
          <w:p w:rsidR="005A2136" w:rsidRPr="00AD3D45" w:rsidRDefault="005A2136" w:rsidP="00970C88">
            <w:pPr>
              <w:spacing w:line="233" w:lineRule="auto"/>
              <w:ind w:left="-57" w:right="-57"/>
              <w:jc w:val="center"/>
            </w:pPr>
            <w:r w:rsidRPr="00AD3D45">
              <w:t>2.2.1</w:t>
            </w:r>
          </w:p>
        </w:tc>
        <w:tc>
          <w:tcPr>
            <w:tcW w:w="5803" w:type="dxa"/>
            <w:tcBorders>
              <w:top w:val="single" w:sz="4" w:space="0" w:color="auto"/>
              <w:left w:val="nil"/>
              <w:bottom w:val="single" w:sz="4" w:space="0" w:color="auto"/>
              <w:right w:val="single" w:sz="4" w:space="0" w:color="auto"/>
            </w:tcBorders>
            <w:noWrap/>
          </w:tcPr>
          <w:p w:rsidR="005A2136" w:rsidRPr="00A93F5E" w:rsidRDefault="005A2136" w:rsidP="00970C88">
            <w:pPr>
              <w:spacing w:line="233" w:lineRule="auto"/>
              <w:ind w:left="-57" w:right="-57"/>
              <w:jc w:val="both"/>
            </w:pPr>
            <w:r w:rsidRPr="00A93F5E">
              <w:t xml:space="preserve">Размещение в открытом доступе информации                                 о наличии и количестве аптечных организаций                                на территории Корочанского района </w:t>
            </w:r>
          </w:p>
        </w:tc>
        <w:tc>
          <w:tcPr>
            <w:tcW w:w="1563" w:type="dxa"/>
            <w:tcBorders>
              <w:top w:val="single" w:sz="4" w:space="0" w:color="auto"/>
              <w:left w:val="nil"/>
              <w:bottom w:val="single" w:sz="4" w:space="0" w:color="auto"/>
              <w:right w:val="single" w:sz="4" w:space="0" w:color="auto"/>
            </w:tcBorders>
            <w:noWrap/>
          </w:tcPr>
          <w:p w:rsidR="005A2136" w:rsidRPr="00AD3D45" w:rsidRDefault="005A2136" w:rsidP="007272A5">
            <w:pPr>
              <w:spacing w:line="233" w:lineRule="auto"/>
              <w:ind w:left="-57" w:right="-57"/>
              <w:jc w:val="center"/>
            </w:pPr>
            <w:r>
              <w:t>2020</w:t>
            </w:r>
            <w:r w:rsidRPr="00AD3D45">
              <w:t xml:space="preserve"> год</w:t>
            </w:r>
          </w:p>
        </w:tc>
        <w:tc>
          <w:tcPr>
            <w:tcW w:w="3405" w:type="dxa"/>
            <w:tcBorders>
              <w:top w:val="single" w:sz="4" w:space="0" w:color="auto"/>
              <w:left w:val="nil"/>
              <w:bottom w:val="single" w:sz="4" w:space="0" w:color="auto"/>
              <w:right w:val="single" w:sz="4" w:space="0" w:color="auto"/>
            </w:tcBorders>
            <w:noWrap/>
          </w:tcPr>
          <w:p w:rsidR="005A2136" w:rsidRPr="00AD3D45" w:rsidRDefault="005A2136" w:rsidP="000F50B3">
            <w:pPr>
              <w:spacing w:line="233" w:lineRule="auto"/>
              <w:ind w:left="-57" w:right="-57"/>
              <w:jc w:val="both"/>
            </w:pPr>
            <w:r>
              <w:t>Информация  о</w:t>
            </w:r>
            <w:r w:rsidRPr="00AD3D45">
              <w:t xml:space="preserve"> количестве аптечных организаций                                на территории </w:t>
            </w:r>
            <w:r>
              <w:t>Корочанского района находится в открытом доступе на интернет ресурсах</w:t>
            </w:r>
          </w:p>
        </w:tc>
        <w:tc>
          <w:tcPr>
            <w:tcW w:w="3412" w:type="dxa"/>
            <w:gridSpan w:val="2"/>
            <w:tcBorders>
              <w:top w:val="single" w:sz="4" w:space="0" w:color="auto"/>
              <w:left w:val="nil"/>
              <w:bottom w:val="single" w:sz="4" w:space="0" w:color="auto"/>
              <w:right w:val="single" w:sz="4" w:space="0" w:color="auto"/>
            </w:tcBorders>
            <w:noWrap/>
          </w:tcPr>
          <w:p w:rsidR="005A2136" w:rsidRPr="00AD3D45" w:rsidRDefault="005A2136" w:rsidP="00970C88">
            <w:pPr>
              <w:jc w:val="both"/>
            </w:pPr>
            <w:r>
              <w:t>Комитет экономического развития администрации Корочанского района,</w:t>
            </w:r>
          </w:p>
          <w:p w:rsidR="005A2136" w:rsidRPr="00AD3D45" w:rsidRDefault="005A2136" w:rsidP="00970C88">
            <w:pPr>
              <w:spacing w:line="233" w:lineRule="auto"/>
              <w:ind w:left="-57" w:right="-57"/>
              <w:jc w:val="both"/>
            </w:pPr>
            <w:r>
              <w:t>ОГБУЗ «Корочанская ЦРБ» (по согласованию)</w:t>
            </w:r>
          </w:p>
        </w:tc>
      </w:tr>
      <w:tr w:rsidR="005A2136" w:rsidRPr="00AD3D45" w:rsidTr="00970C88">
        <w:trPr>
          <w:gridAfter w:val="1"/>
          <w:wAfter w:w="6" w:type="dxa"/>
          <w:trHeight w:val="315"/>
        </w:trPr>
        <w:tc>
          <w:tcPr>
            <w:tcW w:w="15037" w:type="dxa"/>
            <w:gridSpan w:val="6"/>
            <w:tcBorders>
              <w:top w:val="single" w:sz="4" w:space="0" w:color="auto"/>
              <w:left w:val="single" w:sz="4" w:space="0" w:color="auto"/>
              <w:bottom w:val="single" w:sz="4" w:space="0" w:color="auto"/>
              <w:right w:val="single" w:sz="4" w:space="0" w:color="auto"/>
            </w:tcBorders>
          </w:tcPr>
          <w:p w:rsidR="005A2136" w:rsidRPr="00A93F5E" w:rsidRDefault="005A2136" w:rsidP="00970C88">
            <w:pPr>
              <w:ind w:left="-57" w:right="-57"/>
              <w:jc w:val="center"/>
            </w:pPr>
            <w:r w:rsidRPr="00A93F5E">
              <w:rPr>
                <w:b/>
              </w:rPr>
              <w:t>2.3 Рынок социальных услуг</w:t>
            </w:r>
          </w:p>
        </w:tc>
      </w:tr>
      <w:tr w:rsidR="005A2136" w:rsidRPr="00AD3D45" w:rsidTr="00970C88">
        <w:trPr>
          <w:gridAfter w:val="1"/>
          <w:wAfter w:w="6" w:type="dxa"/>
          <w:trHeight w:val="315"/>
        </w:trPr>
        <w:tc>
          <w:tcPr>
            <w:tcW w:w="854" w:type="dxa"/>
            <w:tcBorders>
              <w:top w:val="single" w:sz="4" w:space="0" w:color="auto"/>
              <w:left w:val="single" w:sz="4" w:space="0" w:color="auto"/>
              <w:bottom w:val="single" w:sz="4" w:space="0" w:color="auto"/>
              <w:right w:val="single" w:sz="4" w:space="0" w:color="auto"/>
            </w:tcBorders>
          </w:tcPr>
          <w:p w:rsidR="005A2136" w:rsidRDefault="005A2136">
            <w:pPr>
              <w:jc w:val="center"/>
            </w:pPr>
            <w:r>
              <w:t>2.3.1</w:t>
            </w:r>
          </w:p>
        </w:tc>
        <w:tc>
          <w:tcPr>
            <w:tcW w:w="5803" w:type="dxa"/>
            <w:tcBorders>
              <w:top w:val="single" w:sz="4" w:space="0" w:color="auto"/>
              <w:left w:val="nil"/>
              <w:bottom w:val="single" w:sz="4" w:space="0" w:color="auto"/>
              <w:right w:val="single" w:sz="4" w:space="0" w:color="auto"/>
            </w:tcBorders>
            <w:noWrap/>
          </w:tcPr>
          <w:p w:rsidR="005A2136" w:rsidRPr="00A93F5E" w:rsidRDefault="005A2136">
            <w:pPr>
              <w:jc w:val="both"/>
              <w:rPr>
                <w:lang w:eastAsia="en-US"/>
              </w:rPr>
            </w:pPr>
            <w:r w:rsidRPr="00A93F5E">
              <w:t>Осуществление контроля за деятельностью поставщиков социальных услуг</w:t>
            </w:r>
          </w:p>
        </w:tc>
        <w:tc>
          <w:tcPr>
            <w:tcW w:w="1563" w:type="dxa"/>
            <w:tcBorders>
              <w:top w:val="single" w:sz="4" w:space="0" w:color="auto"/>
              <w:left w:val="nil"/>
              <w:bottom w:val="single" w:sz="4" w:space="0" w:color="auto"/>
              <w:right w:val="single" w:sz="4" w:space="0" w:color="auto"/>
            </w:tcBorders>
            <w:noWrap/>
          </w:tcPr>
          <w:p w:rsidR="005A2136" w:rsidRDefault="005A2136" w:rsidP="007272A5">
            <w:pPr>
              <w:jc w:val="center"/>
            </w:pPr>
            <w:r>
              <w:t>2020 год</w:t>
            </w:r>
          </w:p>
        </w:tc>
        <w:tc>
          <w:tcPr>
            <w:tcW w:w="3405" w:type="dxa"/>
            <w:tcBorders>
              <w:top w:val="single" w:sz="4" w:space="0" w:color="auto"/>
              <w:left w:val="nil"/>
              <w:bottom w:val="single" w:sz="4" w:space="0" w:color="auto"/>
              <w:right w:val="single" w:sz="4" w:space="0" w:color="auto"/>
            </w:tcBorders>
            <w:noWrap/>
          </w:tcPr>
          <w:p w:rsidR="005A2136" w:rsidRDefault="005A2136" w:rsidP="007272A5">
            <w:pPr>
              <w:jc w:val="both"/>
            </w:pPr>
            <w:r>
              <w:t>В соответствии с постановлением Правительства Белгородской области от 22 сентября 2017 года № 347-пп «Об утверждении Порядка осуществления  государственного регионального контроля за деятельностью по предоставлению социальных услуг на территории Белгородской области» уполномоченным органом определено управление социальной защиты населения Белгородской области»</w:t>
            </w:r>
          </w:p>
        </w:tc>
        <w:tc>
          <w:tcPr>
            <w:tcW w:w="3412" w:type="dxa"/>
            <w:gridSpan w:val="2"/>
            <w:tcBorders>
              <w:top w:val="single" w:sz="4" w:space="0" w:color="auto"/>
              <w:left w:val="nil"/>
              <w:bottom w:val="single" w:sz="4" w:space="0" w:color="auto"/>
              <w:right w:val="single" w:sz="4" w:space="0" w:color="auto"/>
            </w:tcBorders>
            <w:noWrap/>
          </w:tcPr>
          <w:p w:rsidR="005A2136" w:rsidRDefault="005A2136" w:rsidP="00D851C8">
            <w:pPr>
              <w:ind w:left="-57" w:right="-57"/>
              <w:jc w:val="both"/>
            </w:pPr>
            <w:r>
              <w:t>Управление социальной защиты населения администрации Корочанского района</w:t>
            </w:r>
          </w:p>
          <w:p w:rsidR="005A2136" w:rsidRDefault="005A2136" w:rsidP="00D851C8">
            <w:pPr>
              <w:ind w:left="-57" w:right="-57"/>
              <w:jc w:val="both"/>
            </w:pPr>
          </w:p>
        </w:tc>
      </w:tr>
      <w:tr w:rsidR="005A2136" w:rsidRPr="00AD3D45" w:rsidTr="00970C88">
        <w:trPr>
          <w:gridAfter w:val="1"/>
          <w:wAfter w:w="6" w:type="dxa"/>
          <w:trHeight w:val="315"/>
        </w:trPr>
        <w:tc>
          <w:tcPr>
            <w:tcW w:w="854" w:type="dxa"/>
            <w:tcBorders>
              <w:top w:val="single" w:sz="4" w:space="0" w:color="auto"/>
              <w:left w:val="single" w:sz="4" w:space="0" w:color="auto"/>
              <w:bottom w:val="single" w:sz="4" w:space="0" w:color="auto"/>
              <w:right w:val="single" w:sz="4" w:space="0" w:color="auto"/>
            </w:tcBorders>
          </w:tcPr>
          <w:p w:rsidR="005A2136" w:rsidRDefault="005A2136">
            <w:pPr>
              <w:jc w:val="center"/>
            </w:pPr>
            <w:r>
              <w:t>2.3.2</w:t>
            </w:r>
          </w:p>
        </w:tc>
        <w:tc>
          <w:tcPr>
            <w:tcW w:w="5803" w:type="dxa"/>
            <w:tcBorders>
              <w:top w:val="single" w:sz="4" w:space="0" w:color="auto"/>
              <w:left w:val="nil"/>
              <w:bottom w:val="single" w:sz="4" w:space="0" w:color="auto"/>
              <w:right w:val="single" w:sz="4" w:space="0" w:color="auto"/>
            </w:tcBorders>
            <w:noWrap/>
          </w:tcPr>
          <w:p w:rsidR="005A2136" w:rsidRPr="00A93F5E" w:rsidRDefault="005A2136">
            <w:pPr>
              <w:jc w:val="both"/>
              <w:rPr>
                <w:lang w:eastAsia="en-US"/>
              </w:rPr>
            </w:pPr>
            <w:r w:rsidRPr="00A93F5E">
              <w:t>Поддержание в актуальном состоянии реестра поставщиков социальных услуг</w:t>
            </w:r>
          </w:p>
        </w:tc>
        <w:tc>
          <w:tcPr>
            <w:tcW w:w="1563" w:type="dxa"/>
            <w:tcBorders>
              <w:top w:val="single" w:sz="4" w:space="0" w:color="auto"/>
              <w:left w:val="nil"/>
              <w:bottom w:val="single" w:sz="4" w:space="0" w:color="auto"/>
              <w:right w:val="single" w:sz="4" w:space="0" w:color="auto"/>
            </w:tcBorders>
            <w:noWrap/>
          </w:tcPr>
          <w:p w:rsidR="005A2136" w:rsidRDefault="005A2136" w:rsidP="007272A5">
            <w:pPr>
              <w:jc w:val="center"/>
            </w:pPr>
            <w:r>
              <w:t>2020 год</w:t>
            </w:r>
          </w:p>
        </w:tc>
        <w:tc>
          <w:tcPr>
            <w:tcW w:w="3405" w:type="dxa"/>
            <w:tcBorders>
              <w:top w:val="single" w:sz="4" w:space="0" w:color="auto"/>
              <w:left w:val="nil"/>
              <w:bottom w:val="single" w:sz="4" w:space="0" w:color="auto"/>
              <w:right w:val="single" w:sz="4" w:space="0" w:color="auto"/>
            </w:tcBorders>
            <w:noWrap/>
          </w:tcPr>
          <w:p w:rsidR="005A2136" w:rsidRDefault="005A2136">
            <w:pPr>
              <w:jc w:val="both"/>
            </w:pPr>
            <w:r>
              <w:t>В соответствии с постановлением Правительства Белгородской области от 22 сентября 2017 года №353-пп «О формировании и ведении реестра поставщиков социальных услуг и регистра получателей социальных услуг» уполномоченным органом определено управление социальной защиты населения Белгородской области».</w:t>
            </w:r>
          </w:p>
        </w:tc>
        <w:tc>
          <w:tcPr>
            <w:tcW w:w="3412" w:type="dxa"/>
            <w:gridSpan w:val="2"/>
            <w:tcBorders>
              <w:top w:val="single" w:sz="4" w:space="0" w:color="auto"/>
              <w:left w:val="nil"/>
              <w:bottom w:val="single" w:sz="4" w:space="0" w:color="auto"/>
              <w:right w:val="single" w:sz="4" w:space="0" w:color="auto"/>
            </w:tcBorders>
            <w:noWrap/>
          </w:tcPr>
          <w:p w:rsidR="005A2136" w:rsidRDefault="005A2136" w:rsidP="00D851C8">
            <w:pPr>
              <w:ind w:left="-57" w:right="-57"/>
              <w:jc w:val="both"/>
            </w:pPr>
            <w:r>
              <w:t>Управление социальной защиты населения администрации Корочанского района</w:t>
            </w:r>
          </w:p>
          <w:p w:rsidR="005A2136" w:rsidRDefault="005A2136" w:rsidP="00D851C8">
            <w:pPr>
              <w:ind w:left="-57" w:right="-57"/>
              <w:jc w:val="both"/>
            </w:pPr>
          </w:p>
        </w:tc>
      </w:tr>
      <w:tr w:rsidR="005A2136" w:rsidRPr="00AD3D45" w:rsidTr="00970C88">
        <w:trPr>
          <w:gridAfter w:val="1"/>
          <w:wAfter w:w="6" w:type="dxa"/>
          <w:trHeight w:val="1264"/>
        </w:trPr>
        <w:tc>
          <w:tcPr>
            <w:tcW w:w="854" w:type="dxa"/>
            <w:tcBorders>
              <w:top w:val="single" w:sz="4" w:space="0" w:color="auto"/>
              <w:left w:val="single" w:sz="4" w:space="0" w:color="auto"/>
              <w:bottom w:val="single" w:sz="4" w:space="0" w:color="auto"/>
              <w:right w:val="single" w:sz="4" w:space="0" w:color="auto"/>
            </w:tcBorders>
          </w:tcPr>
          <w:p w:rsidR="005A2136" w:rsidRDefault="005A2136">
            <w:pPr>
              <w:jc w:val="center"/>
            </w:pPr>
            <w:r>
              <w:t>2.3.1</w:t>
            </w:r>
          </w:p>
        </w:tc>
        <w:tc>
          <w:tcPr>
            <w:tcW w:w="5803" w:type="dxa"/>
            <w:tcBorders>
              <w:top w:val="single" w:sz="4" w:space="0" w:color="auto"/>
              <w:left w:val="nil"/>
              <w:bottom w:val="single" w:sz="4" w:space="0" w:color="auto"/>
              <w:right w:val="single" w:sz="4" w:space="0" w:color="auto"/>
            </w:tcBorders>
            <w:noWrap/>
          </w:tcPr>
          <w:p w:rsidR="005A2136" w:rsidRPr="00A93F5E" w:rsidRDefault="005A2136">
            <w:pPr>
              <w:jc w:val="both"/>
              <w:rPr>
                <w:lang w:eastAsia="en-US"/>
              </w:rPr>
            </w:pPr>
            <w:r w:rsidRPr="00A93F5E">
              <w:t>Осуществление контроля за деятельностью поставщиков социальных услуг</w:t>
            </w:r>
          </w:p>
        </w:tc>
        <w:tc>
          <w:tcPr>
            <w:tcW w:w="1563" w:type="dxa"/>
            <w:tcBorders>
              <w:top w:val="single" w:sz="4" w:space="0" w:color="auto"/>
              <w:left w:val="nil"/>
              <w:bottom w:val="single" w:sz="4" w:space="0" w:color="auto"/>
              <w:right w:val="single" w:sz="4" w:space="0" w:color="auto"/>
            </w:tcBorders>
            <w:noWrap/>
          </w:tcPr>
          <w:p w:rsidR="005A2136" w:rsidRDefault="005A2136" w:rsidP="007272A5">
            <w:pPr>
              <w:jc w:val="center"/>
            </w:pPr>
            <w:r>
              <w:t>2020 год</w:t>
            </w:r>
          </w:p>
        </w:tc>
        <w:tc>
          <w:tcPr>
            <w:tcW w:w="3405" w:type="dxa"/>
            <w:tcBorders>
              <w:top w:val="single" w:sz="4" w:space="0" w:color="auto"/>
              <w:left w:val="nil"/>
              <w:bottom w:val="single" w:sz="4" w:space="0" w:color="auto"/>
              <w:right w:val="single" w:sz="4" w:space="0" w:color="auto"/>
            </w:tcBorders>
            <w:noWrap/>
          </w:tcPr>
          <w:p w:rsidR="005A2136" w:rsidRDefault="005A2136">
            <w:pPr>
              <w:jc w:val="both"/>
            </w:pPr>
            <w:r>
              <w:t>В соответствии с постановлением Правительства Белгородской области от 22 сентября 2017 года № 347-пп «Об утверждении Порядка осуществления государственного регионального контроля за деятельностью по предоставлению социальных услуг на территории Белгородской области» уполномоченным органом определено управление социальной защиты населения Белгородской области»</w:t>
            </w:r>
          </w:p>
        </w:tc>
        <w:tc>
          <w:tcPr>
            <w:tcW w:w="3412" w:type="dxa"/>
            <w:gridSpan w:val="2"/>
            <w:tcBorders>
              <w:top w:val="single" w:sz="4" w:space="0" w:color="auto"/>
              <w:left w:val="nil"/>
              <w:bottom w:val="single" w:sz="4" w:space="0" w:color="auto"/>
              <w:right w:val="single" w:sz="4" w:space="0" w:color="auto"/>
            </w:tcBorders>
            <w:noWrap/>
          </w:tcPr>
          <w:p w:rsidR="005A2136" w:rsidRDefault="005A2136" w:rsidP="00D851C8">
            <w:pPr>
              <w:ind w:left="-57" w:right="-57"/>
              <w:jc w:val="both"/>
            </w:pPr>
            <w:r>
              <w:t>Управление социальной защиты населения администрации Корочанского района</w:t>
            </w:r>
          </w:p>
          <w:p w:rsidR="005A2136" w:rsidRDefault="005A2136" w:rsidP="00D851C8">
            <w:pPr>
              <w:ind w:left="-57" w:right="-57"/>
              <w:jc w:val="both"/>
            </w:pPr>
          </w:p>
        </w:tc>
      </w:tr>
      <w:tr w:rsidR="005A2136" w:rsidRPr="00AD3D45" w:rsidTr="00970C88">
        <w:trPr>
          <w:gridAfter w:val="1"/>
          <w:wAfter w:w="6" w:type="dxa"/>
          <w:trHeight w:val="315"/>
        </w:trPr>
        <w:tc>
          <w:tcPr>
            <w:tcW w:w="15037" w:type="dxa"/>
            <w:gridSpan w:val="6"/>
            <w:tcBorders>
              <w:top w:val="single" w:sz="4" w:space="0" w:color="auto"/>
              <w:left w:val="single" w:sz="4" w:space="0" w:color="auto"/>
              <w:bottom w:val="single" w:sz="4" w:space="0" w:color="auto"/>
              <w:right w:val="single" w:sz="4" w:space="0" w:color="auto"/>
            </w:tcBorders>
          </w:tcPr>
          <w:p w:rsidR="005A2136" w:rsidRPr="00A93F5E" w:rsidRDefault="005A2136" w:rsidP="00970C88">
            <w:pPr>
              <w:pStyle w:val="ConsPlusNormal"/>
              <w:jc w:val="center"/>
              <w:rPr>
                <w:rFonts w:ascii="Times New Roman" w:hAnsi="Times New Roman"/>
                <w:b/>
                <w:sz w:val="24"/>
                <w:szCs w:val="24"/>
              </w:rPr>
            </w:pPr>
            <w:r w:rsidRPr="00A93F5E">
              <w:rPr>
                <w:rFonts w:ascii="Times New Roman" w:hAnsi="Times New Roman"/>
                <w:b/>
                <w:sz w:val="24"/>
                <w:szCs w:val="24"/>
              </w:rPr>
              <w:t>3. Жилищно-коммунальный комплекс</w:t>
            </w:r>
          </w:p>
        </w:tc>
      </w:tr>
      <w:tr w:rsidR="005A2136" w:rsidRPr="00AD3D45" w:rsidTr="00970C88">
        <w:trPr>
          <w:gridAfter w:val="1"/>
          <w:wAfter w:w="6" w:type="dxa"/>
          <w:trHeight w:val="315"/>
        </w:trPr>
        <w:tc>
          <w:tcPr>
            <w:tcW w:w="15037" w:type="dxa"/>
            <w:gridSpan w:val="6"/>
            <w:tcBorders>
              <w:top w:val="single" w:sz="4" w:space="0" w:color="auto"/>
              <w:left w:val="single" w:sz="4" w:space="0" w:color="auto"/>
              <w:bottom w:val="single" w:sz="4" w:space="0" w:color="auto"/>
              <w:right w:val="single" w:sz="4" w:space="0" w:color="auto"/>
            </w:tcBorders>
          </w:tcPr>
          <w:p w:rsidR="005A2136" w:rsidRPr="00A93F5E" w:rsidRDefault="005A2136" w:rsidP="00970C88">
            <w:pPr>
              <w:pStyle w:val="ConsPlusNormal"/>
              <w:jc w:val="center"/>
              <w:rPr>
                <w:rFonts w:ascii="Times New Roman" w:hAnsi="Times New Roman"/>
                <w:b/>
                <w:sz w:val="24"/>
                <w:szCs w:val="24"/>
              </w:rPr>
            </w:pPr>
            <w:r w:rsidRPr="00A93F5E">
              <w:rPr>
                <w:rFonts w:ascii="Times New Roman" w:hAnsi="Times New Roman"/>
                <w:b/>
                <w:sz w:val="24"/>
                <w:szCs w:val="24"/>
              </w:rPr>
              <w:t>3.1 Рынок теплоснабжения (производства тепловой энергии)</w:t>
            </w:r>
          </w:p>
        </w:tc>
      </w:tr>
      <w:tr w:rsidR="005A2136" w:rsidRPr="00AD3D45" w:rsidTr="00970C88">
        <w:trPr>
          <w:gridAfter w:val="2"/>
          <w:wAfter w:w="14" w:type="dxa"/>
          <w:trHeight w:val="315"/>
        </w:trPr>
        <w:tc>
          <w:tcPr>
            <w:tcW w:w="854" w:type="dxa"/>
            <w:tcBorders>
              <w:top w:val="single" w:sz="4" w:space="0" w:color="auto"/>
              <w:left w:val="single" w:sz="4" w:space="0" w:color="auto"/>
              <w:bottom w:val="single" w:sz="4" w:space="0" w:color="auto"/>
              <w:right w:val="single" w:sz="4" w:space="0" w:color="auto"/>
            </w:tcBorders>
          </w:tcPr>
          <w:p w:rsidR="005A2136" w:rsidRPr="00BE272B" w:rsidRDefault="005A2136" w:rsidP="00970C88">
            <w:pPr>
              <w:pStyle w:val="ConsPlusNormal"/>
              <w:jc w:val="center"/>
              <w:rPr>
                <w:rFonts w:ascii="Times New Roman" w:hAnsi="Times New Roman"/>
                <w:sz w:val="24"/>
                <w:szCs w:val="24"/>
              </w:rPr>
            </w:pPr>
            <w:r w:rsidRPr="00BE272B">
              <w:rPr>
                <w:rFonts w:ascii="Times New Roman" w:hAnsi="Times New Roman"/>
                <w:sz w:val="24"/>
                <w:szCs w:val="24"/>
              </w:rPr>
              <w:t>3.1.1</w:t>
            </w:r>
          </w:p>
        </w:tc>
        <w:tc>
          <w:tcPr>
            <w:tcW w:w="5803" w:type="dxa"/>
            <w:tcBorders>
              <w:top w:val="single" w:sz="4" w:space="0" w:color="auto"/>
              <w:left w:val="single" w:sz="4" w:space="0" w:color="auto"/>
              <w:bottom w:val="single" w:sz="4" w:space="0" w:color="auto"/>
              <w:right w:val="single" w:sz="4" w:space="0" w:color="auto"/>
            </w:tcBorders>
          </w:tcPr>
          <w:p w:rsidR="005A2136" w:rsidRPr="00A93F5E" w:rsidRDefault="005A2136" w:rsidP="00970C88">
            <w:pPr>
              <w:jc w:val="both"/>
              <w:rPr>
                <w:bCs/>
                <w:kern w:val="36"/>
              </w:rPr>
            </w:pPr>
            <w:r w:rsidRPr="00A93F5E">
              <w:rPr>
                <w:bCs/>
                <w:kern w:val="36"/>
              </w:rPr>
              <w:t>Оказание организационно-методической и информа-ционно-консультационной помощи организациям, предоставляющим услуги в сфере теплоснабжения</w:t>
            </w:r>
          </w:p>
        </w:tc>
        <w:tc>
          <w:tcPr>
            <w:tcW w:w="1563" w:type="dxa"/>
            <w:tcBorders>
              <w:top w:val="single" w:sz="4" w:space="0" w:color="auto"/>
              <w:left w:val="single" w:sz="4" w:space="0" w:color="auto"/>
              <w:bottom w:val="single" w:sz="4" w:space="0" w:color="auto"/>
              <w:right w:val="single" w:sz="4" w:space="0" w:color="auto"/>
            </w:tcBorders>
          </w:tcPr>
          <w:p w:rsidR="005A2136" w:rsidRPr="00AD3D45" w:rsidRDefault="005A2136" w:rsidP="007272A5">
            <w:pPr>
              <w:jc w:val="center"/>
            </w:pPr>
            <w:r>
              <w:t>2020</w:t>
            </w:r>
            <w:r w:rsidRPr="00AD3D45">
              <w:t xml:space="preserve"> год</w:t>
            </w:r>
          </w:p>
        </w:tc>
        <w:tc>
          <w:tcPr>
            <w:tcW w:w="3405" w:type="dxa"/>
            <w:tcBorders>
              <w:top w:val="single" w:sz="4" w:space="0" w:color="auto"/>
              <w:left w:val="single" w:sz="4" w:space="0" w:color="auto"/>
              <w:bottom w:val="single" w:sz="4" w:space="0" w:color="auto"/>
              <w:right w:val="single" w:sz="4" w:space="0" w:color="auto"/>
            </w:tcBorders>
          </w:tcPr>
          <w:p w:rsidR="005A2136" w:rsidRPr="00AD3D45" w:rsidRDefault="005A2136" w:rsidP="000F50B3">
            <w:pPr>
              <w:jc w:val="both"/>
            </w:pPr>
            <w:r>
              <w:rPr>
                <w:bCs/>
                <w:kern w:val="36"/>
              </w:rPr>
              <w:t>Организационно-методическая и информа-ционно-консультационная</w:t>
            </w:r>
            <w:r w:rsidRPr="00A93F5E">
              <w:rPr>
                <w:bCs/>
                <w:kern w:val="36"/>
              </w:rPr>
              <w:t xml:space="preserve"> п</w:t>
            </w:r>
            <w:r>
              <w:rPr>
                <w:bCs/>
                <w:kern w:val="36"/>
              </w:rPr>
              <w:t xml:space="preserve">омощь </w:t>
            </w:r>
            <w:r w:rsidRPr="00A93F5E">
              <w:rPr>
                <w:bCs/>
                <w:kern w:val="36"/>
              </w:rPr>
              <w:t>организациям, предоставляющим услуги в сфере теплоснабжения</w:t>
            </w:r>
            <w:r>
              <w:rPr>
                <w:bCs/>
                <w:kern w:val="36"/>
              </w:rPr>
              <w:t>, оказывается на постоянной основе</w:t>
            </w:r>
          </w:p>
        </w:tc>
        <w:tc>
          <w:tcPr>
            <w:tcW w:w="3404" w:type="dxa"/>
            <w:tcBorders>
              <w:top w:val="single" w:sz="4" w:space="0" w:color="auto"/>
              <w:left w:val="single" w:sz="4" w:space="0" w:color="auto"/>
              <w:bottom w:val="single" w:sz="4" w:space="0" w:color="auto"/>
              <w:right w:val="single" w:sz="4" w:space="0" w:color="auto"/>
            </w:tcBorders>
          </w:tcPr>
          <w:p w:rsidR="005A2136" w:rsidRPr="00AD3D45" w:rsidRDefault="005A2136" w:rsidP="00970C88">
            <w:pPr>
              <w:jc w:val="both"/>
            </w:pPr>
            <w:r>
              <w:t>Управление по строительству, транспорту, связи и ЖКХ администрации района</w:t>
            </w:r>
          </w:p>
        </w:tc>
      </w:tr>
      <w:tr w:rsidR="005A2136" w:rsidRPr="00AD3D45" w:rsidTr="00970C88">
        <w:trPr>
          <w:gridAfter w:val="2"/>
          <w:wAfter w:w="14" w:type="dxa"/>
          <w:trHeight w:val="315"/>
        </w:trPr>
        <w:tc>
          <w:tcPr>
            <w:tcW w:w="854" w:type="dxa"/>
            <w:tcBorders>
              <w:top w:val="single" w:sz="4" w:space="0" w:color="auto"/>
              <w:left w:val="single" w:sz="4" w:space="0" w:color="auto"/>
              <w:bottom w:val="single" w:sz="4" w:space="0" w:color="auto"/>
              <w:right w:val="single" w:sz="4" w:space="0" w:color="auto"/>
            </w:tcBorders>
          </w:tcPr>
          <w:p w:rsidR="005A2136" w:rsidRPr="00BE272B" w:rsidRDefault="005A2136" w:rsidP="00970C88">
            <w:pPr>
              <w:pStyle w:val="ConsPlusNormal"/>
              <w:jc w:val="center"/>
              <w:rPr>
                <w:rFonts w:ascii="Times New Roman" w:hAnsi="Times New Roman"/>
                <w:sz w:val="24"/>
                <w:szCs w:val="24"/>
              </w:rPr>
            </w:pPr>
            <w:r w:rsidRPr="00BE272B">
              <w:rPr>
                <w:rFonts w:ascii="Times New Roman" w:hAnsi="Times New Roman"/>
                <w:sz w:val="24"/>
                <w:szCs w:val="24"/>
              </w:rPr>
              <w:t>3.1.2</w:t>
            </w:r>
          </w:p>
        </w:tc>
        <w:tc>
          <w:tcPr>
            <w:tcW w:w="5803" w:type="dxa"/>
            <w:tcBorders>
              <w:top w:val="single" w:sz="4" w:space="0" w:color="auto"/>
              <w:left w:val="single" w:sz="4" w:space="0" w:color="auto"/>
              <w:bottom w:val="single" w:sz="4" w:space="0" w:color="auto"/>
              <w:right w:val="single" w:sz="4" w:space="0" w:color="auto"/>
            </w:tcBorders>
          </w:tcPr>
          <w:p w:rsidR="005A2136" w:rsidRPr="00A93F5E" w:rsidRDefault="005A2136" w:rsidP="00970C88">
            <w:pPr>
              <w:jc w:val="both"/>
              <w:rPr>
                <w:bCs/>
                <w:kern w:val="36"/>
              </w:rPr>
            </w:pPr>
            <w:r w:rsidRPr="00A93F5E">
              <w:rPr>
                <w:bCs/>
                <w:kern w:val="36"/>
              </w:rPr>
              <w:t>Наличие на сайте органов местного самоуправления полного перечня ресурсоснабжающих организаций, осуществляющих на их территории подключение (технологическое присоединение), с ссылками                                            на сайты данных организаций, где размещена информация о доступной мощности на источнике тепло-, водоснабжения</w:t>
            </w:r>
          </w:p>
        </w:tc>
        <w:tc>
          <w:tcPr>
            <w:tcW w:w="1563" w:type="dxa"/>
            <w:tcBorders>
              <w:top w:val="single" w:sz="4" w:space="0" w:color="auto"/>
              <w:left w:val="single" w:sz="4" w:space="0" w:color="auto"/>
              <w:bottom w:val="single" w:sz="4" w:space="0" w:color="auto"/>
              <w:right w:val="single" w:sz="4" w:space="0" w:color="auto"/>
            </w:tcBorders>
          </w:tcPr>
          <w:p w:rsidR="005A2136" w:rsidRPr="00AD3D45" w:rsidRDefault="005A2136" w:rsidP="007272A5">
            <w:pPr>
              <w:jc w:val="center"/>
            </w:pPr>
            <w:r>
              <w:t>2020</w:t>
            </w:r>
            <w:r w:rsidRPr="00AD3D45">
              <w:t xml:space="preserve"> год</w:t>
            </w:r>
          </w:p>
        </w:tc>
        <w:tc>
          <w:tcPr>
            <w:tcW w:w="3405" w:type="dxa"/>
            <w:tcBorders>
              <w:top w:val="single" w:sz="4" w:space="0" w:color="auto"/>
              <w:left w:val="single" w:sz="4" w:space="0" w:color="auto"/>
              <w:bottom w:val="single" w:sz="4" w:space="0" w:color="auto"/>
              <w:right w:val="single" w:sz="4" w:space="0" w:color="auto"/>
            </w:tcBorders>
          </w:tcPr>
          <w:p w:rsidR="005A2136" w:rsidRPr="00AD3D45" w:rsidRDefault="005A2136" w:rsidP="00C246B2">
            <w:pPr>
              <w:jc w:val="both"/>
            </w:pPr>
            <w:r>
              <w:t>На сайте органов местного самоуправления размещена информация о ресурсоснабжающих  организациях с информацией</w:t>
            </w:r>
            <w:r w:rsidRPr="00AD3D45">
              <w:rPr>
                <w:bCs/>
                <w:kern w:val="36"/>
              </w:rPr>
              <w:t xml:space="preserve"> о доступной мощности на источнике тепло-, водоснабжения</w:t>
            </w:r>
          </w:p>
          <w:p w:rsidR="005A2136" w:rsidRPr="00AD3D45" w:rsidRDefault="005A2136" w:rsidP="008D0ECE">
            <w:pPr>
              <w:jc w:val="both"/>
            </w:pPr>
          </w:p>
        </w:tc>
        <w:tc>
          <w:tcPr>
            <w:tcW w:w="3404" w:type="dxa"/>
            <w:tcBorders>
              <w:top w:val="single" w:sz="4" w:space="0" w:color="auto"/>
              <w:left w:val="single" w:sz="4" w:space="0" w:color="auto"/>
              <w:bottom w:val="single" w:sz="4" w:space="0" w:color="auto"/>
              <w:right w:val="single" w:sz="4" w:space="0" w:color="auto"/>
            </w:tcBorders>
          </w:tcPr>
          <w:p w:rsidR="005A2136" w:rsidRPr="00AD3D45" w:rsidRDefault="005A2136" w:rsidP="00970C88">
            <w:pPr>
              <w:jc w:val="both"/>
            </w:pPr>
            <w:r w:rsidRPr="008C3817">
              <w:t>Управление по строительству, транспорту, связи и ЖКХ администрации района</w:t>
            </w:r>
          </w:p>
        </w:tc>
      </w:tr>
      <w:tr w:rsidR="005A2136" w:rsidRPr="00AD3D45" w:rsidTr="00970C88">
        <w:trPr>
          <w:gridAfter w:val="1"/>
          <w:wAfter w:w="6" w:type="dxa"/>
          <w:trHeight w:val="315"/>
        </w:trPr>
        <w:tc>
          <w:tcPr>
            <w:tcW w:w="15037" w:type="dxa"/>
            <w:gridSpan w:val="6"/>
            <w:tcBorders>
              <w:top w:val="single" w:sz="4" w:space="0" w:color="auto"/>
              <w:left w:val="single" w:sz="4" w:space="0" w:color="auto"/>
              <w:bottom w:val="single" w:sz="4" w:space="0" w:color="auto"/>
              <w:right w:val="single" w:sz="4" w:space="0" w:color="auto"/>
            </w:tcBorders>
          </w:tcPr>
          <w:p w:rsidR="005A2136" w:rsidRPr="00A93F5E" w:rsidRDefault="005A2136" w:rsidP="00970C88">
            <w:pPr>
              <w:ind w:left="-57" w:right="-57"/>
              <w:jc w:val="center"/>
              <w:rPr>
                <w:b/>
              </w:rPr>
            </w:pPr>
            <w:r w:rsidRPr="00A93F5E">
              <w:rPr>
                <w:b/>
              </w:rPr>
              <w:t>3.2 Рынок услуг по сбору и транспортированию твердых коммунальных отходов</w:t>
            </w:r>
          </w:p>
        </w:tc>
      </w:tr>
      <w:tr w:rsidR="005A2136" w:rsidRPr="00AD3D45" w:rsidTr="00970C88">
        <w:trPr>
          <w:trHeight w:val="315"/>
        </w:trPr>
        <w:tc>
          <w:tcPr>
            <w:tcW w:w="854" w:type="dxa"/>
            <w:tcBorders>
              <w:top w:val="single" w:sz="4" w:space="0" w:color="auto"/>
              <w:left w:val="single" w:sz="4" w:space="0" w:color="auto"/>
              <w:bottom w:val="single" w:sz="4" w:space="0" w:color="auto"/>
              <w:right w:val="single" w:sz="4" w:space="0" w:color="auto"/>
            </w:tcBorders>
          </w:tcPr>
          <w:p w:rsidR="005A2136" w:rsidRPr="000A7A1D" w:rsidRDefault="005A2136" w:rsidP="00970C88">
            <w:pPr>
              <w:ind w:left="-57" w:right="-57"/>
              <w:jc w:val="center"/>
            </w:pPr>
            <w:r w:rsidRPr="000A7A1D">
              <w:t>3.2.1</w:t>
            </w:r>
          </w:p>
        </w:tc>
        <w:tc>
          <w:tcPr>
            <w:tcW w:w="5803" w:type="dxa"/>
            <w:tcBorders>
              <w:top w:val="single" w:sz="4" w:space="0" w:color="auto"/>
              <w:left w:val="nil"/>
              <w:bottom w:val="single" w:sz="4" w:space="0" w:color="auto"/>
              <w:right w:val="single" w:sz="4" w:space="0" w:color="auto"/>
            </w:tcBorders>
            <w:noWrap/>
          </w:tcPr>
          <w:p w:rsidR="005A2136" w:rsidRPr="00A93F5E" w:rsidRDefault="005A2136" w:rsidP="00970C88">
            <w:pPr>
              <w:autoSpaceDE w:val="0"/>
              <w:autoSpaceDN w:val="0"/>
              <w:adjustRightInd w:val="0"/>
              <w:spacing w:line="230" w:lineRule="auto"/>
              <w:ind w:left="-57" w:right="-57"/>
              <w:jc w:val="both"/>
            </w:pPr>
            <w:r w:rsidRPr="00A93F5E">
              <w:t xml:space="preserve">Информирование жителей района о преимуществе раздельного сбора мусора </w:t>
            </w:r>
          </w:p>
        </w:tc>
        <w:tc>
          <w:tcPr>
            <w:tcW w:w="1563" w:type="dxa"/>
            <w:tcBorders>
              <w:top w:val="single" w:sz="4" w:space="0" w:color="auto"/>
              <w:left w:val="nil"/>
              <w:bottom w:val="single" w:sz="4" w:space="0" w:color="auto"/>
              <w:right w:val="single" w:sz="4" w:space="0" w:color="auto"/>
            </w:tcBorders>
          </w:tcPr>
          <w:p w:rsidR="005A2136" w:rsidRPr="00AD3D45" w:rsidRDefault="005A2136" w:rsidP="007272A5">
            <w:pPr>
              <w:spacing w:line="230" w:lineRule="auto"/>
              <w:ind w:left="-57" w:right="-57"/>
              <w:jc w:val="center"/>
            </w:pPr>
            <w:r>
              <w:t>2020</w:t>
            </w:r>
            <w:r w:rsidRPr="00AD3D45">
              <w:t xml:space="preserve"> год</w:t>
            </w:r>
          </w:p>
        </w:tc>
        <w:tc>
          <w:tcPr>
            <w:tcW w:w="3405" w:type="dxa"/>
            <w:tcBorders>
              <w:top w:val="single" w:sz="4" w:space="0" w:color="auto"/>
              <w:left w:val="nil"/>
              <w:bottom w:val="single" w:sz="4" w:space="0" w:color="auto"/>
              <w:right w:val="single" w:sz="4" w:space="0" w:color="auto"/>
            </w:tcBorders>
          </w:tcPr>
          <w:p w:rsidR="005A2136" w:rsidRPr="00AD3D45" w:rsidRDefault="005A2136" w:rsidP="008D0ECE">
            <w:pPr>
              <w:spacing w:line="230" w:lineRule="auto"/>
              <w:ind w:left="-57" w:right="-57"/>
              <w:jc w:val="both"/>
            </w:pPr>
            <w:r>
              <w:t>Размещение информации на информационных стендах</w:t>
            </w:r>
            <w:r w:rsidRPr="00AD3D45">
              <w:t xml:space="preserve">                                  и</w:t>
            </w:r>
            <w:r>
              <w:t xml:space="preserve"> на сайте администрации района</w:t>
            </w:r>
            <w:r w:rsidRPr="00AD3D45">
              <w:t xml:space="preserve"> Привлечение  субъектов предпринимательства к деятельности по обращению                                  со вторичными материальными ресурсами, не являющимися твердыми коммунальными отходами</w:t>
            </w:r>
          </w:p>
        </w:tc>
        <w:tc>
          <w:tcPr>
            <w:tcW w:w="3418" w:type="dxa"/>
            <w:gridSpan w:val="3"/>
            <w:tcBorders>
              <w:top w:val="single" w:sz="4" w:space="0" w:color="auto"/>
              <w:left w:val="nil"/>
              <w:bottom w:val="single" w:sz="4" w:space="0" w:color="auto"/>
              <w:right w:val="single" w:sz="4" w:space="0" w:color="auto"/>
            </w:tcBorders>
          </w:tcPr>
          <w:p w:rsidR="005A2136" w:rsidRPr="00AD3D45" w:rsidRDefault="005A2136" w:rsidP="00970C88">
            <w:pPr>
              <w:spacing w:line="230" w:lineRule="auto"/>
              <w:ind w:left="-57" w:right="-57"/>
              <w:jc w:val="both"/>
            </w:pPr>
            <w:r>
              <w:t>Управление по строительству, транспорту, связи и ЖКХ администрации района</w:t>
            </w:r>
          </w:p>
        </w:tc>
      </w:tr>
      <w:tr w:rsidR="005A2136" w:rsidRPr="00AD3D45" w:rsidTr="00970C88">
        <w:trPr>
          <w:trHeight w:val="315"/>
        </w:trPr>
        <w:tc>
          <w:tcPr>
            <w:tcW w:w="854" w:type="dxa"/>
            <w:tcBorders>
              <w:top w:val="single" w:sz="4" w:space="0" w:color="auto"/>
              <w:left w:val="single" w:sz="4" w:space="0" w:color="auto"/>
              <w:bottom w:val="single" w:sz="4" w:space="0" w:color="auto"/>
              <w:right w:val="single" w:sz="4" w:space="0" w:color="auto"/>
            </w:tcBorders>
          </w:tcPr>
          <w:p w:rsidR="005A2136" w:rsidRDefault="005A2136" w:rsidP="00970C88">
            <w:pPr>
              <w:ind w:left="-57" w:right="-57"/>
              <w:jc w:val="center"/>
              <w:rPr>
                <w:b/>
              </w:rPr>
            </w:pPr>
            <w:r w:rsidRPr="000A7A1D">
              <w:t>3.2.</w:t>
            </w:r>
            <w:r>
              <w:t>2</w:t>
            </w:r>
          </w:p>
        </w:tc>
        <w:tc>
          <w:tcPr>
            <w:tcW w:w="5803" w:type="dxa"/>
            <w:tcBorders>
              <w:top w:val="single" w:sz="4" w:space="0" w:color="auto"/>
              <w:left w:val="nil"/>
              <w:bottom w:val="single" w:sz="4" w:space="0" w:color="auto"/>
              <w:right w:val="single" w:sz="4" w:space="0" w:color="auto"/>
            </w:tcBorders>
            <w:noWrap/>
          </w:tcPr>
          <w:p w:rsidR="005A2136" w:rsidRPr="00A93F5E" w:rsidRDefault="005A2136" w:rsidP="00970C88">
            <w:pPr>
              <w:autoSpaceDE w:val="0"/>
              <w:autoSpaceDN w:val="0"/>
              <w:adjustRightInd w:val="0"/>
              <w:spacing w:line="230" w:lineRule="auto"/>
              <w:ind w:left="-57" w:right="-57"/>
              <w:jc w:val="both"/>
            </w:pPr>
            <w:r w:rsidRPr="00A93F5E">
              <w:t xml:space="preserve">Организация и проведение встреч  с жителями района на тему: «Преимущество раздельного сбора мусора» </w:t>
            </w:r>
          </w:p>
        </w:tc>
        <w:tc>
          <w:tcPr>
            <w:tcW w:w="1563" w:type="dxa"/>
            <w:tcBorders>
              <w:top w:val="single" w:sz="4" w:space="0" w:color="auto"/>
              <w:left w:val="nil"/>
              <w:bottom w:val="single" w:sz="4" w:space="0" w:color="auto"/>
              <w:right w:val="single" w:sz="4" w:space="0" w:color="auto"/>
            </w:tcBorders>
          </w:tcPr>
          <w:p w:rsidR="005A2136" w:rsidRPr="00AD3D45" w:rsidRDefault="005A2136" w:rsidP="007272A5">
            <w:pPr>
              <w:spacing w:line="230" w:lineRule="auto"/>
              <w:ind w:left="-57" w:right="-57"/>
              <w:jc w:val="center"/>
            </w:pPr>
            <w:r>
              <w:t>2020</w:t>
            </w:r>
            <w:r w:rsidRPr="00AD3D45">
              <w:t xml:space="preserve"> год</w:t>
            </w:r>
          </w:p>
        </w:tc>
        <w:tc>
          <w:tcPr>
            <w:tcW w:w="3405" w:type="dxa"/>
            <w:tcBorders>
              <w:top w:val="single" w:sz="4" w:space="0" w:color="auto"/>
              <w:left w:val="nil"/>
              <w:bottom w:val="single" w:sz="4" w:space="0" w:color="auto"/>
              <w:right w:val="single" w:sz="4" w:space="0" w:color="auto"/>
            </w:tcBorders>
          </w:tcPr>
          <w:p w:rsidR="005A2136" w:rsidRPr="00AD3D45" w:rsidRDefault="005A2136" w:rsidP="008D0ECE">
            <w:pPr>
              <w:spacing w:line="230" w:lineRule="auto"/>
              <w:ind w:left="-57" w:right="-57"/>
              <w:jc w:val="both"/>
            </w:pPr>
            <w:r w:rsidRPr="00AD3D45">
              <w:t xml:space="preserve">Разъяснение жителям </w:t>
            </w:r>
            <w:r>
              <w:t>района</w:t>
            </w:r>
            <w:r w:rsidRPr="00AD3D45">
              <w:t xml:space="preserve"> порядка раздельного сбора мусора в целях повышения качества жизни </w:t>
            </w:r>
            <w:r>
              <w:t xml:space="preserve"> проводится на постоянной основе</w:t>
            </w:r>
          </w:p>
        </w:tc>
        <w:tc>
          <w:tcPr>
            <w:tcW w:w="3418" w:type="dxa"/>
            <w:gridSpan w:val="3"/>
            <w:tcBorders>
              <w:top w:val="single" w:sz="4" w:space="0" w:color="auto"/>
              <w:left w:val="nil"/>
              <w:bottom w:val="single" w:sz="4" w:space="0" w:color="auto"/>
              <w:right w:val="single" w:sz="4" w:space="0" w:color="auto"/>
            </w:tcBorders>
          </w:tcPr>
          <w:p w:rsidR="005A2136" w:rsidRPr="00AD3D45" w:rsidRDefault="005A2136" w:rsidP="00970C88">
            <w:pPr>
              <w:spacing w:line="230" w:lineRule="auto"/>
              <w:ind w:left="-57" w:right="-57"/>
              <w:jc w:val="both"/>
            </w:pPr>
            <w:r>
              <w:t>Управление по строительству, транспорту, связи и ЖКХ администрации района</w:t>
            </w:r>
            <w:r w:rsidRPr="00AD3D45">
              <w:t>)</w:t>
            </w:r>
          </w:p>
        </w:tc>
      </w:tr>
      <w:tr w:rsidR="005A2136" w:rsidRPr="00AD3D45" w:rsidTr="00970C88">
        <w:trPr>
          <w:gridAfter w:val="1"/>
          <w:wAfter w:w="6" w:type="dxa"/>
          <w:trHeight w:val="315"/>
        </w:trPr>
        <w:tc>
          <w:tcPr>
            <w:tcW w:w="15037" w:type="dxa"/>
            <w:gridSpan w:val="6"/>
            <w:tcBorders>
              <w:top w:val="single" w:sz="4" w:space="0" w:color="auto"/>
              <w:left w:val="single" w:sz="4" w:space="0" w:color="auto"/>
              <w:bottom w:val="single" w:sz="4" w:space="0" w:color="auto"/>
              <w:right w:val="single" w:sz="4" w:space="0" w:color="auto"/>
            </w:tcBorders>
          </w:tcPr>
          <w:p w:rsidR="005A2136" w:rsidRPr="00A93F5E" w:rsidRDefault="005A2136" w:rsidP="00970C88">
            <w:pPr>
              <w:pStyle w:val="ConsPlusNormal"/>
              <w:jc w:val="center"/>
              <w:rPr>
                <w:rFonts w:ascii="Times New Roman" w:hAnsi="Times New Roman"/>
                <w:b/>
                <w:sz w:val="24"/>
                <w:szCs w:val="24"/>
              </w:rPr>
            </w:pPr>
            <w:r w:rsidRPr="00A93F5E">
              <w:rPr>
                <w:rFonts w:ascii="Times New Roman" w:hAnsi="Times New Roman"/>
                <w:b/>
                <w:sz w:val="24"/>
                <w:szCs w:val="24"/>
              </w:rPr>
              <w:t>3.3 Рынок выполнения работ по благоустройству городской среды</w:t>
            </w:r>
          </w:p>
        </w:tc>
      </w:tr>
      <w:tr w:rsidR="005A2136" w:rsidRPr="00AD3D45" w:rsidTr="00970C88">
        <w:trPr>
          <w:trHeight w:val="315"/>
        </w:trPr>
        <w:tc>
          <w:tcPr>
            <w:tcW w:w="854" w:type="dxa"/>
            <w:tcBorders>
              <w:top w:val="single" w:sz="4" w:space="0" w:color="auto"/>
              <w:left w:val="single" w:sz="4" w:space="0" w:color="auto"/>
              <w:bottom w:val="single" w:sz="4" w:space="0" w:color="auto"/>
              <w:right w:val="single" w:sz="4" w:space="0" w:color="auto"/>
            </w:tcBorders>
          </w:tcPr>
          <w:p w:rsidR="005A2136" w:rsidRPr="00875CBD" w:rsidRDefault="005A2136" w:rsidP="00970C88">
            <w:pPr>
              <w:ind w:left="-57" w:right="-57"/>
              <w:jc w:val="center"/>
            </w:pPr>
            <w:r>
              <w:t>3.3.1</w:t>
            </w:r>
          </w:p>
        </w:tc>
        <w:tc>
          <w:tcPr>
            <w:tcW w:w="5803" w:type="dxa"/>
            <w:tcBorders>
              <w:top w:val="single" w:sz="4" w:space="0" w:color="auto"/>
              <w:left w:val="nil"/>
              <w:bottom w:val="single" w:sz="4" w:space="0" w:color="auto"/>
              <w:right w:val="single" w:sz="4" w:space="0" w:color="auto"/>
            </w:tcBorders>
            <w:noWrap/>
          </w:tcPr>
          <w:p w:rsidR="005A2136" w:rsidRPr="00A93F5E" w:rsidRDefault="005A2136" w:rsidP="00970C88">
            <w:pPr>
              <w:spacing w:line="230" w:lineRule="auto"/>
              <w:ind w:left="-57" w:right="-57"/>
              <w:jc w:val="both"/>
            </w:pPr>
            <w:r w:rsidRPr="00A93F5E">
              <w:t>Привлечение на конкурсной основе подрядных организаций для проведения работ                                                     по благоустройству дворовых территорий многоквартирных домов и общественных пространств</w:t>
            </w:r>
          </w:p>
          <w:p w:rsidR="005A2136" w:rsidRPr="00A93F5E" w:rsidRDefault="005A2136" w:rsidP="00970C88">
            <w:pPr>
              <w:spacing w:line="230" w:lineRule="auto"/>
              <w:ind w:left="-57" w:right="-57"/>
              <w:jc w:val="both"/>
            </w:pPr>
          </w:p>
        </w:tc>
        <w:tc>
          <w:tcPr>
            <w:tcW w:w="1563" w:type="dxa"/>
            <w:tcBorders>
              <w:top w:val="single" w:sz="4" w:space="0" w:color="auto"/>
              <w:left w:val="nil"/>
              <w:bottom w:val="single" w:sz="4" w:space="0" w:color="auto"/>
              <w:right w:val="single" w:sz="4" w:space="0" w:color="auto"/>
            </w:tcBorders>
          </w:tcPr>
          <w:p w:rsidR="005A2136" w:rsidRPr="00AD3D45" w:rsidRDefault="005A2136" w:rsidP="007272A5">
            <w:pPr>
              <w:spacing w:line="230" w:lineRule="auto"/>
              <w:ind w:left="-57" w:right="-57"/>
              <w:jc w:val="center"/>
            </w:pPr>
            <w:r>
              <w:t>2020</w:t>
            </w:r>
            <w:r w:rsidRPr="00AD3D45">
              <w:t xml:space="preserve"> год</w:t>
            </w:r>
          </w:p>
        </w:tc>
        <w:tc>
          <w:tcPr>
            <w:tcW w:w="3405" w:type="dxa"/>
            <w:tcBorders>
              <w:top w:val="single" w:sz="4" w:space="0" w:color="auto"/>
              <w:left w:val="nil"/>
              <w:bottom w:val="single" w:sz="4" w:space="0" w:color="auto"/>
              <w:right w:val="single" w:sz="4" w:space="0" w:color="auto"/>
            </w:tcBorders>
          </w:tcPr>
          <w:p w:rsidR="005A2136" w:rsidRPr="00AD3D45" w:rsidRDefault="005A2136" w:rsidP="008D0ECE">
            <w:pPr>
              <w:spacing w:line="230" w:lineRule="auto"/>
              <w:ind w:left="-57" w:right="-57"/>
              <w:jc w:val="both"/>
            </w:pPr>
            <w:r w:rsidRPr="00AD3D45">
              <w:t>Обеспечение равного доступа участия субъектов предпринимательства</w:t>
            </w:r>
          </w:p>
        </w:tc>
        <w:tc>
          <w:tcPr>
            <w:tcW w:w="3418" w:type="dxa"/>
            <w:gridSpan w:val="3"/>
            <w:tcBorders>
              <w:top w:val="single" w:sz="4" w:space="0" w:color="auto"/>
              <w:left w:val="nil"/>
              <w:bottom w:val="single" w:sz="4" w:space="0" w:color="auto"/>
              <w:right w:val="single" w:sz="4" w:space="0" w:color="auto"/>
            </w:tcBorders>
          </w:tcPr>
          <w:p w:rsidR="005A2136" w:rsidRPr="00AD3D45" w:rsidRDefault="005A2136" w:rsidP="00970C88">
            <w:pPr>
              <w:spacing w:line="230" w:lineRule="auto"/>
              <w:ind w:left="-57" w:right="-57"/>
              <w:jc w:val="both"/>
            </w:pPr>
            <w:r>
              <w:t>Управление по строительству, транспорту, связи и ЖКХ администрации района</w:t>
            </w:r>
          </w:p>
        </w:tc>
      </w:tr>
      <w:tr w:rsidR="005A2136" w:rsidRPr="00AD3D45" w:rsidTr="00970C88">
        <w:trPr>
          <w:trHeight w:val="315"/>
        </w:trPr>
        <w:tc>
          <w:tcPr>
            <w:tcW w:w="854" w:type="dxa"/>
            <w:tcBorders>
              <w:top w:val="single" w:sz="4" w:space="0" w:color="auto"/>
              <w:left w:val="single" w:sz="4" w:space="0" w:color="auto"/>
              <w:bottom w:val="single" w:sz="4" w:space="0" w:color="auto"/>
              <w:right w:val="single" w:sz="4" w:space="0" w:color="auto"/>
            </w:tcBorders>
          </w:tcPr>
          <w:p w:rsidR="005A2136" w:rsidRPr="00875CBD" w:rsidRDefault="005A2136" w:rsidP="00970C88">
            <w:pPr>
              <w:ind w:left="-57" w:right="-57"/>
              <w:jc w:val="center"/>
            </w:pPr>
            <w:r w:rsidRPr="00875CBD">
              <w:t>3.3.2</w:t>
            </w:r>
          </w:p>
        </w:tc>
        <w:tc>
          <w:tcPr>
            <w:tcW w:w="5803" w:type="dxa"/>
            <w:tcBorders>
              <w:top w:val="single" w:sz="4" w:space="0" w:color="auto"/>
              <w:left w:val="nil"/>
              <w:bottom w:val="single" w:sz="4" w:space="0" w:color="auto"/>
              <w:right w:val="single" w:sz="4" w:space="0" w:color="auto"/>
            </w:tcBorders>
            <w:noWrap/>
          </w:tcPr>
          <w:p w:rsidR="005A2136" w:rsidRPr="00A93F5E" w:rsidRDefault="005A2136" w:rsidP="00970C88">
            <w:pPr>
              <w:ind w:left="-57" w:right="-57"/>
              <w:jc w:val="both"/>
            </w:pPr>
            <w:r w:rsidRPr="00A93F5E">
              <w:t>Проведение ежегодного рейтингового голосования по выбору общественных территорий, подлежащих благоустройству в первоочередном порядке                                                       на последующие годы</w:t>
            </w:r>
          </w:p>
        </w:tc>
        <w:tc>
          <w:tcPr>
            <w:tcW w:w="1563" w:type="dxa"/>
            <w:tcBorders>
              <w:top w:val="single" w:sz="4" w:space="0" w:color="auto"/>
              <w:left w:val="nil"/>
              <w:bottom w:val="single" w:sz="4" w:space="0" w:color="auto"/>
              <w:right w:val="single" w:sz="4" w:space="0" w:color="auto"/>
            </w:tcBorders>
          </w:tcPr>
          <w:p w:rsidR="005A2136" w:rsidRPr="00AD3D45" w:rsidRDefault="005A2136" w:rsidP="007272A5">
            <w:pPr>
              <w:ind w:left="-57" w:right="-57"/>
              <w:jc w:val="center"/>
            </w:pPr>
            <w:r>
              <w:t>2020</w:t>
            </w:r>
            <w:r w:rsidRPr="00AD3D45">
              <w:t xml:space="preserve"> год</w:t>
            </w:r>
          </w:p>
        </w:tc>
        <w:tc>
          <w:tcPr>
            <w:tcW w:w="3405" w:type="dxa"/>
            <w:tcBorders>
              <w:top w:val="single" w:sz="4" w:space="0" w:color="auto"/>
              <w:left w:val="nil"/>
              <w:bottom w:val="single" w:sz="4" w:space="0" w:color="auto"/>
              <w:right w:val="single" w:sz="4" w:space="0" w:color="auto"/>
            </w:tcBorders>
          </w:tcPr>
          <w:p w:rsidR="005A2136" w:rsidRPr="00AD3D45" w:rsidRDefault="005A2136" w:rsidP="008D0ECE">
            <w:pPr>
              <w:ind w:left="-57" w:right="-57"/>
              <w:jc w:val="both"/>
            </w:pPr>
            <w:r w:rsidRPr="00AD3D45">
              <w:t>Обеспечение определения общественных территорий, подлежащих включению                                   в первоочередном порядке                                в муниципальные программы                                      по формированию современной городской среды</w:t>
            </w:r>
          </w:p>
        </w:tc>
        <w:tc>
          <w:tcPr>
            <w:tcW w:w="3418" w:type="dxa"/>
            <w:gridSpan w:val="3"/>
            <w:tcBorders>
              <w:top w:val="single" w:sz="4" w:space="0" w:color="auto"/>
              <w:left w:val="nil"/>
              <w:bottom w:val="single" w:sz="4" w:space="0" w:color="auto"/>
              <w:right w:val="single" w:sz="4" w:space="0" w:color="auto"/>
            </w:tcBorders>
          </w:tcPr>
          <w:p w:rsidR="005A2136" w:rsidRPr="00AD3D45" w:rsidRDefault="005A2136" w:rsidP="00970C88">
            <w:pPr>
              <w:ind w:left="-57" w:right="-57"/>
              <w:jc w:val="both"/>
            </w:pPr>
            <w:r>
              <w:t>Управление по строительству, транспорту, связи и ЖКХ администрации района</w:t>
            </w:r>
          </w:p>
        </w:tc>
      </w:tr>
      <w:tr w:rsidR="005A2136" w:rsidRPr="00AD3D45" w:rsidTr="00970C88">
        <w:trPr>
          <w:trHeight w:val="315"/>
        </w:trPr>
        <w:tc>
          <w:tcPr>
            <w:tcW w:w="854" w:type="dxa"/>
            <w:tcBorders>
              <w:top w:val="single" w:sz="4" w:space="0" w:color="auto"/>
              <w:left w:val="single" w:sz="4" w:space="0" w:color="auto"/>
              <w:bottom w:val="single" w:sz="4" w:space="0" w:color="auto"/>
              <w:right w:val="single" w:sz="4" w:space="0" w:color="auto"/>
            </w:tcBorders>
          </w:tcPr>
          <w:p w:rsidR="005A2136" w:rsidRPr="00875CBD" w:rsidRDefault="005A2136" w:rsidP="00970C88">
            <w:pPr>
              <w:ind w:left="-57" w:right="-57"/>
              <w:jc w:val="center"/>
            </w:pPr>
            <w:r w:rsidRPr="00875CBD">
              <w:t>3.3.3</w:t>
            </w:r>
          </w:p>
        </w:tc>
        <w:tc>
          <w:tcPr>
            <w:tcW w:w="5803" w:type="dxa"/>
            <w:tcBorders>
              <w:top w:val="single" w:sz="4" w:space="0" w:color="auto"/>
              <w:left w:val="nil"/>
              <w:bottom w:val="single" w:sz="4" w:space="0" w:color="auto"/>
              <w:right w:val="single" w:sz="4" w:space="0" w:color="auto"/>
            </w:tcBorders>
            <w:noWrap/>
          </w:tcPr>
          <w:p w:rsidR="005A2136" w:rsidRPr="00A93F5E" w:rsidRDefault="005A2136" w:rsidP="00970C88">
            <w:pPr>
              <w:spacing w:line="233" w:lineRule="auto"/>
              <w:ind w:left="-57" w:right="-57"/>
              <w:jc w:val="both"/>
            </w:pPr>
            <w:r w:rsidRPr="00A93F5E">
              <w:t>Проведение мероприятий, направленных                                  на повышение доли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p w:rsidR="005A2136" w:rsidRPr="00A93F5E" w:rsidRDefault="005A2136" w:rsidP="00970C88">
            <w:pPr>
              <w:spacing w:line="233" w:lineRule="auto"/>
              <w:ind w:left="-57" w:right="-57"/>
              <w:jc w:val="both"/>
            </w:pPr>
          </w:p>
        </w:tc>
        <w:tc>
          <w:tcPr>
            <w:tcW w:w="1563" w:type="dxa"/>
            <w:tcBorders>
              <w:top w:val="single" w:sz="4" w:space="0" w:color="auto"/>
              <w:left w:val="nil"/>
              <w:bottom w:val="single" w:sz="4" w:space="0" w:color="auto"/>
              <w:right w:val="single" w:sz="4" w:space="0" w:color="auto"/>
            </w:tcBorders>
          </w:tcPr>
          <w:p w:rsidR="005A2136" w:rsidRPr="00AD3D45" w:rsidRDefault="005A2136" w:rsidP="00970C88">
            <w:pPr>
              <w:spacing w:line="233" w:lineRule="auto"/>
              <w:ind w:left="-57" w:right="-57"/>
              <w:jc w:val="center"/>
            </w:pPr>
            <w:r>
              <w:t>2020</w:t>
            </w:r>
            <w:r w:rsidRPr="00AD3D45">
              <w:t xml:space="preserve"> год</w:t>
            </w:r>
          </w:p>
        </w:tc>
        <w:tc>
          <w:tcPr>
            <w:tcW w:w="3405" w:type="dxa"/>
            <w:tcBorders>
              <w:top w:val="single" w:sz="4" w:space="0" w:color="auto"/>
              <w:left w:val="nil"/>
              <w:bottom w:val="single" w:sz="4" w:space="0" w:color="auto"/>
              <w:right w:val="single" w:sz="4" w:space="0" w:color="auto"/>
            </w:tcBorders>
          </w:tcPr>
          <w:p w:rsidR="005A2136" w:rsidRPr="00AD3D45" w:rsidRDefault="005A2136" w:rsidP="008D0ECE">
            <w:pPr>
              <w:spacing w:line="233" w:lineRule="auto"/>
              <w:ind w:left="-57" w:right="-57"/>
              <w:jc w:val="both"/>
            </w:pPr>
            <w:r w:rsidRPr="00AD3D45">
              <w:t>Вовлечение населения в реализацию мероприятий, предусмотренных федеральным проектом «Формирование комфортной городской среды»</w:t>
            </w:r>
          </w:p>
        </w:tc>
        <w:tc>
          <w:tcPr>
            <w:tcW w:w="3418" w:type="dxa"/>
            <w:gridSpan w:val="3"/>
            <w:tcBorders>
              <w:top w:val="single" w:sz="4" w:space="0" w:color="auto"/>
              <w:left w:val="nil"/>
              <w:bottom w:val="single" w:sz="4" w:space="0" w:color="auto"/>
              <w:right w:val="single" w:sz="4" w:space="0" w:color="auto"/>
            </w:tcBorders>
          </w:tcPr>
          <w:p w:rsidR="005A2136" w:rsidRPr="00AD3D45" w:rsidRDefault="005A2136" w:rsidP="00970C88">
            <w:pPr>
              <w:spacing w:line="233" w:lineRule="auto"/>
              <w:ind w:left="-57" w:right="-57"/>
              <w:jc w:val="both"/>
            </w:pPr>
            <w:r>
              <w:t>Управление по строительству, транспорту, связи и ЖКХ администрации района</w:t>
            </w:r>
          </w:p>
        </w:tc>
      </w:tr>
      <w:tr w:rsidR="005A2136" w:rsidRPr="00AD3D45" w:rsidTr="00970C88">
        <w:trPr>
          <w:gridAfter w:val="1"/>
          <w:wAfter w:w="6" w:type="dxa"/>
          <w:trHeight w:val="315"/>
        </w:trPr>
        <w:tc>
          <w:tcPr>
            <w:tcW w:w="15037" w:type="dxa"/>
            <w:gridSpan w:val="6"/>
            <w:tcBorders>
              <w:top w:val="single" w:sz="4" w:space="0" w:color="auto"/>
              <w:left w:val="single" w:sz="4" w:space="0" w:color="auto"/>
              <w:bottom w:val="single" w:sz="4" w:space="0" w:color="auto"/>
              <w:right w:val="single" w:sz="4" w:space="0" w:color="auto"/>
            </w:tcBorders>
          </w:tcPr>
          <w:p w:rsidR="005A2136" w:rsidRPr="00A93F5E" w:rsidRDefault="005A2136" w:rsidP="00970C88">
            <w:pPr>
              <w:pStyle w:val="ConsPlusNormal"/>
              <w:jc w:val="center"/>
              <w:rPr>
                <w:rFonts w:ascii="Times New Roman" w:hAnsi="Times New Roman"/>
                <w:b/>
                <w:sz w:val="24"/>
                <w:szCs w:val="24"/>
              </w:rPr>
            </w:pPr>
            <w:r w:rsidRPr="00A93F5E">
              <w:rPr>
                <w:rFonts w:ascii="Times New Roman" w:hAnsi="Times New Roman"/>
                <w:b/>
                <w:sz w:val="24"/>
                <w:szCs w:val="24"/>
              </w:rPr>
              <w:t>3.4 Рынок ритуальных услуг</w:t>
            </w:r>
          </w:p>
        </w:tc>
      </w:tr>
      <w:tr w:rsidR="005A2136" w:rsidRPr="00AD3D45" w:rsidTr="00970C88">
        <w:trPr>
          <w:gridAfter w:val="1"/>
          <w:wAfter w:w="6" w:type="dxa"/>
          <w:trHeight w:val="315"/>
        </w:trPr>
        <w:tc>
          <w:tcPr>
            <w:tcW w:w="854" w:type="dxa"/>
            <w:tcBorders>
              <w:top w:val="single" w:sz="4" w:space="0" w:color="auto"/>
              <w:left w:val="single" w:sz="4" w:space="0" w:color="auto"/>
              <w:bottom w:val="single" w:sz="4" w:space="0" w:color="auto"/>
              <w:right w:val="single" w:sz="4" w:space="0" w:color="auto"/>
            </w:tcBorders>
          </w:tcPr>
          <w:p w:rsidR="005A2136" w:rsidRPr="00AD3D45" w:rsidRDefault="005A2136" w:rsidP="00970C88">
            <w:pPr>
              <w:ind w:left="-57" w:right="-57"/>
              <w:jc w:val="center"/>
            </w:pPr>
            <w:r>
              <w:t>3.4</w:t>
            </w:r>
            <w:r w:rsidRPr="00AD3D45">
              <w:t>.1</w:t>
            </w:r>
          </w:p>
        </w:tc>
        <w:tc>
          <w:tcPr>
            <w:tcW w:w="5803" w:type="dxa"/>
            <w:tcBorders>
              <w:top w:val="single" w:sz="4" w:space="0" w:color="auto"/>
              <w:left w:val="nil"/>
              <w:bottom w:val="single" w:sz="4" w:space="0" w:color="auto"/>
              <w:right w:val="single" w:sz="4" w:space="0" w:color="auto"/>
            </w:tcBorders>
            <w:noWrap/>
          </w:tcPr>
          <w:p w:rsidR="005A2136" w:rsidRPr="00A93F5E" w:rsidRDefault="005A2136" w:rsidP="00970C88">
            <w:pPr>
              <w:jc w:val="both"/>
            </w:pPr>
            <w:r w:rsidRPr="00A93F5E">
              <w:t>Внесение изменений в нормативные правовые акты, административные регламенты предоставления услуг на рынке, подготовка новых проектов документов, направленных на устранение административных барьеров, излишних ограничений в развитии конкурентной среды на рынке</w:t>
            </w:r>
          </w:p>
          <w:p w:rsidR="005A2136" w:rsidRPr="00A93F5E" w:rsidRDefault="005A2136" w:rsidP="00970C88">
            <w:pPr>
              <w:jc w:val="both"/>
            </w:pPr>
          </w:p>
        </w:tc>
        <w:tc>
          <w:tcPr>
            <w:tcW w:w="1563" w:type="dxa"/>
            <w:tcBorders>
              <w:top w:val="single" w:sz="4" w:space="0" w:color="auto"/>
              <w:left w:val="nil"/>
              <w:bottom w:val="single" w:sz="4" w:space="0" w:color="auto"/>
              <w:right w:val="single" w:sz="4" w:space="0" w:color="auto"/>
            </w:tcBorders>
            <w:noWrap/>
          </w:tcPr>
          <w:p w:rsidR="005A2136" w:rsidRDefault="005A2136">
            <w:r w:rsidRPr="00A85367">
              <w:t>2020 год</w:t>
            </w:r>
          </w:p>
        </w:tc>
        <w:tc>
          <w:tcPr>
            <w:tcW w:w="3405" w:type="dxa"/>
            <w:tcBorders>
              <w:top w:val="single" w:sz="4" w:space="0" w:color="auto"/>
              <w:left w:val="nil"/>
              <w:bottom w:val="single" w:sz="4" w:space="0" w:color="auto"/>
              <w:right w:val="single" w:sz="4" w:space="0" w:color="auto"/>
            </w:tcBorders>
            <w:noWrap/>
          </w:tcPr>
          <w:p w:rsidR="005A2136" w:rsidRPr="00AD3D45" w:rsidRDefault="005A2136" w:rsidP="008D0ECE">
            <w:pPr>
              <w:jc w:val="both"/>
            </w:pPr>
            <w:r>
              <w:t xml:space="preserve">Решениями городского и земских собраний  принимаются нормативные акты, направленные  на совершенствование системы организации похоронного дела </w:t>
            </w:r>
          </w:p>
        </w:tc>
        <w:tc>
          <w:tcPr>
            <w:tcW w:w="3412" w:type="dxa"/>
            <w:gridSpan w:val="2"/>
            <w:tcBorders>
              <w:top w:val="single" w:sz="4" w:space="0" w:color="auto"/>
              <w:left w:val="nil"/>
              <w:bottom w:val="single" w:sz="4" w:space="0" w:color="auto"/>
              <w:right w:val="single" w:sz="4" w:space="0" w:color="auto"/>
            </w:tcBorders>
            <w:noWrap/>
          </w:tcPr>
          <w:p w:rsidR="005A2136" w:rsidRPr="00AD3D45" w:rsidRDefault="005A2136" w:rsidP="00970C88">
            <w:pPr>
              <w:jc w:val="both"/>
            </w:pPr>
            <w:r>
              <w:t>Управление по строительству, транспорту, связи и ЖКХ администрации района</w:t>
            </w:r>
            <w:r w:rsidRPr="00AD3D45">
              <w:t xml:space="preserve"> (по согласованию)</w:t>
            </w:r>
          </w:p>
        </w:tc>
      </w:tr>
      <w:tr w:rsidR="005A2136" w:rsidRPr="00AD3D45" w:rsidTr="00970C88">
        <w:trPr>
          <w:gridAfter w:val="1"/>
          <w:wAfter w:w="6" w:type="dxa"/>
          <w:trHeight w:val="315"/>
        </w:trPr>
        <w:tc>
          <w:tcPr>
            <w:tcW w:w="854" w:type="dxa"/>
            <w:tcBorders>
              <w:top w:val="single" w:sz="4" w:space="0" w:color="auto"/>
              <w:left w:val="single" w:sz="4" w:space="0" w:color="auto"/>
              <w:bottom w:val="single" w:sz="4" w:space="0" w:color="auto"/>
              <w:right w:val="single" w:sz="4" w:space="0" w:color="auto"/>
            </w:tcBorders>
          </w:tcPr>
          <w:p w:rsidR="005A2136" w:rsidRPr="00AD3D45" w:rsidRDefault="005A2136" w:rsidP="00970C88">
            <w:pPr>
              <w:ind w:left="-57" w:right="-57"/>
              <w:jc w:val="center"/>
            </w:pPr>
            <w:r>
              <w:t>3.4.2</w:t>
            </w:r>
          </w:p>
        </w:tc>
        <w:tc>
          <w:tcPr>
            <w:tcW w:w="5803" w:type="dxa"/>
            <w:tcBorders>
              <w:top w:val="single" w:sz="4" w:space="0" w:color="auto"/>
              <w:left w:val="nil"/>
              <w:bottom w:val="single" w:sz="4" w:space="0" w:color="auto"/>
              <w:right w:val="single" w:sz="4" w:space="0" w:color="auto"/>
            </w:tcBorders>
            <w:noWrap/>
          </w:tcPr>
          <w:p w:rsidR="005A2136" w:rsidRPr="00A93F5E" w:rsidRDefault="005A2136" w:rsidP="00970C88">
            <w:pPr>
              <w:ind w:left="-57" w:right="-57"/>
              <w:jc w:val="both"/>
            </w:pPr>
            <w:r w:rsidRPr="00A93F5E">
              <w:t>Мониторинг мероприятий по постановке на кадастровый учет и оформлению свидетельств о государственной регистрации права собственности на земельные участки кладбищ</w:t>
            </w:r>
          </w:p>
        </w:tc>
        <w:tc>
          <w:tcPr>
            <w:tcW w:w="1563" w:type="dxa"/>
            <w:tcBorders>
              <w:top w:val="single" w:sz="4" w:space="0" w:color="auto"/>
              <w:left w:val="nil"/>
              <w:bottom w:val="single" w:sz="4" w:space="0" w:color="auto"/>
              <w:right w:val="single" w:sz="4" w:space="0" w:color="auto"/>
            </w:tcBorders>
            <w:noWrap/>
          </w:tcPr>
          <w:p w:rsidR="005A2136" w:rsidRDefault="005A2136">
            <w:r w:rsidRPr="00A85367">
              <w:t>2020 год</w:t>
            </w:r>
          </w:p>
        </w:tc>
        <w:tc>
          <w:tcPr>
            <w:tcW w:w="3405" w:type="dxa"/>
            <w:tcBorders>
              <w:top w:val="single" w:sz="4" w:space="0" w:color="auto"/>
              <w:left w:val="nil"/>
              <w:bottom w:val="single" w:sz="4" w:space="0" w:color="auto"/>
              <w:right w:val="single" w:sz="4" w:space="0" w:color="auto"/>
            </w:tcBorders>
            <w:noWrap/>
          </w:tcPr>
          <w:p w:rsidR="005A2136" w:rsidRPr="00AD3D45" w:rsidRDefault="005A2136" w:rsidP="00C246B2">
            <w:pPr>
              <w:ind w:left="-57" w:right="-57"/>
              <w:jc w:val="both"/>
            </w:pPr>
            <w:r>
              <w:t>В 2020 году 5 земельных участков кладбищ поставлены на государственный</w:t>
            </w:r>
            <w:r w:rsidRPr="00AD3D45">
              <w:t xml:space="preserve"> кадастров</w:t>
            </w:r>
            <w:r>
              <w:t>ый учет</w:t>
            </w:r>
          </w:p>
        </w:tc>
        <w:tc>
          <w:tcPr>
            <w:tcW w:w="3412" w:type="dxa"/>
            <w:gridSpan w:val="2"/>
            <w:tcBorders>
              <w:top w:val="single" w:sz="4" w:space="0" w:color="auto"/>
              <w:left w:val="nil"/>
              <w:bottom w:val="single" w:sz="4" w:space="0" w:color="auto"/>
              <w:right w:val="single" w:sz="4" w:space="0" w:color="auto"/>
            </w:tcBorders>
            <w:noWrap/>
          </w:tcPr>
          <w:p w:rsidR="005A2136" w:rsidRPr="00AD3D45" w:rsidRDefault="005A2136" w:rsidP="00970C88">
            <w:pPr>
              <w:ind w:left="-57" w:right="-57"/>
              <w:jc w:val="both"/>
            </w:pPr>
            <w:r>
              <w:t>Управление по строительству, транспорту, связи и ЖКХ администрации района</w:t>
            </w:r>
          </w:p>
        </w:tc>
      </w:tr>
      <w:tr w:rsidR="005A2136" w:rsidRPr="00AD3D45" w:rsidTr="00970C88">
        <w:trPr>
          <w:gridAfter w:val="1"/>
          <w:wAfter w:w="6" w:type="dxa"/>
          <w:trHeight w:val="315"/>
        </w:trPr>
        <w:tc>
          <w:tcPr>
            <w:tcW w:w="854" w:type="dxa"/>
            <w:tcBorders>
              <w:top w:val="single" w:sz="4" w:space="0" w:color="auto"/>
              <w:left w:val="single" w:sz="4" w:space="0" w:color="auto"/>
              <w:bottom w:val="single" w:sz="4" w:space="0" w:color="auto"/>
              <w:right w:val="single" w:sz="4" w:space="0" w:color="auto"/>
            </w:tcBorders>
          </w:tcPr>
          <w:p w:rsidR="005A2136" w:rsidRPr="00AD3D45" w:rsidRDefault="005A2136" w:rsidP="00970C88">
            <w:pPr>
              <w:ind w:left="-57" w:right="-57"/>
              <w:jc w:val="center"/>
            </w:pPr>
            <w:r>
              <w:t>3.4.3</w:t>
            </w:r>
          </w:p>
        </w:tc>
        <w:tc>
          <w:tcPr>
            <w:tcW w:w="5803" w:type="dxa"/>
            <w:tcBorders>
              <w:top w:val="single" w:sz="4" w:space="0" w:color="auto"/>
              <w:left w:val="nil"/>
              <w:bottom w:val="single" w:sz="4" w:space="0" w:color="auto"/>
              <w:right w:val="single" w:sz="4" w:space="0" w:color="auto"/>
            </w:tcBorders>
            <w:noWrap/>
          </w:tcPr>
          <w:p w:rsidR="005A2136" w:rsidRPr="00A93F5E" w:rsidRDefault="005A2136" w:rsidP="00970C88">
            <w:pPr>
              <w:jc w:val="both"/>
            </w:pPr>
            <w:r w:rsidRPr="00A93F5E">
              <w:t>Мониторинг организаций, учреждений, субъектов предпринимательской деятельности, осуще-ствляющих деятельность на рынке ритуальных услуг на территории района</w:t>
            </w:r>
          </w:p>
        </w:tc>
        <w:tc>
          <w:tcPr>
            <w:tcW w:w="1563" w:type="dxa"/>
            <w:tcBorders>
              <w:top w:val="single" w:sz="4" w:space="0" w:color="auto"/>
              <w:left w:val="nil"/>
              <w:bottom w:val="single" w:sz="4" w:space="0" w:color="auto"/>
              <w:right w:val="single" w:sz="4" w:space="0" w:color="auto"/>
            </w:tcBorders>
            <w:noWrap/>
          </w:tcPr>
          <w:p w:rsidR="005A2136" w:rsidRDefault="005A2136">
            <w:r w:rsidRPr="00A85367">
              <w:t>2020 год</w:t>
            </w:r>
          </w:p>
        </w:tc>
        <w:tc>
          <w:tcPr>
            <w:tcW w:w="3405" w:type="dxa"/>
            <w:tcBorders>
              <w:top w:val="single" w:sz="4" w:space="0" w:color="auto"/>
              <w:left w:val="nil"/>
              <w:bottom w:val="single" w:sz="4" w:space="0" w:color="auto"/>
              <w:right w:val="single" w:sz="4" w:space="0" w:color="auto"/>
            </w:tcBorders>
            <w:noWrap/>
          </w:tcPr>
          <w:p w:rsidR="005A2136" w:rsidRPr="00AD3D45" w:rsidRDefault="005A2136" w:rsidP="00C246B2">
            <w:pPr>
              <w:autoSpaceDE w:val="0"/>
              <w:autoSpaceDN w:val="0"/>
              <w:adjustRightInd w:val="0"/>
              <w:jc w:val="both"/>
            </w:pPr>
            <w:r>
              <w:t>Администрациями городского и сельских поселений  проводится мониторинг</w:t>
            </w:r>
            <w:r w:rsidRPr="00AD3D45">
              <w:t xml:space="preserve"> предпринимател</w:t>
            </w:r>
            <w:r>
              <w:t>ей</w:t>
            </w:r>
            <w:r w:rsidRPr="00AD3D45">
              <w:t xml:space="preserve">, </w:t>
            </w:r>
            <w:r>
              <w:t>о</w:t>
            </w:r>
            <w:r w:rsidRPr="00AD3D45">
              <w:t>существляющих деятельность на рынке ритуальных услуг</w:t>
            </w:r>
          </w:p>
        </w:tc>
        <w:tc>
          <w:tcPr>
            <w:tcW w:w="3412" w:type="dxa"/>
            <w:gridSpan w:val="2"/>
            <w:tcBorders>
              <w:top w:val="single" w:sz="4" w:space="0" w:color="auto"/>
              <w:left w:val="nil"/>
              <w:bottom w:val="single" w:sz="4" w:space="0" w:color="auto"/>
              <w:right w:val="single" w:sz="4" w:space="0" w:color="auto"/>
            </w:tcBorders>
            <w:noWrap/>
          </w:tcPr>
          <w:p w:rsidR="005A2136" w:rsidRPr="00AD3D45" w:rsidRDefault="005A2136" w:rsidP="00970C88">
            <w:pPr>
              <w:jc w:val="both"/>
            </w:pPr>
            <w:r>
              <w:t>Управление по строительству, транспорту, связи и ЖКХ администрации района</w:t>
            </w:r>
          </w:p>
        </w:tc>
      </w:tr>
      <w:tr w:rsidR="005A2136" w:rsidRPr="00AD3D45" w:rsidTr="00970C88">
        <w:trPr>
          <w:gridAfter w:val="1"/>
          <w:wAfter w:w="6" w:type="dxa"/>
          <w:trHeight w:val="315"/>
        </w:trPr>
        <w:tc>
          <w:tcPr>
            <w:tcW w:w="15037" w:type="dxa"/>
            <w:gridSpan w:val="6"/>
            <w:tcBorders>
              <w:top w:val="single" w:sz="4" w:space="0" w:color="auto"/>
              <w:left w:val="single" w:sz="4" w:space="0" w:color="auto"/>
              <w:bottom w:val="single" w:sz="4" w:space="0" w:color="auto"/>
            </w:tcBorders>
          </w:tcPr>
          <w:p w:rsidR="005A2136" w:rsidRPr="00A93F5E" w:rsidRDefault="005A2136" w:rsidP="00970C88">
            <w:pPr>
              <w:jc w:val="center"/>
              <w:rPr>
                <w:b/>
              </w:rPr>
            </w:pPr>
            <w:r w:rsidRPr="00A93F5E">
              <w:rPr>
                <w:b/>
              </w:rPr>
              <w:t>4. Топливно-энергетический комплекс</w:t>
            </w:r>
          </w:p>
        </w:tc>
      </w:tr>
      <w:tr w:rsidR="005A2136" w:rsidRPr="00AD3D45" w:rsidTr="00970C88">
        <w:trPr>
          <w:gridAfter w:val="1"/>
          <w:wAfter w:w="6" w:type="dxa"/>
          <w:trHeight w:val="315"/>
        </w:trPr>
        <w:tc>
          <w:tcPr>
            <w:tcW w:w="15037" w:type="dxa"/>
            <w:gridSpan w:val="6"/>
            <w:tcBorders>
              <w:top w:val="single" w:sz="4" w:space="0" w:color="auto"/>
              <w:left w:val="single" w:sz="4" w:space="0" w:color="auto"/>
              <w:bottom w:val="single" w:sz="4" w:space="0" w:color="auto"/>
            </w:tcBorders>
          </w:tcPr>
          <w:p w:rsidR="005A2136" w:rsidRPr="00A93F5E" w:rsidRDefault="005A2136" w:rsidP="00970C88">
            <w:pPr>
              <w:spacing w:line="230" w:lineRule="auto"/>
              <w:ind w:left="-57" w:right="-57"/>
              <w:jc w:val="center"/>
              <w:rPr>
                <w:b/>
              </w:rPr>
            </w:pPr>
            <w:r w:rsidRPr="00A93F5E">
              <w:rPr>
                <w:b/>
              </w:rPr>
              <w:t>4.1 Рынок нефтепродуктов</w:t>
            </w:r>
          </w:p>
        </w:tc>
      </w:tr>
      <w:tr w:rsidR="005A2136" w:rsidRPr="00AD3D45" w:rsidTr="00970C88">
        <w:trPr>
          <w:gridAfter w:val="1"/>
          <w:wAfter w:w="6" w:type="dxa"/>
          <w:trHeight w:val="315"/>
        </w:trPr>
        <w:tc>
          <w:tcPr>
            <w:tcW w:w="854" w:type="dxa"/>
            <w:tcBorders>
              <w:top w:val="single" w:sz="4" w:space="0" w:color="auto"/>
              <w:left w:val="single" w:sz="4" w:space="0" w:color="auto"/>
              <w:bottom w:val="single" w:sz="4" w:space="0" w:color="auto"/>
              <w:right w:val="single" w:sz="4" w:space="0" w:color="auto"/>
            </w:tcBorders>
          </w:tcPr>
          <w:p w:rsidR="005A2136" w:rsidRPr="00AD3D45" w:rsidRDefault="005A2136" w:rsidP="00970C88">
            <w:pPr>
              <w:spacing w:line="230" w:lineRule="auto"/>
              <w:ind w:left="-57" w:right="-57"/>
              <w:jc w:val="center"/>
            </w:pPr>
            <w:r>
              <w:t>4.1</w:t>
            </w:r>
            <w:r w:rsidRPr="00AD3D45">
              <w:t>.1</w:t>
            </w:r>
          </w:p>
        </w:tc>
        <w:tc>
          <w:tcPr>
            <w:tcW w:w="5803" w:type="dxa"/>
            <w:tcBorders>
              <w:top w:val="single" w:sz="4" w:space="0" w:color="auto"/>
              <w:left w:val="nil"/>
              <w:bottom w:val="single" w:sz="4" w:space="0" w:color="auto"/>
              <w:right w:val="single" w:sz="4" w:space="0" w:color="auto"/>
            </w:tcBorders>
            <w:noWrap/>
          </w:tcPr>
          <w:p w:rsidR="005A2136" w:rsidRPr="00A93F5E" w:rsidRDefault="005A2136" w:rsidP="00970C88">
            <w:pPr>
              <w:pStyle w:val="ConsPlusNormal"/>
              <w:spacing w:line="230" w:lineRule="auto"/>
              <w:ind w:left="-57" w:right="-57"/>
              <w:jc w:val="both"/>
              <w:rPr>
                <w:rFonts w:ascii="Times New Roman" w:hAnsi="Times New Roman"/>
                <w:sz w:val="24"/>
                <w:szCs w:val="24"/>
              </w:rPr>
            </w:pPr>
            <w:r w:rsidRPr="00A93F5E">
              <w:rPr>
                <w:rFonts w:ascii="Times New Roman" w:hAnsi="Times New Roman"/>
                <w:sz w:val="24"/>
                <w:szCs w:val="24"/>
              </w:rPr>
              <w:t>Оказание организационно-методической и информа-ционно-консультационной помощи частным орга-низациям, предоставляющим услуги на рынке нефтепродуктов</w:t>
            </w:r>
          </w:p>
          <w:p w:rsidR="005A2136" w:rsidRPr="00A93F5E" w:rsidRDefault="005A2136" w:rsidP="00970C88">
            <w:pPr>
              <w:pStyle w:val="ConsPlusNormal"/>
              <w:spacing w:line="230" w:lineRule="auto"/>
              <w:ind w:left="-57" w:right="-57"/>
              <w:jc w:val="both"/>
              <w:rPr>
                <w:rFonts w:ascii="Times New Roman" w:hAnsi="Times New Roman"/>
                <w:sz w:val="24"/>
                <w:szCs w:val="24"/>
              </w:rPr>
            </w:pPr>
          </w:p>
        </w:tc>
        <w:tc>
          <w:tcPr>
            <w:tcW w:w="1563" w:type="dxa"/>
            <w:tcBorders>
              <w:top w:val="single" w:sz="4" w:space="0" w:color="auto"/>
              <w:left w:val="nil"/>
              <w:bottom w:val="single" w:sz="4" w:space="0" w:color="auto"/>
              <w:right w:val="single" w:sz="4" w:space="0" w:color="auto"/>
            </w:tcBorders>
            <w:noWrap/>
          </w:tcPr>
          <w:p w:rsidR="005A2136" w:rsidRDefault="005A2136">
            <w:r w:rsidRPr="00D31C6D">
              <w:t>2020 год</w:t>
            </w:r>
          </w:p>
        </w:tc>
        <w:tc>
          <w:tcPr>
            <w:tcW w:w="3405" w:type="dxa"/>
            <w:tcBorders>
              <w:top w:val="single" w:sz="4" w:space="0" w:color="auto"/>
              <w:left w:val="nil"/>
              <w:bottom w:val="single" w:sz="4" w:space="0" w:color="auto"/>
              <w:right w:val="single" w:sz="4" w:space="0" w:color="auto"/>
            </w:tcBorders>
            <w:noWrap/>
          </w:tcPr>
          <w:p w:rsidR="005A2136" w:rsidRPr="00AD3D45" w:rsidRDefault="005A2136" w:rsidP="00970C88">
            <w:pPr>
              <w:jc w:val="both"/>
            </w:pPr>
            <w:r>
              <w:t>Информационно – консультативная помощь с работниками АЗС И АГЗС проводится на постоянной основе.</w:t>
            </w:r>
          </w:p>
        </w:tc>
        <w:tc>
          <w:tcPr>
            <w:tcW w:w="3412" w:type="dxa"/>
            <w:gridSpan w:val="2"/>
            <w:tcBorders>
              <w:top w:val="single" w:sz="4" w:space="0" w:color="auto"/>
              <w:left w:val="nil"/>
              <w:bottom w:val="single" w:sz="4" w:space="0" w:color="auto"/>
              <w:right w:val="single" w:sz="4" w:space="0" w:color="auto"/>
            </w:tcBorders>
            <w:noWrap/>
          </w:tcPr>
          <w:p w:rsidR="005A2136" w:rsidRPr="00AD3D45" w:rsidRDefault="005A2136" w:rsidP="00970C88">
            <w:pPr>
              <w:spacing w:line="230" w:lineRule="auto"/>
              <w:ind w:left="-57" w:right="-57"/>
              <w:jc w:val="both"/>
            </w:pPr>
            <w:r>
              <w:t>Комитет экономического раз-вития администрации Коро-чанского района</w:t>
            </w:r>
          </w:p>
        </w:tc>
      </w:tr>
      <w:tr w:rsidR="005A2136" w:rsidRPr="00AD3D45" w:rsidTr="00970C88">
        <w:trPr>
          <w:gridAfter w:val="1"/>
          <w:wAfter w:w="6" w:type="dxa"/>
          <w:trHeight w:val="315"/>
        </w:trPr>
        <w:tc>
          <w:tcPr>
            <w:tcW w:w="854" w:type="dxa"/>
            <w:tcBorders>
              <w:top w:val="single" w:sz="4" w:space="0" w:color="auto"/>
              <w:left w:val="single" w:sz="4" w:space="0" w:color="auto"/>
              <w:bottom w:val="single" w:sz="4" w:space="0" w:color="auto"/>
              <w:right w:val="single" w:sz="4" w:space="0" w:color="auto"/>
            </w:tcBorders>
          </w:tcPr>
          <w:p w:rsidR="005A2136" w:rsidRPr="00AD3D45" w:rsidRDefault="005A2136" w:rsidP="00970C88">
            <w:pPr>
              <w:spacing w:line="230" w:lineRule="auto"/>
              <w:ind w:left="-57" w:right="-57"/>
              <w:jc w:val="center"/>
            </w:pPr>
            <w:r>
              <w:t>4.1.2</w:t>
            </w:r>
          </w:p>
        </w:tc>
        <w:tc>
          <w:tcPr>
            <w:tcW w:w="5803" w:type="dxa"/>
            <w:tcBorders>
              <w:top w:val="single" w:sz="4" w:space="0" w:color="auto"/>
              <w:left w:val="nil"/>
              <w:bottom w:val="single" w:sz="4" w:space="0" w:color="auto"/>
              <w:right w:val="single" w:sz="4" w:space="0" w:color="auto"/>
            </w:tcBorders>
            <w:noWrap/>
          </w:tcPr>
          <w:p w:rsidR="005A2136" w:rsidRPr="00A93F5E" w:rsidRDefault="005A2136" w:rsidP="00970C88">
            <w:pPr>
              <w:pStyle w:val="ConsPlusNormal"/>
              <w:spacing w:line="230" w:lineRule="auto"/>
              <w:ind w:left="-57" w:right="-57"/>
              <w:jc w:val="both"/>
              <w:rPr>
                <w:rFonts w:ascii="Times New Roman" w:hAnsi="Times New Roman"/>
                <w:sz w:val="24"/>
                <w:szCs w:val="24"/>
              </w:rPr>
            </w:pPr>
            <w:r w:rsidRPr="00A93F5E">
              <w:rPr>
                <w:rFonts w:ascii="Times New Roman" w:hAnsi="Times New Roman"/>
                <w:sz w:val="24"/>
                <w:szCs w:val="24"/>
              </w:rPr>
              <w:t>Повышение удовлетворенности потребителей за счет расширения товаров, работ, услуг, реализуемых на АЗС, и улучшения качества моторного топлива</w:t>
            </w:r>
          </w:p>
        </w:tc>
        <w:tc>
          <w:tcPr>
            <w:tcW w:w="1563" w:type="dxa"/>
            <w:tcBorders>
              <w:top w:val="single" w:sz="4" w:space="0" w:color="auto"/>
              <w:left w:val="nil"/>
              <w:bottom w:val="single" w:sz="4" w:space="0" w:color="auto"/>
              <w:right w:val="single" w:sz="4" w:space="0" w:color="auto"/>
            </w:tcBorders>
            <w:noWrap/>
          </w:tcPr>
          <w:p w:rsidR="005A2136" w:rsidRDefault="005A2136">
            <w:r w:rsidRPr="00D31C6D">
              <w:t>2020 год</w:t>
            </w:r>
          </w:p>
        </w:tc>
        <w:tc>
          <w:tcPr>
            <w:tcW w:w="3405" w:type="dxa"/>
            <w:tcBorders>
              <w:top w:val="single" w:sz="4" w:space="0" w:color="auto"/>
              <w:left w:val="nil"/>
              <w:bottom w:val="single" w:sz="4" w:space="0" w:color="auto"/>
              <w:right w:val="single" w:sz="4" w:space="0" w:color="auto"/>
            </w:tcBorders>
            <w:noWrap/>
          </w:tcPr>
          <w:p w:rsidR="005A2136" w:rsidRPr="00AD3D45" w:rsidRDefault="005A2136" w:rsidP="00970C88">
            <w:pPr>
              <w:jc w:val="both"/>
            </w:pPr>
            <w:r>
              <w:t>В ходе мониторинга, проводимого в 2020 году, установлено, что на предприятиях АЗС, АГЗС в продаже имеются не только продовольственные товары, товары повседневного спроса, но и частично продукция общественного питания, чай, кофе.</w:t>
            </w:r>
          </w:p>
        </w:tc>
        <w:tc>
          <w:tcPr>
            <w:tcW w:w="3412" w:type="dxa"/>
            <w:gridSpan w:val="2"/>
            <w:tcBorders>
              <w:top w:val="single" w:sz="4" w:space="0" w:color="auto"/>
              <w:left w:val="nil"/>
              <w:bottom w:val="single" w:sz="4" w:space="0" w:color="auto"/>
              <w:right w:val="single" w:sz="4" w:space="0" w:color="auto"/>
            </w:tcBorders>
            <w:noWrap/>
          </w:tcPr>
          <w:p w:rsidR="005A2136" w:rsidRDefault="005A2136" w:rsidP="00970C88">
            <w:pPr>
              <w:jc w:val="both"/>
            </w:pPr>
            <w:r w:rsidRPr="00E433BE">
              <w:t>Комитет экономического раз</w:t>
            </w:r>
            <w:r>
              <w:t>-</w:t>
            </w:r>
            <w:r w:rsidRPr="00E433BE">
              <w:t>вития администрации Коро</w:t>
            </w:r>
            <w:r>
              <w:t>-</w:t>
            </w:r>
            <w:r w:rsidRPr="00E433BE">
              <w:t>чанского района</w:t>
            </w:r>
          </w:p>
        </w:tc>
      </w:tr>
      <w:tr w:rsidR="005A2136" w:rsidRPr="00AD3D45" w:rsidTr="00A93F5E">
        <w:trPr>
          <w:gridAfter w:val="1"/>
          <w:wAfter w:w="6" w:type="dxa"/>
          <w:trHeight w:val="315"/>
        </w:trPr>
        <w:tc>
          <w:tcPr>
            <w:tcW w:w="15037" w:type="dxa"/>
            <w:gridSpan w:val="6"/>
            <w:tcBorders>
              <w:top w:val="single" w:sz="4" w:space="0" w:color="auto"/>
              <w:left w:val="single" w:sz="4" w:space="0" w:color="auto"/>
              <w:bottom w:val="single" w:sz="4" w:space="0" w:color="auto"/>
              <w:right w:val="single" w:sz="4" w:space="0" w:color="auto"/>
            </w:tcBorders>
          </w:tcPr>
          <w:p w:rsidR="005A2136" w:rsidRPr="00A93F5E" w:rsidRDefault="005A2136" w:rsidP="006913EC">
            <w:pPr>
              <w:jc w:val="center"/>
            </w:pPr>
            <w:r w:rsidRPr="00A93F5E">
              <w:rPr>
                <w:b/>
                <w:bCs/>
              </w:rPr>
              <w:t xml:space="preserve">4.2 </w:t>
            </w:r>
            <w:r w:rsidRPr="00A93F5E">
              <w:rPr>
                <w:b/>
              </w:rPr>
              <w:t>Рынок газомоторного топлива</w:t>
            </w:r>
          </w:p>
        </w:tc>
      </w:tr>
      <w:tr w:rsidR="005A2136" w:rsidRPr="00AD3D45" w:rsidTr="00970C88">
        <w:trPr>
          <w:gridAfter w:val="1"/>
          <w:wAfter w:w="6" w:type="dxa"/>
          <w:trHeight w:val="315"/>
        </w:trPr>
        <w:tc>
          <w:tcPr>
            <w:tcW w:w="854" w:type="dxa"/>
            <w:tcBorders>
              <w:top w:val="single" w:sz="4" w:space="0" w:color="auto"/>
              <w:left w:val="single" w:sz="4" w:space="0" w:color="auto"/>
              <w:bottom w:val="single" w:sz="4" w:space="0" w:color="auto"/>
              <w:right w:val="single" w:sz="4" w:space="0" w:color="auto"/>
            </w:tcBorders>
          </w:tcPr>
          <w:p w:rsidR="005A2136" w:rsidRPr="009A2CF6" w:rsidRDefault="005A2136" w:rsidP="00A93F5E">
            <w:pPr>
              <w:ind w:left="-57" w:right="-57"/>
              <w:jc w:val="center"/>
            </w:pPr>
            <w:r w:rsidRPr="009A2CF6">
              <w:t>4.</w:t>
            </w:r>
            <w:r>
              <w:t>2</w:t>
            </w:r>
            <w:r w:rsidRPr="009A2CF6">
              <w:t>.</w:t>
            </w:r>
            <w:r>
              <w:t>1</w:t>
            </w:r>
          </w:p>
        </w:tc>
        <w:tc>
          <w:tcPr>
            <w:tcW w:w="5803" w:type="dxa"/>
            <w:tcBorders>
              <w:top w:val="single" w:sz="4" w:space="0" w:color="auto"/>
              <w:left w:val="nil"/>
              <w:bottom w:val="single" w:sz="4" w:space="0" w:color="auto"/>
              <w:right w:val="single" w:sz="4" w:space="0" w:color="auto"/>
            </w:tcBorders>
            <w:noWrap/>
          </w:tcPr>
          <w:p w:rsidR="005A2136" w:rsidRPr="00A93F5E" w:rsidRDefault="005A2136" w:rsidP="00A93F5E">
            <w:pPr>
              <w:tabs>
                <w:tab w:val="left" w:pos="1777"/>
              </w:tabs>
              <w:ind w:left="-57" w:right="-57"/>
              <w:jc w:val="both"/>
            </w:pPr>
            <w:r w:rsidRPr="00A93F5E">
              <w:t>Координация работы по переоборудованию областного и муниципального транспорта на использование природного газа (метана) в качестве моторного топлива в соответствии с  планом мероприятий (дорожной картой) по реализации пилотного проекта «Развитие рынка газомоторного топлива в Белгородской области» на 2019 - 2021 годы</w:t>
            </w:r>
          </w:p>
          <w:p w:rsidR="005A2136" w:rsidRPr="00A12E18" w:rsidRDefault="005A2136" w:rsidP="00A93F5E">
            <w:pPr>
              <w:pStyle w:val="ConsPlusNormal"/>
              <w:ind w:left="-57" w:right="-57"/>
              <w:jc w:val="both"/>
              <w:rPr>
                <w:sz w:val="20"/>
                <w:szCs w:val="24"/>
              </w:rPr>
            </w:pPr>
          </w:p>
        </w:tc>
        <w:tc>
          <w:tcPr>
            <w:tcW w:w="1563" w:type="dxa"/>
            <w:tcBorders>
              <w:top w:val="single" w:sz="4" w:space="0" w:color="auto"/>
              <w:left w:val="nil"/>
              <w:bottom w:val="single" w:sz="4" w:space="0" w:color="auto"/>
              <w:right w:val="single" w:sz="4" w:space="0" w:color="auto"/>
            </w:tcBorders>
            <w:noWrap/>
          </w:tcPr>
          <w:p w:rsidR="005A2136" w:rsidRPr="00FE22B2" w:rsidRDefault="005A2136" w:rsidP="00A93F5E">
            <w:pPr>
              <w:ind w:left="-57" w:right="-57"/>
              <w:jc w:val="center"/>
            </w:pPr>
            <w:r>
              <w:t>2020 год</w:t>
            </w:r>
          </w:p>
        </w:tc>
        <w:tc>
          <w:tcPr>
            <w:tcW w:w="3405" w:type="dxa"/>
            <w:tcBorders>
              <w:top w:val="single" w:sz="4" w:space="0" w:color="auto"/>
              <w:left w:val="nil"/>
              <w:bottom w:val="single" w:sz="4" w:space="0" w:color="auto"/>
              <w:right w:val="single" w:sz="4" w:space="0" w:color="auto"/>
            </w:tcBorders>
            <w:noWrap/>
          </w:tcPr>
          <w:p w:rsidR="005A2136" w:rsidRPr="00FE22B2" w:rsidRDefault="005A2136" w:rsidP="006913EC">
            <w:pPr>
              <w:pStyle w:val="ConsPlusNormal"/>
              <w:ind w:left="-57" w:right="-57"/>
              <w:jc w:val="both"/>
              <w:rPr>
                <w:rFonts w:ascii="Times New Roman" w:hAnsi="Times New Roman"/>
                <w:sz w:val="24"/>
                <w:szCs w:val="24"/>
              </w:rPr>
            </w:pPr>
            <w:r>
              <w:rPr>
                <w:rFonts w:ascii="Times New Roman" w:hAnsi="Times New Roman"/>
                <w:sz w:val="24"/>
                <w:szCs w:val="24"/>
              </w:rPr>
              <w:t xml:space="preserve">В 2020 году в Корочанском районе переоборудовано 12 ед. </w:t>
            </w:r>
            <w:r w:rsidRPr="006913EC">
              <w:rPr>
                <w:rFonts w:ascii="Times New Roman" w:hAnsi="Times New Roman"/>
                <w:sz w:val="24"/>
                <w:szCs w:val="24"/>
              </w:rPr>
              <w:t>муниципального транспорта</w:t>
            </w:r>
          </w:p>
        </w:tc>
        <w:tc>
          <w:tcPr>
            <w:tcW w:w="3412" w:type="dxa"/>
            <w:gridSpan w:val="2"/>
            <w:tcBorders>
              <w:top w:val="single" w:sz="4" w:space="0" w:color="auto"/>
              <w:left w:val="nil"/>
              <w:bottom w:val="single" w:sz="4" w:space="0" w:color="auto"/>
              <w:right w:val="single" w:sz="4" w:space="0" w:color="auto"/>
            </w:tcBorders>
            <w:noWrap/>
          </w:tcPr>
          <w:p w:rsidR="005A2136" w:rsidRPr="00FE22B2" w:rsidRDefault="005A2136" w:rsidP="006913EC">
            <w:pPr>
              <w:pStyle w:val="ConsPlusNormal"/>
              <w:ind w:left="-57" w:right="-57"/>
              <w:jc w:val="both"/>
              <w:rPr>
                <w:rFonts w:ascii="Times New Roman" w:hAnsi="Times New Roman"/>
                <w:sz w:val="24"/>
                <w:szCs w:val="24"/>
              </w:rPr>
            </w:pPr>
            <w:r w:rsidRPr="00FE22B2">
              <w:rPr>
                <w:rFonts w:ascii="Times New Roman" w:hAnsi="Times New Roman"/>
                <w:sz w:val="24"/>
                <w:szCs w:val="24"/>
              </w:rPr>
              <w:t>Комитет экономического развития администрации Корочанского района</w:t>
            </w:r>
          </w:p>
        </w:tc>
      </w:tr>
      <w:tr w:rsidR="005A2136" w:rsidRPr="00AD3D45" w:rsidTr="00970C88">
        <w:trPr>
          <w:gridAfter w:val="1"/>
          <w:wAfter w:w="6" w:type="dxa"/>
          <w:trHeight w:val="315"/>
        </w:trPr>
        <w:tc>
          <w:tcPr>
            <w:tcW w:w="854" w:type="dxa"/>
            <w:tcBorders>
              <w:top w:val="single" w:sz="4" w:space="0" w:color="auto"/>
              <w:left w:val="single" w:sz="4" w:space="0" w:color="auto"/>
              <w:bottom w:val="single" w:sz="4" w:space="0" w:color="auto"/>
              <w:right w:val="single" w:sz="4" w:space="0" w:color="auto"/>
            </w:tcBorders>
          </w:tcPr>
          <w:p w:rsidR="005A2136" w:rsidRPr="009A2CF6" w:rsidRDefault="005A2136" w:rsidP="00A93F5E">
            <w:pPr>
              <w:ind w:left="-57" w:right="-57"/>
              <w:jc w:val="center"/>
            </w:pPr>
            <w:r w:rsidRPr="009A2CF6">
              <w:t>4.</w:t>
            </w:r>
            <w:r>
              <w:t>2</w:t>
            </w:r>
            <w:r w:rsidRPr="009A2CF6">
              <w:t>.</w:t>
            </w:r>
            <w:r>
              <w:t>2</w:t>
            </w:r>
          </w:p>
        </w:tc>
        <w:tc>
          <w:tcPr>
            <w:tcW w:w="5803" w:type="dxa"/>
            <w:tcBorders>
              <w:top w:val="single" w:sz="4" w:space="0" w:color="auto"/>
              <w:left w:val="nil"/>
              <w:bottom w:val="single" w:sz="4" w:space="0" w:color="auto"/>
              <w:right w:val="single" w:sz="4" w:space="0" w:color="auto"/>
            </w:tcBorders>
            <w:noWrap/>
          </w:tcPr>
          <w:p w:rsidR="005A2136" w:rsidRPr="00A93F5E" w:rsidRDefault="005A2136" w:rsidP="00A93F5E">
            <w:pPr>
              <w:pStyle w:val="ConsPlusNormal"/>
              <w:ind w:left="-57" w:right="-57"/>
              <w:jc w:val="both"/>
              <w:rPr>
                <w:rFonts w:ascii="Times New Roman" w:hAnsi="Times New Roman"/>
                <w:sz w:val="24"/>
                <w:szCs w:val="24"/>
              </w:rPr>
            </w:pPr>
            <w:r w:rsidRPr="00A93F5E">
              <w:rPr>
                <w:rFonts w:ascii="Times New Roman" w:hAnsi="Times New Roman"/>
                <w:sz w:val="24"/>
                <w:szCs w:val="24"/>
              </w:rPr>
              <w:t>Оказание финансовой, информационно-методической поддержки подведомственным подразделениям администрации района</w:t>
            </w:r>
          </w:p>
        </w:tc>
        <w:tc>
          <w:tcPr>
            <w:tcW w:w="1563" w:type="dxa"/>
            <w:tcBorders>
              <w:top w:val="single" w:sz="4" w:space="0" w:color="auto"/>
              <w:left w:val="nil"/>
              <w:bottom w:val="single" w:sz="4" w:space="0" w:color="auto"/>
              <w:right w:val="single" w:sz="4" w:space="0" w:color="auto"/>
            </w:tcBorders>
            <w:noWrap/>
          </w:tcPr>
          <w:p w:rsidR="005A2136" w:rsidRPr="00FE22B2" w:rsidRDefault="005A2136" w:rsidP="00A93F5E">
            <w:pPr>
              <w:ind w:left="-57" w:right="-57"/>
              <w:jc w:val="center"/>
            </w:pPr>
            <w:r>
              <w:t>2020 год</w:t>
            </w:r>
          </w:p>
        </w:tc>
        <w:tc>
          <w:tcPr>
            <w:tcW w:w="3405" w:type="dxa"/>
            <w:tcBorders>
              <w:top w:val="single" w:sz="4" w:space="0" w:color="auto"/>
              <w:left w:val="nil"/>
              <w:bottom w:val="single" w:sz="4" w:space="0" w:color="auto"/>
              <w:right w:val="single" w:sz="4" w:space="0" w:color="auto"/>
            </w:tcBorders>
            <w:noWrap/>
          </w:tcPr>
          <w:p w:rsidR="005A2136" w:rsidRPr="00FE22B2" w:rsidRDefault="005A2136" w:rsidP="006913EC">
            <w:pPr>
              <w:pStyle w:val="ConsPlusNormal"/>
              <w:ind w:left="-57" w:right="-57"/>
              <w:jc w:val="both"/>
              <w:rPr>
                <w:rFonts w:ascii="Times New Roman" w:hAnsi="Times New Roman"/>
                <w:sz w:val="24"/>
                <w:szCs w:val="24"/>
              </w:rPr>
            </w:pPr>
            <w:r>
              <w:rPr>
                <w:rFonts w:ascii="Times New Roman" w:hAnsi="Times New Roman"/>
                <w:sz w:val="24"/>
                <w:szCs w:val="24"/>
              </w:rPr>
              <w:t xml:space="preserve">Департаментом экономического развития Белгородской области на переоборудование транспорта оказана финансовая </w:t>
            </w:r>
            <w:r w:rsidRPr="00FE22B2">
              <w:rPr>
                <w:rFonts w:ascii="Times New Roman" w:hAnsi="Times New Roman"/>
                <w:sz w:val="24"/>
                <w:szCs w:val="24"/>
              </w:rPr>
              <w:t>поддержка</w:t>
            </w:r>
            <w:r>
              <w:rPr>
                <w:rFonts w:ascii="Times New Roman" w:hAnsi="Times New Roman"/>
                <w:sz w:val="24"/>
                <w:szCs w:val="24"/>
              </w:rPr>
              <w:t xml:space="preserve"> в сумме 1400,8 тыс. рублей.</w:t>
            </w:r>
          </w:p>
        </w:tc>
        <w:tc>
          <w:tcPr>
            <w:tcW w:w="3412" w:type="dxa"/>
            <w:gridSpan w:val="2"/>
            <w:tcBorders>
              <w:top w:val="single" w:sz="4" w:space="0" w:color="auto"/>
              <w:left w:val="nil"/>
              <w:bottom w:val="single" w:sz="4" w:space="0" w:color="auto"/>
              <w:right w:val="single" w:sz="4" w:space="0" w:color="auto"/>
            </w:tcBorders>
            <w:noWrap/>
          </w:tcPr>
          <w:p w:rsidR="005A2136" w:rsidRPr="00FE22B2" w:rsidRDefault="005A2136" w:rsidP="006913EC">
            <w:pPr>
              <w:pStyle w:val="ConsPlusNormal"/>
              <w:ind w:left="-57" w:right="-57"/>
              <w:jc w:val="both"/>
              <w:rPr>
                <w:rFonts w:ascii="Times New Roman" w:hAnsi="Times New Roman"/>
                <w:sz w:val="24"/>
                <w:szCs w:val="24"/>
              </w:rPr>
            </w:pPr>
            <w:r w:rsidRPr="00FE22B2">
              <w:rPr>
                <w:rFonts w:ascii="Times New Roman" w:hAnsi="Times New Roman"/>
                <w:sz w:val="24"/>
                <w:szCs w:val="24"/>
              </w:rPr>
              <w:t xml:space="preserve">Комитет экономического развития администрации Корочанского района </w:t>
            </w:r>
          </w:p>
        </w:tc>
      </w:tr>
      <w:tr w:rsidR="005A2136" w:rsidRPr="00AD3D45" w:rsidTr="00970C88">
        <w:trPr>
          <w:gridAfter w:val="1"/>
          <w:wAfter w:w="6" w:type="dxa"/>
          <w:trHeight w:val="315"/>
        </w:trPr>
        <w:tc>
          <w:tcPr>
            <w:tcW w:w="15037" w:type="dxa"/>
            <w:gridSpan w:val="6"/>
            <w:tcBorders>
              <w:top w:val="single" w:sz="4" w:space="0" w:color="auto"/>
              <w:left w:val="single" w:sz="4" w:space="0" w:color="auto"/>
              <w:bottom w:val="single" w:sz="4" w:space="0" w:color="auto"/>
              <w:right w:val="single" w:sz="4" w:space="0" w:color="auto"/>
            </w:tcBorders>
          </w:tcPr>
          <w:p w:rsidR="005A2136" w:rsidRPr="00A93F5E" w:rsidRDefault="005A2136" w:rsidP="00970C88">
            <w:pPr>
              <w:pStyle w:val="ConsPlusNormal"/>
              <w:jc w:val="center"/>
              <w:rPr>
                <w:rFonts w:ascii="Times New Roman" w:hAnsi="Times New Roman"/>
                <w:b/>
                <w:sz w:val="24"/>
                <w:szCs w:val="24"/>
              </w:rPr>
            </w:pPr>
            <w:r w:rsidRPr="00A93F5E">
              <w:rPr>
                <w:rFonts w:ascii="Times New Roman" w:hAnsi="Times New Roman"/>
                <w:b/>
                <w:sz w:val="24"/>
                <w:szCs w:val="24"/>
              </w:rPr>
              <w:t>5. Транспортно-логистический комплекс</w:t>
            </w:r>
          </w:p>
        </w:tc>
      </w:tr>
      <w:tr w:rsidR="005A2136" w:rsidRPr="00AD3D45" w:rsidTr="00970C88">
        <w:trPr>
          <w:gridAfter w:val="1"/>
          <w:wAfter w:w="6" w:type="dxa"/>
          <w:trHeight w:val="315"/>
        </w:trPr>
        <w:tc>
          <w:tcPr>
            <w:tcW w:w="15037" w:type="dxa"/>
            <w:gridSpan w:val="6"/>
            <w:tcBorders>
              <w:top w:val="single" w:sz="4" w:space="0" w:color="auto"/>
              <w:left w:val="single" w:sz="4" w:space="0" w:color="auto"/>
              <w:bottom w:val="single" w:sz="4" w:space="0" w:color="auto"/>
              <w:right w:val="single" w:sz="4" w:space="0" w:color="auto"/>
            </w:tcBorders>
          </w:tcPr>
          <w:p w:rsidR="005A2136" w:rsidRPr="00A93F5E" w:rsidRDefault="005A2136" w:rsidP="00970C88">
            <w:pPr>
              <w:spacing w:line="230" w:lineRule="auto"/>
              <w:ind w:left="-57" w:right="-57"/>
              <w:jc w:val="center"/>
              <w:rPr>
                <w:b/>
              </w:rPr>
            </w:pPr>
            <w:r w:rsidRPr="00A93F5E">
              <w:rPr>
                <w:b/>
              </w:rPr>
              <w:t>5.1 Рынок оказания услуг по перевозке пассажиров автомобильным транспортом по муниципальным маршрутам</w:t>
            </w:r>
          </w:p>
          <w:p w:rsidR="005A2136" w:rsidRPr="00A93F5E" w:rsidRDefault="005A2136" w:rsidP="00970C88">
            <w:pPr>
              <w:pStyle w:val="ConsPlusNormal"/>
              <w:jc w:val="center"/>
              <w:rPr>
                <w:rFonts w:ascii="Times New Roman" w:hAnsi="Times New Roman"/>
                <w:sz w:val="24"/>
                <w:szCs w:val="24"/>
              </w:rPr>
            </w:pPr>
            <w:r w:rsidRPr="00A93F5E">
              <w:rPr>
                <w:rFonts w:ascii="Times New Roman" w:hAnsi="Times New Roman"/>
                <w:b/>
                <w:sz w:val="24"/>
                <w:szCs w:val="24"/>
              </w:rPr>
              <w:t>регулярных перевозок</w:t>
            </w:r>
          </w:p>
        </w:tc>
      </w:tr>
      <w:tr w:rsidR="005A2136" w:rsidRPr="00AD3D45" w:rsidTr="00970C88">
        <w:trPr>
          <w:gridAfter w:val="1"/>
          <w:wAfter w:w="6" w:type="dxa"/>
          <w:trHeight w:val="315"/>
        </w:trPr>
        <w:tc>
          <w:tcPr>
            <w:tcW w:w="854" w:type="dxa"/>
            <w:tcBorders>
              <w:top w:val="single" w:sz="4" w:space="0" w:color="auto"/>
              <w:left w:val="single" w:sz="4" w:space="0" w:color="auto"/>
              <w:bottom w:val="single" w:sz="4" w:space="0" w:color="auto"/>
              <w:right w:val="single" w:sz="4" w:space="0" w:color="auto"/>
            </w:tcBorders>
          </w:tcPr>
          <w:p w:rsidR="005A2136" w:rsidRPr="00AD3D45" w:rsidRDefault="005A2136" w:rsidP="00970C88">
            <w:pPr>
              <w:ind w:left="-57" w:right="-57"/>
              <w:jc w:val="center"/>
            </w:pPr>
            <w:r w:rsidRPr="00AD3D45">
              <w:t>5.1.1</w:t>
            </w:r>
          </w:p>
        </w:tc>
        <w:tc>
          <w:tcPr>
            <w:tcW w:w="5803" w:type="dxa"/>
            <w:tcBorders>
              <w:top w:val="single" w:sz="4" w:space="0" w:color="auto"/>
              <w:left w:val="nil"/>
              <w:bottom w:val="single" w:sz="4" w:space="0" w:color="auto"/>
              <w:right w:val="single" w:sz="4" w:space="0" w:color="auto"/>
            </w:tcBorders>
            <w:noWrap/>
          </w:tcPr>
          <w:p w:rsidR="005A2136" w:rsidRPr="00A93F5E" w:rsidRDefault="005A2136" w:rsidP="00970C88">
            <w:pPr>
              <w:ind w:left="-57" w:right="-57"/>
              <w:jc w:val="both"/>
            </w:pPr>
            <w:r w:rsidRPr="00A93F5E">
              <w:t>Заключение муниципальных контрактов                                    на выполнение перевозчиками работ, связанных                      с осуществлением регулярных перевозок                                  по регулируемым тарифам, в соответствии                                с требованиями, установленными муниципальным заказчиком,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A2136" w:rsidRPr="00A93F5E" w:rsidRDefault="005A2136" w:rsidP="00970C88">
            <w:pPr>
              <w:ind w:left="-57" w:right="-57"/>
              <w:jc w:val="both"/>
            </w:pPr>
          </w:p>
        </w:tc>
        <w:tc>
          <w:tcPr>
            <w:tcW w:w="1563" w:type="dxa"/>
            <w:tcBorders>
              <w:top w:val="single" w:sz="4" w:space="0" w:color="auto"/>
              <w:left w:val="nil"/>
              <w:bottom w:val="single" w:sz="4" w:space="0" w:color="auto"/>
              <w:right w:val="single" w:sz="4" w:space="0" w:color="auto"/>
            </w:tcBorders>
            <w:noWrap/>
          </w:tcPr>
          <w:p w:rsidR="005A2136" w:rsidRPr="00AD3D45" w:rsidRDefault="005A2136" w:rsidP="00970C88">
            <w:pPr>
              <w:ind w:left="-57" w:right="-57"/>
              <w:jc w:val="center"/>
            </w:pPr>
            <w:r>
              <w:t>2020</w:t>
            </w:r>
            <w:r w:rsidRPr="00AD3D45">
              <w:t xml:space="preserve"> год</w:t>
            </w:r>
          </w:p>
        </w:tc>
        <w:tc>
          <w:tcPr>
            <w:tcW w:w="3405" w:type="dxa"/>
            <w:tcBorders>
              <w:top w:val="single" w:sz="4" w:space="0" w:color="auto"/>
              <w:left w:val="nil"/>
              <w:bottom w:val="single" w:sz="4" w:space="0" w:color="auto"/>
              <w:right w:val="single" w:sz="4" w:space="0" w:color="auto"/>
            </w:tcBorders>
            <w:noWrap/>
          </w:tcPr>
          <w:p w:rsidR="005A2136" w:rsidRPr="00AD3D45" w:rsidRDefault="005A2136" w:rsidP="008D0ECE">
            <w:pPr>
              <w:ind w:left="-57" w:right="-57"/>
              <w:jc w:val="both"/>
            </w:pPr>
            <w:r>
              <w:t>К</w:t>
            </w:r>
            <w:r w:rsidRPr="00AD3D45">
              <w:t>онтракт на выполнение перевозчик</w:t>
            </w:r>
            <w:r>
              <w:t>ом</w:t>
            </w:r>
            <w:r w:rsidRPr="00AD3D45">
              <w:t xml:space="preserve"> работ, связанных                      с осуществлением регулярных перевозок по регулируемым тарифам</w:t>
            </w:r>
            <w:r>
              <w:t xml:space="preserve"> заключен в соответствии с </w:t>
            </w:r>
            <w:r w:rsidRPr="00AD3D45">
              <w:t>порядк</w:t>
            </w:r>
            <w:r>
              <w:t>ом</w:t>
            </w:r>
            <w:r w:rsidRPr="00AD3D45">
              <w:t>, установленн</w:t>
            </w:r>
            <w:r>
              <w:t>ы</w:t>
            </w:r>
            <w:r w:rsidRPr="00AD3D45">
              <w:t>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3412" w:type="dxa"/>
            <w:gridSpan w:val="2"/>
            <w:tcBorders>
              <w:top w:val="single" w:sz="4" w:space="0" w:color="auto"/>
              <w:left w:val="nil"/>
              <w:bottom w:val="single" w:sz="4" w:space="0" w:color="auto"/>
              <w:right w:val="single" w:sz="4" w:space="0" w:color="auto"/>
            </w:tcBorders>
            <w:noWrap/>
          </w:tcPr>
          <w:p w:rsidR="005A2136" w:rsidRPr="00AD3D45" w:rsidRDefault="005A2136" w:rsidP="00970C88">
            <w:pPr>
              <w:ind w:left="-57" w:right="-57"/>
              <w:jc w:val="both"/>
            </w:pPr>
            <w:r>
              <w:t>Управление по строительству, транспорту, связи и ЖКХ администрации района</w:t>
            </w:r>
          </w:p>
        </w:tc>
      </w:tr>
      <w:tr w:rsidR="005A2136" w:rsidRPr="00AD3D45" w:rsidTr="00970C88">
        <w:trPr>
          <w:gridAfter w:val="1"/>
          <w:wAfter w:w="6" w:type="dxa"/>
          <w:trHeight w:val="315"/>
        </w:trPr>
        <w:tc>
          <w:tcPr>
            <w:tcW w:w="854" w:type="dxa"/>
            <w:tcBorders>
              <w:top w:val="single" w:sz="4" w:space="0" w:color="auto"/>
              <w:left w:val="single" w:sz="4" w:space="0" w:color="auto"/>
              <w:bottom w:val="single" w:sz="4" w:space="0" w:color="auto"/>
              <w:right w:val="single" w:sz="4" w:space="0" w:color="auto"/>
            </w:tcBorders>
          </w:tcPr>
          <w:p w:rsidR="005A2136" w:rsidRPr="00AD3D45" w:rsidRDefault="005A2136" w:rsidP="00970C88">
            <w:pPr>
              <w:ind w:left="-57" w:right="-57"/>
              <w:jc w:val="center"/>
            </w:pPr>
            <w:r>
              <w:t>5.1.2</w:t>
            </w:r>
          </w:p>
        </w:tc>
        <w:tc>
          <w:tcPr>
            <w:tcW w:w="5803" w:type="dxa"/>
            <w:tcBorders>
              <w:top w:val="single" w:sz="4" w:space="0" w:color="auto"/>
              <w:left w:val="nil"/>
              <w:bottom w:val="single" w:sz="4" w:space="0" w:color="auto"/>
              <w:right w:val="single" w:sz="4" w:space="0" w:color="auto"/>
            </w:tcBorders>
            <w:noWrap/>
          </w:tcPr>
          <w:p w:rsidR="005A2136" w:rsidRPr="00A93F5E" w:rsidRDefault="005A2136" w:rsidP="00970C88">
            <w:pPr>
              <w:ind w:left="-57" w:right="-57"/>
              <w:jc w:val="both"/>
            </w:pPr>
            <w:r w:rsidRPr="00A93F5E">
              <w:t>Организация взаимодействия перевозчиков                              с  администрациями муниципальных районов                          и городских округов области при рассмотрении предложений об изменении регулируемых тарифов на перевозку пассажиров автомобильным транспортом по муниципальным маршрутам регулярных перевозок в городском сообщении, установлении и изменении муниципальных маршрутов с учетом интересов потребителей</w:t>
            </w:r>
          </w:p>
          <w:p w:rsidR="005A2136" w:rsidRPr="00A93F5E" w:rsidRDefault="005A2136" w:rsidP="00970C88">
            <w:pPr>
              <w:ind w:left="-57" w:right="-57"/>
              <w:jc w:val="both"/>
            </w:pPr>
          </w:p>
        </w:tc>
        <w:tc>
          <w:tcPr>
            <w:tcW w:w="1563" w:type="dxa"/>
            <w:tcBorders>
              <w:top w:val="single" w:sz="4" w:space="0" w:color="auto"/>
              <w:left w:val="nil"/>
              <w:bottom w:val="single" w:sz="4" w:space="0" w:color="auto"/>
              <w:right w:val="single" w:sz="4" w:space="0" w:color="auto"/>
            </w:tcBorders>
            <w:noWrap/>
          </w:tcPr>
          <w:p w:rsidR="005A2136" w:rsidRPr="00AD3D45" w:rsidRDefault="005A2136" w:rsidP="00970C88">
            <w:pPr>
              <w:ind w:left="-57" w:right="-57"/>
              <w:jc w:val="center"/>
            </w:pPr>
            <w:r>
              <w:t>2020</w:t>
            </w:r>
            <w:r w:rsidRPr="00AD3D45">
              <w:t xml:space="preserve"> год</w:t>
            </w:r>
          </w:p>
        </w:tc>
        <w:tc>
          <w:tcPr>
            <w:tcW w:w="3405" w:type="dxa"/>
            <w:tcBorders>
              <w:top w:val="single" w:sz="4" w:space="0" w:color="auto"/>
              <w:left w:val="nil"/>
              <w:bottom w:val="single" w:sz="4" w:space="0" w:color="auto"/>
              <w:right w:val="single" w:sz="4" w:space="0" w:color="auto"/>
            </w:tcBorders>
            <w:noWrap/>
          </w:tcPr>
          <w:p w:rsidR="005A2136" w:rsidRPr="00AD3D45" w:rsidRDefault="005A2136" w:rsidP="008D0ECE">
            <w:pPr>
              <w:ind w:left="-57" w:right="-57"/>
              <w:jc w:val="both"/>
            </w:pPr>
            <w:r>
              <w:t>Т</w:t>
            </w:r>
            <w:r w:rsidRPr="00AD3D45">
              <w:t>ариф</w:t>
            </w:r>
            <w:r>
              <w:t>ы</w:t>
            </w:r>
            <w:r w:rsidRPr="00AD3D45">
              <w:t xml:space="preserve"> на перевозку пассажиров автомобильным транспортом по муниципальным маршрутам регулярных п</w:t>
            </w:r>
            <w:r>
              <w:t>еревозок в городском сообщении не изменялись.</w:t>
            </w:r>
          </w:p>
        </w:tc>
        <w:tc>
          <w:tcPr>
            <w:tcW w:w="3412" w:type="dxa"/>
            <w:gridSpan w:val="2"/>
            <w:tcBorders>
              <w:top w:val="single" w:sz="4" w:space="0" w:color="auto"/>
              <w:left w:val="nil"/>
              <w:bottom w:val="single" w:sz="4" w:space="0" w:color="auto"/>
              <w:right w:val="single" w:sz="4" w:space="0" w:color="auto"/>
            </w:tcBorders>
            <w:noWrap/>
          </w:tcPr>
          <w:p w:rsidR="005A2136" w:rsidRPr="00AD3D45" w:rsidRDefault="005A2136" w:rsidP="00970C88">
            <w:pPr>
              <w:ind w:left="-57" w:right="-57"/>
              <w:jc w:val="both"/>
            </w:pPr>
            <w:r>
              <w:t>Управление по строительству, транспорту, связи и ЖКХ администрации района</w:t>
            </w:r>
          </w:p>
        </w:tc>
      </w:tr>
      <w:tr w:rsidR="005A2136" w:rsidRPr="00AD3D45" w:rsidTr="00970C88">
        <w:trPr>
          <w:gridAfter w:val="1"/>
          <w:wAfter w:w="6" w:type="dxa"/>
          <w:trHeight w:val="315"/>
        </w:trPr>
        <w:tc>
          <w:tcPr>
            <w:tcW w:w="854" w:type="dxa"/>
            <w:tcBorders>
              <w:top w:val="single" w:sz="4" w:space="0" w:color="auto"/>
              <w:left w:val="single" w:sz="4" w:space="0" w:color="auto"/>
              <w:bottom w:val="single" w:sz="4" w:space="0" w:color="auto"/>
              <w:right w:val="single" w:sz="4" w:space="0" w:color="auto"/>
            </w:tcBorders>
          </w:tcPr>
          <w:p w:rsidR="005A2136" w:rsidRPr="00AD3D45" w:rsidRDefault="005A2136" w:rsidP="00970C88">
            <w:pPr>
              <w:ind w:left="-57" w:right="-57"/>
              <w:jc w:val="center"/>
            </w:pPr>
            <w:r>
              <w:t>5.1.3</w:t>
            </w:r>
          </w:p>
        </w:tc>
        <w:tc>
          <w:tcPr>
            <w:tcW w:w="5803" w:type="dxa"/>
            <w:tcBorders>
              <w:top w:val="single" w:sz="4" w:space="0" w:color="auto"/>
              <w:left w:val="nil"/>
              <w:bottom w:val="single" w:sz="4" w:space="0" w:color="auto"/>
              <w:right w:val="single" w:sz="4" w:space="0" w:color="auto"/>
            </w:tcBorders>
            <w:noWrap/>
          </w:tcPr>
          <w:p w:rsidR="005A2136" w:rsidRPr="00A93F5E" w:rsidRDefault="005A2136" w:rsidP="00970C88">
            <w:pPr>
              <w:ind w:left="-57" w:right="-57"/>
              <w:jc w:val="both"/>
            </w:pPr>
            <w:r w:rsidRPr="00A93F5E">
              <w:t>Внесение в документ планирования регулярных перевозок по муниципальным маршрутам информации в порядке, установленном Федеральным законом от 13 июля 2015 года № 220</w:t>
            </w:r>
            <w:r w:rsidRPr="00A93F5E">
              <w:noBreakHyphen/>
              <w:t>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5A2136" w:rsidRPr="00A93F5E" w:rsidRDefault="005A2136" w:rsidP="00970C88">
            <w:pPr>
              <w:ind w:left="-57" w:right="-57"/>
              <w:jc w:val="both"/>
            </w:pPr>
            <w:r w:rsidRPr="00A93F5E">
              <w:t>- об изменении вида регулярных перевозок;</w:t>
            </w:r>
          </w:p>
          <w:p w:rsidR="005A2136" w:rsidRPr="00A93F5E" w:rsidRDefault="005A2136" w:rsidP="00970C88">
            <w:pPr>
              <w:ind w:left="-57" w:right="-57"/>
              <w:jc w:val="both"/>
            </w:pPr>
            <w:r w:rsidRPr="00A93F5E">
              <w:t>- о планируемой отмене муниципального маршрута регулярных перевозок</w:t>
            </w:r>
          </w:p>
          <w:p w:rsidR="005A2136" w:rsidRPr="00A93F5E" w:rsidRDefault="005A2136" w:rsidP="00970C88">
            <w:pPr>
              <w:ind w:left="-57" w:right="-57"/>
              <w:jc w:val="both"/>
            </w:pPr>
          </w:p>
        </w:tc>
        <w:tc>
          <w:tcPr>
            <w:tcW w:w="1563" w:type="dxa"/>
            <w:tcBorders>
              <w:top w:val="single" w:sz="4" w:space="0" w:color="auto"/>
              <w:left w:val="nil"/>
              <w:bottom w:val="single" w:sz="4" w:space="0" w:color="auto"/>
              <w:right w:val="single" w:sz="4" w:space="0" w:color="auto"/>
            </w:tcBorders>
            <w:noWrap/>
          </w:tcPr>
          <w:p w:rsidR="005A2136" w:rsidRDefault="005A2136" w:rsidP="007272A5">
            <w:pPr>
              <w:jc w:val="center"/>
            </w:pPr>
            <w:r w:rsidRPr="00A04E1D">
              <w:t>2020 год</w:t>
            </w:r>
          </w:p>
        </w:tc>
        <w:tc>
          <w:tcPr>
            <w:tcW w:w="3405" w:type="dxa"/>
            <w:tcBorders>
              <w:top w:val="single" w:sz="4" w:space="0" w:color="auto"/>
              <w:left w:val="nil"/>
              <w:bottom w:val="single" w:sz="4" w:space="0" w:color="auto"/>
              <w:right w:val="single" w:sz="4" w:space="0" w:color="auto"/>
            </w:tcBorders>
            <w:noWrap/>
          </w:tcPr>
          <w:p w:rsidR="005A2136" w:rsidRPr="00AD3D45" w:rsidRDefault="005A2136" w:rsidP="008D0ECE">
            <w:pPr>
              <w:ind w:left="-57" w:right="-57"/>
              <w:jc w:val="both"/>
            </w:pPr>
            <w:r>
              <w:t>В</w:t>
            </w:r>
            <w:r w:rsidRPr="00AD3D45">
              <w:t>ид регулярных перевозок</w:t>
            </w:r>
            <w:r>
              <w:t xml:space="preserve"> не менялся. М</w:t>
            </w:r>
            <w:r w:rsidRPr="00AD3D45">
              <w:t>униципальн</w:t>
            </w:r>
            <w:r>
              <w:t>ые</w:t>
            </w:r>
            <w:r w:rsidRPr="00AD3D45">
              <w:t xml:space="preserve"> маршрут</w:t>
            </w:r>
            <w:r>
              <w:t>ы</w:t>
            </w:r>
            <w:r w:rsidRPr="00AD3D45">
              <w:t xml:space="preserve"> регулярных перевозок</w:t>
            </w:r>
            <w:r>
              <w:t xml:space="preserve"> не отменялись.</w:t>
            </w:r>
          </w:p>
        </w:tc>
        <w:tc>
          <w:tcPr>
            <w:tcW w:w="3412" w:type="dxa"/>
            <w:gridSpan w:val="2"/>
            <w:tcBorders>
              <w:top w:val="single" w:sz="4" w:space="0" w:color="auto"/>
              <w:left w:val="nil"/>
              <w:bottom w:val="single" w:sz="4" w:space="0" w:color="auto"/>
              <w:right w:val="single" w:sz="4" w:space="0" w:color="auto"/>
            </w:tcBorders>
            <w:noWrap/>
          </w:tcPr>
          <w:p w:rsidR="005A2136" w:rsidRPr="00AD3D45" w:rsidRDefault="005A2136" w:rsidP="00970C88">
            <w:pPr>
              <w:ind w:left="-57" w:right="-57"/>
              <w:jc w:val="both"/>
            </w:pPr>
            <w:r>
              <w:t>Управление по строительству, транспорту, связи и ЖКХ администрации района</w:t>
            </w:r>
          </w:p>
        </w:tc>
      </w:tr>
      <w:tr w:rsidR="005A2136" w:rsidRPr="00AD3D45" w:rsidTr="00970C88">
        <w:trPr>
          <w:gridAfter w:val="1"/>
          <w:wAfter w:w="6" w:type="dxa"/>
          <w:trHeight w:val="315"/>
        </w:trPr>
        <w:tc>
          <w:tcPr>
            <w:tcW w:w="854" w:type="dxa"/>
            <w:tcBorders>
              <w:top w:val="single" w:sz="4" w:space="0" w:color="auto"/>
              <w:left w:val="single" w:sz="4" w:space="0" w:color="auto"/>
              <w:bottom w:val="single" w:sz="4" w:space="0" w:color="auto"/>
              <w:right w:val="single" w:sz="4" w:space="0" w:color="auto"/>
            </w:tcBorders>
          </w:tcPr>
          <w:p w:rsidR="005A2136" w:rsidRPr="00AD3D45" w:rsidRDefault="005A2136" w:rsidP="00970C88">
            <w:pPr>
              <w:ind w:left="-57" w:right="-57"/>
              <w:jc w:val="center"/>
            </w:pPr>
            <w:r>
              <w:t>5.1.4</w:t>
            </w:r>
          </w:p>
        </w:tc>
        <w:tc>
          <w:tcPr>
            <w:tcW w:w="5803" w:type="dxa"/>
            <w:tcBorders>
              <w:top w:val="single" w:sz="4" w:space="0" w:color="auto"/>
              <w:left w:val="nil"/>
              <w:bottom w:val="single" w:sz="4" w:space="0" w:color="auto"/>
              <w:right w:val="single" w:sz="4" w:space="0" w:color="auto"/>
            </w:tcBorders>
            <w:noWrap/>
          </w:tcPr>
          <w:p w:rsidR="005A2136" w:rsidRPr="00A93F5E" w:rsidRDefault="005A2136" w:rsidP="00970C88">
            <w:pPr>
              <w:ind w:left="-57" w:right="-57"/>
              <w:jc w:val="both"/>
            </w:pPr>
            <w:r w:rsidRPr="00A93F5E">
              <w:t xml:space="preserve">Разработка, утверждение и размещение                                         на официальном сайте администрации муниципального района «Корочанский район» нормативных правовых актов, регулирующих сферу организации перевозок по муниципальным маршрутам регулярных перевозок </w:t>
            </w:r>
          </w:p>
        </w:tc>
        <w:tc>
          <w:tcPr>
            <w:tcW w:w="1563" w:type="dxa"/>
            <w:tcBorders>
              <w:top w:val="single" w:sz="4" w:space="0" w:color="auto"/>
              <w:left w:val="nil"/>
              <w:bottom w:val="single" w:sz="4" w:space="0" w:color="auto"/>
              <w:right w:val="single" w:sz="4" w:space="0" w:color="auto"/>
            </w:tcBorders>
            <w:noWrap/>
          </w:tcPr>
          <w:p w:rsidR="005A2136" w:rsidRDefault="005A2136" w:rsidP="007272A5">
            <w:pPr>
              <w:jc w:val="center"/>
            </w:pPr>
            <w:r w:rsidRPr="00A04E1D">
              <w:t>2020 год</w:t>
            </w:r>
          </w:p>
        </w:tc>
        <w:tc>
          <w:tcPr>
            <w:tcW w:w="3405" w:type="dxa"/>
            <w:tcBorders>
              <w:top w:val="single" w:sz="4" w:space="0" w:color="auto"/>
              <w:left w:val="nil"/>
              <w:bottom w:val="single" w:sz="4" w:space="0" w:color="auto"/>
              <w:right w:val="single" w:sz="4" w:space="0" w:color="auto"/>
            </w:tcBorders>
            <w:noWrap/>
          </w:tcPr>
          <w:p w:rsidR="005A2136" w:rsidRPr="00AD3D45" w:rsidRDefault="005A2136" w:rsidP="008D0ECE">
            <w:pPr>
              <w:ind w:left="-57" w:right="-57"/>
              <w:jc w:val="both"/>
            </w:pPr>
            <w:r>
              <w:t>Н</w:t>
            </w:r>
            <w:r w:rsidRPr="00AD3D45">
              <w:t>ормативн</w:t>
            </w:r>
            <w:r>
              <w:t>о</w:t>
            </w:r>
            <w:r w:rsidRPr="00AD3D45">
              <w:t xml:space="preserve"> правов</w:t>
            </w:r>
            <w:r>
              <w:t>ой акт</w:t>
            </w:r>
            <w:r w:rsidRPr="00AD3D45">
              <w:t>, регулирующи</w:t>
            </w:r>
            <w:r>
              <w:t>й</w:t>
            </w:r>
            <w:r w:rsidRPr="00AD3D45">
              <w:t xml:space="preserve"> сферу организации перевозок по муниципальн</w:t>
            </w:r>
            <w:r>
              <w:t>ому району «Корочанский район» размещен на официальном сайте администрации района.</w:t>
            </w:r>
          </w:p>
        </w:tc>
        <w:tc>
          <w:tcPr>
            <w:tcW w:w="3412" w:type="dxa"/>
            <w:gridSpan w:val="2"/>
            <w:tcBorders>
              <w:top w:val="single" w:sz="4" w:space="0" w:color="auto"/>
              <w:left w:val="nil"/>
              <w:bottom w:val="single" w:sz="4" w:space="0" w:color="auto"/>
              <w:right w:val="single" w:sz="4" w:space="0" w:color="auto"/>
            </w:tcBorders>
            <w:noWrap/>
          </w:tcPr>
          <w:p w:rsidR="005A2136" w:rsidRPr="00AD3D45" w:rsidRDefault="005A2136" w:rsidP="00970C88">
            <w:pPr>
              <w:ind w:left="-57" w:right="-57"/>
              <w:jc w:val="both"/>
            </w:pPr>
            <w:r>
              <w:t>Управление по строительству, транспорту, связи и ЖКХ администрации района</w:t>
            </w:r>
          </w:p>
        </w:tc>
      </w:tr>
      <w:tr w:rsidR="005A2136" w:rsidRPr="00AD3D45" w:rsidTr="00970C88">
        <w:trPr>
          <w:gridAfter w:val="1"/>
          <w:wAfter w:w="6" w:type="dxa"/>
          <w:trHeight w:val="315"/>
        </w:trPr>
        <w:tc>
          <w:tcPr>
            <w:tcW w:w="854" w:type="dxa"/>
            <w:tcBorders>
              <w:top w:val="single" w:sz="4" w:space="0" w:color="auto"/>
              <w:left w:val="single" w:sz="4" w:space="0" w:color="auto"/>
              <w:bottom w:val="single" w:sz="4" w:space="0" w:color="auto"/>
              <w:right w:val="single" w:sz="4" w:space="0" w:color="auto"/>
            </w:tcBorders>
          </w:tcPr>
          <w:p w:rsidR="005A2136" w:rsidRPr="00AD3D45" w:rsidRDefault="005A2136" w:rsidP="00970C88">
            <w:pPr>
              <w:ind w:left="-57" w:right="-57"/>
              <w:jc w:val="center"/>
            </w:pPr>
            <w:r>
              <w:t>5.1.5</w:t>
            </w:r>
          </w:p>
        </w:tc>
        <w:tc>
          <w:tcPr>
            <w:tcW w:w="5803" w:type="dxa"/>
            <w:tcBorders>
              <w:top w:val="single" w:sz="4" w:space="0" w:color="auto"/>
              <w:left w:val="nil"/>
              <w:bottom w:val="single" w:sz="4" w:space="0" w:color="auto"/>
              <w:right w:val="single" w:sz="4" w:space="0" w:color="auto"/>
            </w:tcBorders>
            <w:noWrap/>
          </w:tcPr>
          <w:p w:rsidR="005A2136" w:rsidRPr="00A93F5E" w:rsidRDefault="005A2136" w:rsidP="00970C88">
            <w:pPr>
              <w:ind w:left="-57" w:right="-57"/>
              <w:jc w:val="both"/>
            </w:pPr>
            <w:r w:rsidRPr="00A93F5E">
              <w:t>Ведение на официальном сайте администрации муниципального района «Корочанский район» реестров муниципальных маршрутов регулярных перевозок</w:t>
            </w:r>
          </w:p>
        </w:tc>
        <w:tc>
          <w:tcPr>
            <w:tcW w:w="1563" w:type="dxa"/>
            <w:tcBorders>
              <w:top w:val="single" w:sz="4" w:space="0" w:color="auto"/>
              <w:left w:val="nil"/>
              <w:bottom w:val="single" w:sz="4" w:space="0" w:color="auto"/>
              <w:right w:val="single" w:sz="4" w:space="0" w:color="auto"/>
            </w:tcBorders>
            <w:noWrap/>
          </w:tcPr>
          <w:p w:rsidR="005A2136" w:rsidRDefault="005A2136" w:rsidP="007272A5">
            <w:pPr>
              <w:jc w:val="center"/>
            </w:pPr>
            <w:r w:rsidRPr="00A04E1D">
              <w:t>2020 год</w:t>
            </w:r>
          </w:p>
        </w:tc>
        <w:tc>
          <w:tcPr>
            <w:tcW w:w="3405" w:type="dxa"/>
            <w:tcBorders>
              <w:top w:val="single" w:sz="4" w:space="0" w:color="auto"/>
              <w:left w:val="nil"/>
              <w:bottom w:val="single" w:sz="4" w:space="0" w:color="auto"/>
              <w:right w:val="single" w:sz="4" w:space="0" w:color="auto"/>
            </w:tcBorders>
            <w:noWrap/>
          </w:tcPr>
          <w:p w:rsidR="005A2136" w:rsidRPr="00AD3D45" w:rsidRDefault="005A2136" w:rsidP="008D0ECE">
            <w:pPr>
              <w:ind w:left="-57" w:right="-57"/>
              <w:jc w:val="both"/>
            </w:pPr>
            <w:r>
              <w:t>Реестр муниципальных маршрутов регулярных перевозок</w:t>
            </w:r>
            <w:r w:rsidRPr="00AD3D45">
              <w:t xml:space="preserve"> по муниципальн</w:t>
            </w:r>
            <w:r>
              <w:t>ому району «Корочанский район» размещен на официальном сайте администрации района.</w:t>
            </w:r>
          </w:p>
        </w:tc>
        <w:tc>
          <w:tcPr>
            <w:tcW w:w="3412" w:type="dxa"/>
            <w:gridSpan w:val="2"/>
            <w:tcBorders>
              <w:top w:val="single" w:sz="4" w:space="0" w:color="auto"/>
              <w:left w:val="nil"/>
              <w:bottom w:val="single" w:sz="4" w:space="0" w:color="auto"/>
              <w:right w:val="single" w:sz="4" w:space="0" w:color="auto"/>
            </w:tcBorders>
            <w:noWrap/>
          </w:tcPr>
          <w:p w:rsidR="005A2136" w:rsidRPr="00AD3D45" w:rsidRDefault="005A2136" w:rsidP="00970C88">
            <w:pPr>
              <w:ind w:left="-57" w:right="-57"/>
              <w:jc w:val="both"/>
            </w:pPr>
            <w:r>
              <w:t>Управление по строительству, транспорту, связи и ЖКХ администрации района</w:t>
            </w:r>
          </w:p>
        </w:tc>
      </w:tr>
      <w:tr w:rsidR="005A2136" w:rsidRPr="00AD3D45" w:rsidTr="00970C88">
        <w:trPr>
          <w:gridAfter w:val="1"/>
          <w:wAfter w:w="6" w:type="dxa"/>
          <w:trHeight w:val="315"/>
        </w:trPr>
        <w:tc>
          <w:tcPr>
            <w:tcW w:w="854" w:type="dxa"/>
            <w:tcBorders>
              <w:top w:val="single" w:sz="4" w:space="0" w:color="auto"/>
              <w:left w:val="single" w:sz="4" w:space="0" w:color="auto"/>
              <w:bottom w:val="single" w:sz="4" w:space="0" w:color="auto"/>
              <w:right w:val="single" w:sz="4" w:space="0" w:color="auto"/>
            </w:tcBorders>
          </w:tcPr>
          <w:p w:rsidR="005A2136" w:rsidRPr="00AD3D45" w:rsidRDefault="005A2136" w:rsidP="00970C88">
            <w:pPr>
              <w:ind w:left="-57" w:right="-57"/>
              <w:jc w:val="center"/>
            </w:pPr>
            <w:r>
              <w:t>5.1.6</w:t>
            </w:r>
          </w:p>
        </w:tc>
        <w:tc>
          <w:tcPr>
            <w:tcW w:w="5803" w:type="dxa"/>
            <w:tcBorders>
              <w:top w:val="single" w:sz="4" w:space="0" w:color="auto"/>
              <w:left w:val="nil"/>
              <w:bottom w:val="single" w:sz="4" w:space="0" w:color="auto"/>
              <w:right w:val="single" w:sz="4" w:space="0" w:color="auto"/>
            </w:tcBorders>
            <w:noWrap/>
          </w:tcPr>
          <w:p w:rsidR="005A2136" w:rsidRPr="00A93F5E" w:rsidRDefault="005A2136" w:rsidP="00970C88">
            <w:pPr>
              <w:ind w:left="-57" w:right="-57"/>
              <w:jc w:val="both"/>
            </w:pPr>
            <w:r w:rsidRPr="00A93F5E">
              <w:t>Мониторинг пассажиропотока на муниципальных маршрутах регулярных перевозок</w:t>
            </w:r>
          </w:p>
        </w:tc>
        <w:tc>
          <w:tcPr>
            <w:tcW w:w="1563" w:type="dxa"/>
            <w:tcBorders>
              <w:top w:val="single" w:sz="4" w:space="0" w:color="auto"/>
              <w:left w:val="nil"/>
              <w:bottom w:val="single" w:sz="4" w:space="0" w:color="auto"/>
              <w:right w:val="single" w:sz="4" w:space="0" w:color="auto"/>
            </w:tcBorders>
            <w:noWrap/>
          </w:tcPr>
          <w:p w:rsidR="005A2136" w:rsidRDefault="005A2136" w:rsidP="007272A5">
            <w:pPr>
              <w:jc w:val="center"/>
            </w:pPr>
            <w:r w:rsidRPr="00A04E1D">
              <w:t>2020 год</w:t>
            </w:r>
          </w:p>
        </w:tc>
        <w:tc>
          <w:tcPr>
            <w:tcW w:w="3405" w:type="dxa"/>
            <w:tcBorders>
              <w:top w:val="single" w:sz="4" w:space="0" w:color="auto"/>
              <w:left w:val="nil"/>
              <w:bottom w:val="single" w:sz="4" w:space="0" w:color="auto"/>
              <w:right w:val="single" w:sz="4" w:space="0" w:color="auto"/>
            </w:tcBorders>
            <w:noWrap/>
          </w:tcPr>
          <w:p w:rsidR="005A2136" w:rsidRPr="00AD3D45" w:rsidRDefault="005A2136" w:rsidP="008D0ECE">
            <w:pPr>
              <w:ind w:left="-57" w:right="-57"/>
              <w:jc w:val="both"/>
            </w:pPr>
            <w:r w:rsidRPr="00AD3D45">
              <w:t>Мониторинг пассажиропотока</w:t>
            </w:r>
            <w:r>
              <w:t xml:space="preserve"> осуществляется ежеквартально.</w:t>
            </w:r>
          </w:p>
        </w:tc>
        <w:tc>
          <w:tcPr>
            <w:tcW w:w="3412" w:type="dxa"/>
            <w:gridSpan w:val="2"/>
            <w:tcBorders>
              <w:top w:val="single" w:sz="4" w:space="0" w:color="auto"/>
              <w:left w:val="nil"/>
              <w:bottom w:val="single" w:sz="4" w:space="0" w:color="auto"/>
              <w:right w:val="single" w:sz="4" w:space="0" w:color="auto"/>
            </w:tcBorders>
            <w:noWrap/>
          </w:tcPr>
          <w:p w:rsidR="005A2136" w:rsidRPr="00AD3D45" w:rsidRDefault="005A2136" w:rsidP="00970C88">
            <w:pPr>
              <w:ind w:left="-57" w:right="-57"/>
              <w:jc w:val="both"/>
            </w:pPr>
            <w:r>
              <w:t>Управление по строительству, транспорту, связи и ЖКХ администрации района</w:t>
            </w:r>
          </w:p>
        </w:tc>
      </w:tr>
      <w:tr w:rsidR="005A2136" w:rsidRPr="00AD3D45" w:rsidTr="00970C88">
        <w:trPr>
          <w:gridAfter w:val="1"/>
          <w:wAfter w:w="6" w:type="dxa"/>
          <w:trHeight w:val="315"/>
        </w:trPr>
        <w:tc>
          <w:tcPr>
            <w:tcW w:w="15037" w:type="dxa"/>
            <w:gridSpan w:val="6"/>
            <w:tcBorders>
              <w:top w:val="single" w:sz="4" w:space="0" w:color="auto"/>
              <w:left w:val="single" w:sz="4" w:space="0" w:color="auto"/>
              <w:bottom w:val="single" w:sz="4" w:space="0" w:color="auto"/>
              <w:right w:val="single" w:sz="4" w:space="0" w:color="auto"/>
            </w:tcBorders>
          </w:tcPr>
          <w:p w:rsidR="005A2136" w:rsidRPr="00A93F5E" w:rsidRDefault="005A2136" w:rsidP="00970C88">
            <w:pPr>
              <w:ind w:left="-57" w:right="-57"/>
              <w:jc w:val="center"/>
            </w:pPr>
            <w:r w:rsidRPr="00A93F5E">
              <w:rPr>
                <w:b/>
                <w:bCs/>
              </w:rPr>
              <w:t>5.2 Рынок оказания услуг по перевозке пассажиров и багажа легковым такси на территории Корочанского района</w:t>
            </w:r>
          </w:p>
        </w:tc>
      </w:tr>
      <w:tr w:rsidR="005A2136" w:rsidRPr="00AD3D45" w:rsidTr="00970C88">
        <w:trPr>
          <w:gridAfter w:val="1"/>
          <w:wAfter w:w="6" w:type="dxa"/>
          <w:trHeight w:val="315"/>
        </w:trPr>
        <w:tc>
          <w:tcPr>
            <w:tcW w:w="854" w:type="dxa"/>
            <w:tcBorders>
              <w:top w:val="single" w:sz="4" w:space="0" w:color="auto"/>
              <w:left w:val="single" w:sz="4" w:space="0" w:color="auto"/>
              <w:bottom w:val="single" w:sz="4" w:space="0" w:color="auto"/>
              <w:right w:val="single" w:sz="4" w:space="0" w:color="auto"/>
            </w:tcBorders>
          </w:tcPr>
          <w:p w:rsidR="005A2136" w:rsidRPr="00AD3D45" w:rsidRDefault="005A2136" w:rsidP="00970C88">
            <w:pPr>
              <w:ind w:left="-57" w:right="-57"/>
              <w:jc w:val="center"/>
            </w:pPr>
            <w:r>
              <w:t>5.2.1</w:t>
            </w:r>
          </w:p>
        </w:tc>
        <w:tc>
          <w:tcPr>
            <w:tcW w:w="5803" w:type="dxa"/>
            <w:tcBorders>
              <w:top w:val="single" w:sz="4" w:space="0" w:color="auto"/>
              <w:left w:val="nil"/>
              <w:bottom w:val="single" w:sz="4" w:space="0" w:color="auto"/>
              <w:right w:val="single" w:sz="4" w:space="0" w:color="auto"/>
            </w:tcBorders>
            <w:noWrap/>
          </w:tcPr>
          <w:p w:rsidR="005A2136" w:rsidRPr="00A93F5E" w:rsidRDefault="005A2136" w:rsidP="00970C88">
            <w:pPr>
              <w:ind w:left="-57" w:right="-57"/>
              <w:jc w:val="both"/>
            </w:pPr>
            <w:r w:rsidRPr="00A93F5E">
              <w:t>Мониторинг деятельности организаций по перевозке пассажиров и багажа легковым такси на территории Корочанского района</w:t>
            </w:r>
          </w:p>
        </w:tc>
        <w:tc>
          <w:tcPr>
            <w:tcW w:w="1563" w:type="dxa"/>
            <w:tcBorders>
              <w:top w:val="single" w:sz="4" w:space="0" w:color="auto"/>
              <w:left w:val="nil"/>
              <w:bottom w:val="single" w:sz="4" w:space="0" w:color="auto"/>
              <w:right w:val="single" w:sz="4" w:space="0" w:color="auto"/>
            </w:tcBorders>
            <w:noWrap/>
          </w:tcPr>
          <w:p w:rsidR="005A2136" w:rsidRPr="00AD3D45" w:rsidRDefault="005A2136" w:rsidP="006552D0">
            <w:pPr>
              <w:ind w:left="-57" w:right="-57"/>
              <w:jc w:val="center"/>
            </w:pPr>
            <w:r w:rsidRPr="00AD3D45">
              <w:t>20</w:t>
            </w:r>
            <w:r>
              <w:t>20</w:t>
            </w:r>
            <w:r w:rsidRPr="00AD3D45">
              <w:t xml:space="preserve"> год</w:t>
            </w:r>
          </w:p>
        </w:tc>
        <w:tc>
          <w:tcPr>
            <w:tcW w:w="3405" w:type="dxa"/>
            <w:tcBorders>
              <w:top w:val="single" w:sz="4" w:space="0" w:color="auto"/>
              <w:left w:val="nil"/>
              <w:bottom w:val="single" w:sz="4" w:space="0" w:color="auto"/>
              <w:right w:val="single" w:sz="4" w:space="0" w:color="auto"/>
            </w:tcBorders>
            <w:noWrap/>
          </w:tcPr>
          <w:p w:rsidR="005A2136" w:rsidRPr="00AD3D45" w:rsidRDefault="005A2136" w:rsidP="00970C88">
            <w:pPr>
              <w:jc w:val="both"/>
            </w:pPr>
            <w:r w:rsidRPr="00AD3D45">
              <w:t xml:space="preserve">Мониторинг </w:t>
            </w:r>
            <w:r>
              <w:t>организаций по перевозке пассажиров и багажа легковым такси осуществляется ежеквартально.</w:t>
            </w:r>
          </w:p>
        </w:tc>
        <w:tc>
          <w:tcPr>
            <w:tcW w:w="3412" w:type="dxa"/>
            <w:gridSpan w:val="2"/>
            <w:tcBorders>
              <w:top w:val="single" w:sz="4" w:space="0" w:color="auto"/>
              <w:left w:val="nil"/>
              <w:bottom w:val="single" w:sz="4" w:space="0" w:color="auto"/>
              <w:right w:val="single" w:sz="4" w:space="0" w:color="auto"/>
            </w:tcBorders>
            <w:noWrap/>
          </w:tcPr>
          <w:p w:rsidR="005A2136" w:rsidRPr="00AD3D45" w:rsidRDefault="005A2136" w:rsidP="00970C88">
            <w:pPr>
              <w:ind w:left="-57" w:right="-57"/>
              <w:jc w:val="both"/>
            </w:pPr>
            <w:r w:rsidRPr="006304D6">
              <w:t>Комитет экономического раз-вития администрации Коро-чанского района</w:t>
            </w:r>
          </w:p>
        </w:tc>
      </w:tr>
      <w:tr w:rsidR="005A2136" w:rsidRPr="00AD3D45" w:rsidTr="00970C88">
        <w:trPr>
          <w:gridAfter w:val="1"/>
          <w:wAfter w:w="6" w:type="dxa"/>
          <w:trHeight w:val="315"/>
        </w:trPr>
        <w:tc>
          <w:tcPr>
            <w:tcW w:w="15037" w:type="dxa"/>
            <w:gridSpan w:val="6"/>
            <w:tcBorders>
              <w:top w:val="single" w:sz="4" w:space="0" w:color="auto"/>
              <w:left w:val="single" w:sz="4" w:space="0" w:color="auto"/>
              <w:bottom w:val="single" w:sz="4" w:space="0" w:color="auto"/>
              <w:right w:val="single" w:sz="4" w:space="0" w:color="auto"/>
            </w:tcBorders>
          </w:tcPr>
          <w:p w:rsidR="005A2136" w:rsidRPr="00A93F5E" w:rsidRDefault="005A2136" w:rsidP="00970C88">
            <w:pPr>
              <w:ind w:left="-57" w:right="-57"/>
              <w:jc w:val="center"/>
              <w:rPr>
                <w:b/>
              </w:rPr>
            </w:pPr>
            <w:r w:rsidRPr="00A93F5E">
              <w:rPr>
                <w:b/>
              </w:rPr>
              <w:t>5.2 Рынок оказания услуг по ремонту автотранспортных средств</w:t>
            </w:r>
          </w:p>
        </w:tc>
      </w:tr>
      <w:tr w:rsidR="005A2136" w:rsidRPr="00AD3D45" w:rsidTr="00970C88">
        <w:trPr>
          <w:gridAfter w:val="1"/>
          <w:wAfter w:w="6" w:type="dxa"/>
          <w:trHeight w:val="315"/>
        </w:trPr>
        <w:tc>
          <w:tcPr>
            <w:tcW w:w="854" w:type="dxa"/>
            <w:tcBorders>
              <w:top w:val="single" w:sz="4" w:space="0" w:color="auto"/>
              <w:left w:val="single" w:sz="4" w:space="0" w:color="auto"/>
              <w:bottom w:val="single" w:sz="4" w:space="0" w:color="auto"/>
              <w:right w:val="single" w:sz="4" w:space="0" w:color="auto"/>
            </w:tcBorders>
          </w:tcPr>
          <w:p w:rsidR="005A2136" w:rsidRPr="00AD3D45" w:rsidRDefault="005A2136" w:rsidP="00970C88">
            <w:pPr>
              <w:ind w:left="-57" w:right="-57"/>
              <w:jc w:val="center"/>
            </w:pPr>
            <w:r>
              <w:t>5.3</w:t>
            </w:r>
            <w:r w:rsidRPr="00AD3D45">
              <w:t>.1</w:t>
            </w:r>
          </w:p>
        </w:tc>
        <w:tc>
          <w:tcPr>
            <w:tcW w:w="5803" w:type="dxa"/>
            <w:tcBorders>
              <w:top w:val="single" w:sz="4" w:space="0" w:color="auto"/>
              <w:left w:val="nil"/>
              <w:bottom w:val="single" w:sz="4" w:space="0" w:color="auto"/>
              <w:right w:val="single" w:sz="4" w:space="0" w:color="auto"/>
            </w:tcBorders>
            <w:noWrap/>
          </w:tcPr>
          <w:p w:rsidR="005A2136" w:rsidRPr="00A93F5E" w:rsidRDefault="005A2136" w:rsidP="000F50B3">
            <w:pPr>
              <w:ind w:left="-57" w:right="-57"/>
              <w:jc w:val="both"/>
            </w:pPr>
            <w:r w:rsidRPr="00A93F5E">
              <w:t>Формирование реестра предприятий, оказывающих услуги по р</w:t>
            </w:r>
            <w:r>
              <w:t>емонту автотранспортных средств</w:t>
            </w:r>
          </w:p>
        </w:tc>
        <w:tc>
          <w:tcPr>
            <w:tcW w:w="1563" w:type="dxa"/>
            <w:tcBorders>
              <w:top w:val="single" w:sz="4" w:space="0" w:color="auto"/>
              <w:left w:val="nil"/>
              <w:bottom w:val="single" w:sz="4" w:space="0" w:color="auto"/>
              <w:right w:val="single" w:sz="4" w:space="0" w:color="auto"/>
            </w:tcBorders>
            <w:noWrap/>
          </w:tcPr>
          <w:p w:rsidR="005A2136" w:rsidRPr="00AD3D45" w:rsidRDefault="005A2136" w:rsidP="00970C88">
            <w:pPr>
              <w:ind w:left="-57" w:right="-57"/>
              <w:jc w:val="center"/>
            </w:pPr>
            <w:r>
              <w:t>2020</w:t>
            </w:r>
            <w:r w:rsidRPr="00AD3D45">
              <w:t xml:space="preserve"> год</w:t>
            </w:r>
          </w:p>
        </w:tc>
        <w:tc>
          <w:tcPr>
            <w:tcW w:w="3405" w:type="dxa"/>
            <w:tcBorders>
              <w:top w:val="single" w:sz="4" w:space="0" w:color="auto"/>
              <w:left w:val="nil"/>
              <w:bottom w:val="single" w:sz="4" w:space="0" w:color="auto"/>
              <w:right w:val="single" w:sz="4" w:space="0" w:color="auto"/>
            </w:tcBorders>
            <w:noWrap/>
          </w:tcPr>
          <w:p w:rsidR="005A2136" w:rsidRPr="00AD3D45" w:rsidRDefault="005A2136" w:rsidP="00970C88">
            <w:pPr>
              <w:jc w:val="both"/>
            </w:pPr>
            <w:r>
              <w:t>Проведен анализ предприятий, оказывающих услуги по ремонту автотранспортных средств, составлен реестр предприятий, направлен в Департамент экономического развития Белгородской области.</w:t>
            </w:r>
          </w:p>
        </w:tc>
        <w:tc>
          <w:tcPr>
            <w:tcW w:w="3412" w:type="dxa"/>
            <w:gridSpan w:val="2"/>
            <w:tcBorders>
              <w:top w:val="single" w:sz="4" w:space="0" w:color="auto"/>
              <w:left w:val="nil"/>
              <w:bottom w:val="single" w:sz="4" w:space="0" w:color="auto"/>
              <w:right w:val="single" w:sz="4" w:space="0" w:color="auto"/>
            </w:tcBorders>
            <w:noWrap/>
          </w:tcPr>
          <w:p w:rsidR="005A2136" w:rsidRPr="00AD3D45" w:rsidRDefault="005A2136" w:rsidP="00970C88">
            <w:pPr>
              <w:ind w:left="-57" w:right="-57"/>
              <w:jc w:val="both"/>
            </w:pPr>
            <w:r>
              <w:t>Комитет экономического раз-вития администрации Коро-чанского района</w:t>
            </w:r>
          </w:p>
        </w:tc>
      </w:tr>
      <w:tr w:rsidR="005A2136" w:rsidRPr="00AD3D45" w:rsidTr="00970C88">
        <w:trPr>
          <w:gridAfter w:val="1"/>
          <w:wAfter w:w="6" w:type="dxa"/>
          <w:trHeight w:val="315"/>
        </w:trPr>
        <w:tc>
          <w:tcPr>
            <w:tcW w:w="15037" w:type="dxa"/>
            <w:gridSpan w:val="6"/>
            <w:tcBorders>
              <w:top w:val="single" w:sz="4" w:space="0" w:color="auto"/>
              <w:left w:val="single" w:sz="4" w:space="0" w:color="auto"/>
              <w:bottom w:val="single" w:sz="4" w:space="0" w:color="auto"/>
              <w:right w:val="single" w:sz="4" w:space="0" w:color="auto"/>
            </w:tcBorders>
          </w:tcPr>
          <w:p w:rsidR="005A2136" w:rsidRPr="00A93F5E" w:rsidRDefault="005A2136" w:rsidP="00970C88">
            <w:pPr>
              <w:pStyle w:val="ConsPlusNormal"/>
              <w:jc w:val="center"/>
              <w:rPr>
                <w:rFonts w:ascii="Times New Roman" w:hAnsi="Times New Roman"/>
                <w:b/>
                <w:sz w:val="24"/>
                <w:szCs w:val="24"/>
              </w:rPr>
            </w:pPr>
            <w:r w:rsidRPr="00A93F5E">
              <w:rPr>
                <w:rFonts w:ascii="Times New Roman" w:hAnsi="Times New Roman"/>
                <w:b/>
                <w:sz w:val="24"/>
                <w:szCs w:val="24"/>
              </w:rPr>
              <w:t xml:space="preserve">6. </w:t>
            </w:r>
            <w:r w:rsidRPr="00A93F5E">
              <w:rPr>
                <w:rFonts w:ascii="Times New Roman" w:hAnsi="Times New Roman"/>
                <w:b/>
                <w:sz w:val="24"/>
                <w:szCs w:val="24"/>
                <w:lang w:val="en-US"/>
              </w:rPr>
              <w:t>IT-</w:t>
            </w:r>
            <w:r w:rsidRPr="00A93F5E">
              <w:rPr>
                <w:rFonts w:ascii="Times New Roman" w:hAnsi="Times New Roman"/>
                <w:b/>
                <w:sz w:val="24"/>
                <w:szCs w:val="24"/>
              </w:rPr>
              <w:t xml:space="preserve"> комплекс</w:t>
            </w:r>
          </w:p>
        </w:tc>
      </w:tr>
      <w:tr w:rsidR="005A2136" w:rsidRPr="00AD3D45" w:rsidTr="00970C88">
        <w:trPr>
          <w:gridAfter w:val="1"/>
          <w:wAfter w:w="6" w:type="dxa"/>
          <w:trHeight w:val="315"/>
        </w:trPr>
        <w:tc>
          <w:tcPr>
            <w:tcW w:w="15037" w:type="dxa"/>
            <w:gridSpan w:val="6"/>
            <w:tcBorders>
              <w:top w:val="single" w:sz="4" w:space="0" w:color="auto"/>
              <w:left w:val="single" w:sz="4" w:space="0" w:color="auto"/>
              <w:bottom w:val="single" w:sz="4" w:space="0" w:color="auto"/>
              <w:right w:val="single" w:sz="4" w:space="0" w:color="auto"/>
            </w:tcBorders>
          </w:tcPr>
          <w:p w:rsidR="005A2136" w:rsidRPr="00A93F5E" w:rsidRDefault="005A2136" w:rsidP="00970C88">
            <w:pPr>
              <w:ind w:left="-57" w:right="-57"/>
              <w:jc w:val="center"/>
              <w:rPr>
                <w:b/>
              </w:rPr>
            </w:pPr>
            <w:r w:rsidRPr="00A93F5E">
              <w:rPr>
                <w:b/>
              </w:rPr>
              <w:t>6.1 Рынок услуг связи, в том числе услуг по предоставлению широкополосного доступа к сети Интернет</w:t>
            </w:r>
          </w:p>
        </w:tc>
      </w:tr>
      <w:tr w:rsidR="005A2136" w:rsidRPr="00AD3D45" w:rsidTr="00970C88">
        <w:trPr>
          <w:gridAfter w:val="1"/>
          <w:wAfter w:w="6" w:type="dxa"/>
          <w:trHeight w:val="1531"/>
        </w:trPr>
        <w:tc>
          <w:tcPr>
            <w:tcW w:w="854" w:type="dxa"/>
            <w:tcBorders>
              <w:top w:val="single" w:sz="4" w:space="0" w:color="auto"/>
              <w:left w:val="single" w:sz="4" w:space="0" w:color="auto"/>
              <w:bottom w:val="single" w:sz="4" w:space="0" w:color="auto"/>
              <w:right w:val="single" w:sz="4" w:space="0" w:color="auto"/>
            </w:tcBorders>
          </w:tcPr>
          <w:p w:rsidR="005A2136" w:rsidRPr="00AD3D45" w:rsidRDefault="005A2136" w:rsidP="00970C88">
            <w:pPr>
              <w:ind w:left="-57" w:right="-57"/>
              <w:jc w:val="center"/>
            </w:pPr>
            <w:r>
              <w:t>6.1.2</w:t>
            </w:r>
          </w:p>
        </w:tc>
        <w:tc>
          <w:tcPr>
            <w:tcW w:w="5803" w:type="dxa"/>
            <w:tcBorders>
              <w:top w:val="single" w:sz="4" w:space="0" w:color="auto"/>
              <w:left w:val="single" w:sz="4" w:space="0" w:color="auto"/>
            </w:tcBorders>
            <w:noWrap/>
          </w:tcPr>
          <w:p w:rsidR="005A2136" w:rsidRPr="00A93F5E" w:rsidRDefault="005A2136" w:rsidP="00970C88">
            <w:pPr>
              <w:pStyle w:val="11"/>
              <w:shd w:val="clear" w:color="auto" w:fill="auto"/>
              <w:spacing w:after="0" w:line="240" w:lineRule="auto"/>
              <w:ind w:left="-57" w:right="-57"/>
              <w:jc w:val="both"/>
              <w:rPr>
                <w:color w:val="auto"/>
                <w:sz w:val="24"/>
                <w:szCs w:val="24"/>
              </w:rPr>
            </w:pPr>
            <w:r w:rsidRPr="00A93F5E">
              <w:rPr>
                <w:rStyle w:val="10"/>
                <w:color w:val="auto"/>
                <w:sz w:val="24"/>
                <w:szCs w:val="24"/>
                <w:lang w:eastAsia="ru-RU"/>
              </w:rPr>
              <w:t>Оказание содействия организациям связи, оказывающим универсальные услуги связи,                                                 в получении и (или) строительстве сооружений связи и помещений, предназначенных для оказания универсальных услуг связи</w:t>
            </w:r>
          </w:p>
        </w:tc>
        <w:tc>
          <w:tcPr>
            <w:tcW w:w="1563" w:type="dxa"/>
            <w:tcBorders>
              <w:top w:val="single" w:sz="4" w:space="0" w:color="auto"/>
              <w:left w:val="single" w:sz="4" w:space="0" w:color="auto"/>
            </w:tcBorders>
            <w:noWrap/>
          </w:tcPr>
          <w:p w:rsidR="005A2136" w:rsidRPr="00AD3D45" w:rsidRDefault="005A2136" w:rsidP="00970C88">
            <w:pPr>
              <w:pStyle w:val="11"/>
              <w:shd w:val="clear" w:color="auto" w:fill="auto"/>
              <w:spacing w:after="0" w:line="240" w:lineRule="auto"/>
              <w:ind w:left="-57" w:right="-57"/>
              <w:jc w:val="center"/>
              <w:rPr>
                <w:color w:val="auto"/>
                <w:sz w:val="24"/>
                <w:szCs w:val="24"/>
              </w:rPr>
            </w:pPr>
            <w:r>
              <w:t>2020</w:t>
            </w:r>
            <w:r w:rsidRPr="00AD3D45">
              <w:t xml:space="preserve"> год</w:t>
            </w:r>
          </w:p>
        </w:tc>
        <w:tc>
          <w:tcPr>
            <w:tcW w:w="3405" w:type="dxa"/>
            <w:tcBorders>
              <w:top w:val="single" w:sz="4" w:space="0" w:color="auto"/>
              <w:left w:val="single" w:sz="4" w:space="0" w:color="auto"/>
            </w:tcBorders>
            <w:noWrap/>
          </w:tcPr>
          <w:p w:rsidR="005A2136" w:rsidRPr="00AD3D45" w:rsidRDefault="005A2136" w:rsidP="00970C88">
            <w:pPr>
              <w:pStyle w:val="11"/>
              <w:shd w:val="clear" w:color="auto" w:fill="auto"/>
              <w:spacing w:after="0" w:line="240" w:lineRule="auto"/>
              <w:jc w:val="both"/>
              <w:rPr>
                <w:color w:val="auto"/>
                <w:sz w:val="24"/>
                <w:szCs w:val="24"/>
              </w:rPr>
            </w:pPr>
            <w:r>
              <w:rPr>
                <w:rStyle w:val="10"/>
                <w:color w:val="auto"/>
                <w:sz w:val="24"/>
                <w:szCs w:val="24"/>
                <w:lang w:eastAsia="ru-RU"/>
              </w:rPr>
              <w:t>На постоянной основе идет взаимодействие с «малыми» операторами связи по вопросу размещения приемо-передающих устройств на муниципальной собственности, а так же осуществляется взаимодействие по выделению земельных участков для операторов связи желающих установить сооружения связи самостоятельно</w:t>
            </w:r>
          </w:p>
        </w:tc>
        <w:tc>
          <w:tcPr>
            <w:tcW w:w="3412" w:type="dxa"/>
            <w:gridSpan w:val="2"/>
            <w:tcBorders>
              <w:top w:val="single" w:sz="4" w:space="0" w:color="auto"/>
              <w:left w:val="single" w:sz="4" w:space="0" w:color="auto"/>
              <w:right w:val="single" w:sz="4" w:space="0" w:color="auto"/>
            </w:tcBorders>
            <w:noWrap/>
          </w:tcPr>
          <w:p w:rsidR="005A2136" w:rsidRPr="006E3C51" w:rsidRDefault="005A2136" w:rsidP="00970C88">
            <w:pPr>
              <w:jc w:val="both"/>
              <w:rPr>
                <w:rStyle w:val="10"/>
                <w:b w:val="0"/>
                <w:sz w:val="24"/>
                <w:szCs w:val="24"/>
                <w:lang w:eastAsia="ru-RU"/>
              </w:rPr>
            </w:pPr>
            <w:r w:rsidRPr="006E3C51">
              <w:rPr>
                <w:rStyle w:val="10"/>
                <w:b w:val="0"/>
                <w:sz w:val="24"/>
                <w:szCs w:val="24"/>
                <w:lang w:eastAsia="ru-RU"/>
              </w:rPr>
              <w:t>Отдел программного</w:t>
            </w:r>
            <w:r>
              <w:rPr>
                <w:rStyle w:val="10"/>
                <w:b w:val="0"/>
                <w:sz w:val="24"/>
                <w:szCs w:val="24"/>
                <w:lang w:eastAsia="ru-RU"/>
              </w:rPr>
              <w:t xml:space="preserve"> </w:t>
            </w:r>
            <w:r w:rsidRPr="006E3C51">
              <w:rPr>
                <w:rStyle w:val="10"/>
                <w:b w:val="0"/>
                <w:sz w:val="24"/>
                <w:szCs w:val="24"/>
                <w:lang w:eastAsia="ru-RU"/>
              </w:rPr>
              <w:t>обес</w:t>
            </w:r>
            <w:r>
              <w:rPr>
                <w:rStyle w:val="10"/>
                <w:b w:val="0"/>
                <w:sz w:val="24"/>
                <w:szCs w:val="24"/>
                <w:lang w:eastAsia="ru-RU"/>
              </w:rPr>
              <w:t>-</w:t>
            </w:r>
            <w:r w:rsidRPr="006E3C51">
              <w:rPr>
                <w:rStyle w:val="10"/>
                <w:b w:val="0"/>
                <w:sz w:val="24"/>
                <w:szCs w:val="24"/>
                <w:lang w:eastAsia="ru-RU"/>
              </w:rPr>
              <w:t>печения МКУ «Администра</w:t>
            </w:r>
            <w:r>
              <w:rPr>
                <w:rStyle w:val="10"/>
                <w:b w:val="0"/>
                <w:sz w:val="24"/>
                <w:szCs w:val="24"/>
                <w:lang w:eastAsia="ru-RU"/>
              </w:rPr>
              <w:t>-</w:t>
            </w:r>
            <w:r w:rsidRPr="006E3C51">
              <w:rPr>
                <w:rStyle w:val="10"/>
                <w:b w:val="0"/>
                <w:sz w:val="24"/>
                <w:szCs w:val="24"/>
                <w:lang w:eastAsia="ru-RU"/>
              </w:rPr>
              <w:t>тивно-хозяйственный центр»</w:t>
            </w:r>
          </w:p>
        </w:tc>
      </w:tr>
      <w:tr w:rsidR="005A2136" w:rsidRPr="00AD3D45" w:rsidTr="00970C88">
        <w:trPr>
          <w:gridAfter w:val="1"/>
          <w:wAfter w:w="6" w:type="dxa"/>
          <w:trHeight w:val="315"/>
        </w:trPr>
        <w:tc>
          <w:tcPr>
            <w:tcW w:w="15037" w:type="dxa"/>
            <w:gridSpan w:val="6"/>
            <w:tcBorders>
              <w:top w:val="single" w:sz="4" w:space="0" w:color="auto"/>
              <w:left w:val="single" w:sz="4" w:space="0" w:color="auto"/>
              <w:bottom w:val="single" w:sz="4" w:space="0" w:color="auto"/>
              <w:right w:val="single" w:sz="4" w:space="0" w:color="auto"/>
            </w:tcBorders>
          </w:tcPr>
          <w:p w:rsidR="005A2136" w:rsidRPr="00A93F5E" w:rsidRDefault="005A2136" w:rsidP="00970C88">
            <w:pPr>
              <w:pStyle w:val="ConsPlusNormal"/>
              <w:jc w:val="center"/>
              <w:rPr>
                <w:rFonts w:ascii="Times New Roman" w:hAnsi="Times New Roman"/>
                <w:b/>
                <w:sz w:val="24"/>
                <w:szCs w:val="24"/>
              </w:rPr>
            </w:pPr>
            <w:r w:rsidRPr="00A93F5E">
              <w:rPr>
                <w:rFonts w:ascii="Times New Roman" w:hAnsi="Times New Roman"/>
                <w:b/>
                <w:sz w:val="24"/>
                <w:szCs w:val="24"/>
              </w:rPr>
              <w:t>7. Строительный комплекс</w:t>
            </w:r>
          </w:p>
        </w:tc>
      </w:tr>
      <w:tr w:rsidR="005A2136" w:rsidRPr="00AD3D45" w:rsidTr="00970C88">
        <w:trPr>
          <w:gridAfter w:val="1"/>
          <w:wAfter w:w="6" w:type="dxa"/>
          <w:trHeight w:val="331"/>
        </w:trPr>
        <w:tc>
          <w:tcPr>
            <w:tcW w:w="15037" w:type="dxa"/>
            <w:gridSpan w:val="6"/>
            <w:tcBorders>
              <w:top w:val="single" w:sz="4" w:space="0" w:color="auto"/>
              <w:left w:val="single" w:sz="4" w:space="0" w:color="auto"/>
              <w:bottom w:val="single" w:sz="4" w:space="0" w:color="auto"/>
              <w:right w:val="single" w:sz="4" w:space="0" w:color="auto"/>
            </w:tcBorders>
          </w:tcPr>
          <w:p w:rsidR="005A2136" w:rsidRPr="00A93F5E" w:rsidRDefault="005A2136" w:rsidP="00970C88">
            <w:pPr>
              <w:ind w:left="-57" w:right="-57"/>
              <w:jc w:val="center"/>
              <w:rPr>
                <w:b/>
              </w:rPr>
            </w:pPr>
            <w:r w:rsidRPr="00A93F5E">
              <w:rPr>
                <w:b/>
              </w:rPr>
              <w:t>7.1 Рынок жилищного строительства</w:t>
            </w:r>
          </w:p>
        </w:tc>
      </w:tr>
      <w:tr w:rsidR="005A2136" w:rsidRPr="00AD3D45" w:rsidTr="00970C88">
        <w:trPr>
          <w:gridAfter w:val="1"/>
          <w:wAfter w:w="6" w:type="dxa"/>
          <w:trHeight w:val="315"/>
        </w:trPr>
        <w:tc>
          <w:tcPr>
            <w:tcW w:w="854" w:type="dxa"/>
            <w:tcBorders>
              <w:top w:val="single" w:sz="4" w:space="0" w:color="auto"/>
              <w:left w:val="single" w:sz="4" w:space="0" w:color="auto"/>
              <w:bottom w:val="single" w:sz="4" w:space="0" w:color="auto"/>
              <w:right w:val="single" w:sz="4" w:space="0" w:color="auto"/>
            </w:tcBorders>
          </w:tcPr>
          <w:p w:rsidR="005A2136" w:rsidRDefault="005A2136" w:rsidP="00970C88">
            <w:pPr>
              <w:ind w:left="-57" w:right="-57"/>
              <w:jc w:val="center"/>
            </w:pPr>
            <w:r>
              <w:t>7.1.2</w:t>
            </w:r>
          </w:p>
        </w:tc>
        <w:tc>
          <w:tcPr>
            <w:tcW w:w="5803" w:type="dxa"/>
            <w:tcBorders>
              <w:top w:val="single" w:sz="4" w:space="0" w:color="auto"/>
              <w:left w:val="nil"/>
              <w:bottom w:val="single" w:sz="4" w:space="0" w:color="auto"/>
              <w:right w:val="single" w:sz="4" w:space="0" w:color="auto"/>
            </w:tcBorders>
            <w:noWrap/>
          </w:tcPr>
          <w:p w:rsidR="005A2136" w:rsidRPr="00A93F5E" w:rsidRDefault="005A2136" w:rsidP="00970C88">
            <w:pPr>
              <w:ind w:left="-57" w:right="-57"/>
              <w:jc w:val="both"/>
            </w:pPr>
            <w:r w:rsidRPr="00A93F5E">
              <w:t>Предоставление муниципальных услуг в градостроительной сфере в электронном виде</w:t>
            </w:r>
          </w:p>
        </w:tc>
        <w:tc>
          <w:tcPr>
            <w:tcW w:w="1563" w:type="dxa"/>
            <w:tcBorders>
              <w:top w:val="single" w:sz="4" w:space="0" w:color="auto"/>
              <w:left w:val="nil"/>
              <w:bottom w:val="single" w:sz="4" w:space="0" w:color="auto"/>
              <w:right w:val="single" w:sz="4" w:space="0" w:color="auto"/>
            </w:tcBorders>
            <w:noWrap/>
          </w:tcPr>
          <w:p w:rsidR="005A2136" w:rsidRPr="00DA6CCD" w:rsidRDefault="005A2136" w:rsidP="00970C88">
            <w:pPr>
              <w:ind w:left="-57" w:right="-57"/>
              <w:jc w:val="center"/>
            </w:pPr>
            <w:r>
              <w:t>2020</w:t>
            </w:r>
            <w:r w:rsidRPr="00AD3D45">
              <w:t xml:space="preserve"> год</w:t>
            </w:r>
          </w:p>
        </w:tc>
        <w:tc>
          <w:tcPr>
            <w:tcW w:w="3405" w:type="dxa"/>
            <w:tcBorders>
              <w:top w:val="single" w:sz="4" w:space="0" w:color="auto"/>
              <w:left w:val="nil"/>
              <w:bottom w:val="single" w:sz="4" w:space="0" w:color="auto"/>
              <w:right w:val="single" w:sz="4" w:space="0" w:color="auto"/>
            </w:tcBorders>
            <w:noWrap/>
          </w:tcPr>
          <w:p w:rsidR="005A2136" w:rsidRPr="00DA6CCD" w:rsidRDefault="005A2136" w:rsidP="009E7BF5">
            <w:pPr>
              <w:jc w:val="both"/>
            </w:pPr>
            <w:r>
              <w:t>Муниципальные услуги в градостроительной сфере предоставляются в электронном виде</w:t>
            </w:r>
          </w:p>
        </w:tc>
        <w:tc>
          <w:tcPr>
            <w:tcW w:w="3412" w:type="dxa"/>
            <w:gridSpan w:val="2"/>
            <w:tcBorders>
              <w:top w:val="single" w:sz="4" w:space="0" w:color="auto"/>
              <w:left w:val="nil"/>
              <w:bottom w:val="single" w:sz="4" w:space="0" w:color="auto"/>
              <w:right w:val="single" w:sz="4" w:space="0" w:color="auto"/>
            </w:tcBorders>
            <w:noWrap/>
          </w:tcPr>
          <w:p w:rsidR="005A2136" w:rsidRPr="00D81E67" w:rsidRDefault="005A2136" w:rsidP="00970C88">
            <w:pPr>
              <w:ind w:left="-57" w:right="-57"/>
              <w:jc w:val="both"/>
              <w:rPr>
                <w:rStyle w:val="10"/>
                <w:lang w:eastAsia="ru-RU"/>
              </w:rPr>
            </w:pPr>
            <w:r>
              <w:t>Отдел архитектуры адми-нистрации Корочанского района</w:t>
            </w:r>
          </w:p>
        </w:tc>
      </w:tr>
      <w:tr w:rsidR="005A2136" w:rsidRPr="00AD3D45" w:rsidTr="00970C88">
        <w:trPr>
          <w:gridAfter w:val="1"/>
          <w:wAfter w:w="6" w:type="dxa"/>
          <w:trHeight w:val="315"/>
        </w:trPr>
        <w:tc>
          <w:tcPr>
            <w:tcW w:w="15037" w:type="dxa"/>
            <w:gridSpan w:val="6"/>
            <w:tcBorders>
              <w:top w:val="single" w:sz="4" w:space="0" w:color="auto"/>
              <w:left w:val="single" w:sz="4" w:space="0" w:color="auto"/>
              <w:bottom w:val="single" w:sz="4" w:space="0" w:color="auto"/>
              <w:right w:val="single" w:sz="4" w:space="0" w:color="auto"/>
            </w:tcBorders>
          </w:tcPr>
          <w:p w:rsidR="005A2136" w:rsidRPr="00A93F5E" w:rsidRDefault="005A2136" w:rsidP="00970C88">
            <w:pPr>
              <w:ind w:left="-57" w:right="-57"/>
              <w:jc w:val="center"/>
              <w:rPr>
                <w:b/>
              </w:rPr>
            </w:pPr>
            <w:r w:rsidRPr="00A93F5E">
              <w:rPr>
                <w:b/>
              </w:rPr>
              <w:t>7.2 Рынок строительства объектов капитального строительства, за исключением жилищного и дорожного строительства</w:t>
            </w:r>
          </w:p>
        </w:tc>
      </w:tr>
      <w:tr w:rsidR="005A2136" w:rsidRPr="00AD3D45" w:rsidTr="00970C88">
        <w:trPr>
          <w:gridAfter w:val="1"/>
          <w:wAfter w:w="6" w:type="dxa"/>
          <w:trHeight w:val="868"/>
        </w:trPr>
        <w:tc>
          <w:tcPr>
            <w:tcW w:w="854" w:type="dxa"/>
            <w:tcBorders>
              <w:top w:val="single" w:sz="4" w:space="0" w:color="auto"/>
              <w:left w:val="single" w:sz="4" w:space="0" w:color="auto"/>
              <w:bottom w:val="single" w:sz="4" w:space="0" w:color="auto"/>
              <w:right w:val="single" w:sz="4" w:space="0" w:color="auto"/>
            </w:tcBorders>
          </w:tcPr>
          <w:p w:rsidR="005A2136" w:rsidRPr="00AD3D45" w:rsidRDefault="005A2136" w:rsidP="00970C88">
            <w:pPr>
              <w:ind w:left="-57" w:right="-57"/>
              <w:jc w:val="center"/>
            </w:pPr>
            <w:r>
              <w:t>7.2.4</w:t>
            </w:r>
          </w:p>
        </w:tc>
        <w:tc>
          <w:tcPr>
            <w:tcW w:w="5803" w:type="dxa"/>
            <w:tcBorders>
              <w:top w:val="single" w:sz="4" w:space="0" w:color="auto"/>
              <w:left w:val="nil"/>
              <w:bottom w:val="single" w:sz="4" w:space="0" w:color="auto"/>
              <w:right w:val="single" w:sz="4" w:space="0" w:color="auto"/>
            </w:tcBorders>
            <w:noWrap/>
          </w:tcPr>
          <w:p w:rsidR="005A2136" w:rsidRPr="00A93F5E" w:rsidRDefault="005A2136" w:rsidP="00970C88">
            <w:pPr>
              <w:ind w:left="-57" w:right="-57"/>
              <w:jc w:val="both"/>
            </w:pPr>
            <w:r w:rsidRPr="00A93F5E">
              <w:t>Индивидуальная работа с застройщиками по вопросам прохождения процедур для получения разрешения на строительство</w:t>
            </w:r>
          </w:p>
        </w:tc>
        <w:tc>
          <w:tcPr>
            <w:tcW w:w="1563" w:type="dxa"/>
            <w:tcBorders>
              <w:top w:val="single" w:sz="4" w:space="0" w:color="auto"/>
              <w:left w:val="nil"/>
              <w:bottom w:val="single" w:sz="4" w:space="0" w:color="auto"/>
              <w:right w:val="single" w:sz="4" w:space="0" w:color="auto"/>
            </w:tcBorders>
            <w:noWrap/>
          </w:tcPr>
          <w:p w:rsidR="005A2136" w:rsidRPr="00482EF2" w:rsidRDefault="005A2136" w:rsidP="00970C88">
            <w:pPr>
              <w:ind w:left="-57" w:right="-57"/>
              <w:jc w:val="center"/>
            </w:pPr>
            <w:r>
              <w:t>2020</w:t>
            </w:r>
            <w:r w:rsidRPr="00AD3D45">
              <w:t xml:space="preserve"> год</w:t>
            </w:r>
          </w:p>
        </w:tc>
        <w:tc>
          <w:tcPr>
            <w:tcW w:w="3405" w:type="dxa"/>
            <w:tcBorders>
              <w:top w:val="single" w:sz="4" w:space="0" w:color="auto"/>
              <w:left w:val="nil"/>
              <w:bottom w:val="single" w:sz="4" w:space="0" w:color="auto"/>
              <w:right w:val="single" w:sz="4" w:space="0" w:color="auto"/>
            </w:tcBorders>
            <w:noWrap/>
          </w:tcPr>
          <w:p w:rsidR="005A2136" w:rsidRPr="00482EF2" w:rsidRDefault="005A2136" w:rsidP="004F755A">
            <w:pPr>
              <w:jc w:val="both"/>
            </w:pPr>
            <w:r w:rsidRPr="00482EF2">
              <w:t xml:space="preserve">Разъяснение порядка действий по прохождению процедур для получения разрешения на строительство представителям предпринимательского сообщества </w:t>
            </w:r>
            <w:r>
              <w:t xml:space="preserve"> ведется на постоянной основе</w:t>
            </w:r>
          </w:p>
        </w:tc>
        <w:tc>
          <w:tcPr>
            <w:tcW w:w="3412" w:type="dxa"/>
            <w:gridSpan w:val="2"/>
            <w:tcBorders>
              <w:top w:val="single" w:sz="4" w:space="0" w:color="auto"/>
              <w:left w:val="nil"/>
              <w:bottom w:val="single" w:sz="4" w:space="0" w:color="auto"/>
              <w:right w:val="single" w:sz="4" w:space="0" w:color="auto"/>
            </w:tcBorders>
            <w:noWrap/>
          </w:tcPr>
          <w:p w:rsidR="005A2136" w:rsidRPr="00482EF2" w:rsidRDefault="005A2136" w:rsidP="00970C88">
            <w:pPr>
              <w:ind w:left="-57" w:right="-57"/>
              <w:jc w:val="both"/>
            </w:pPr>
            <w:r>
              <w:t>Отдел архитектуры адми-нистрации Корочанского района</w:t>
            </w:r>
          </w:p>
        </w:tc>
      </w:tr>
      <w:tr w:rsidR="005A2136" w:rsidRPr="00AD3D45" w:rsidTr="00970C88">
        <w:trPr>
          <w:gridAfter w:val="1"/>
          <w:wAfter w:w="6" w:type="dxa"/>
          <w:trHeight w:val="315"/>
        </w:trPr>
        <w:tc>
          <w:tcPr>
            <w:tcW w:w="15037" w:type="dxa"/>
            <w:gridSpan w:val="6"/>
            <w:tcBorders>
              <w:top w:val="single" w:sz="4" w:space="0" w:color="auto"/>
              <w:left w:val="single" w:sz="4" w:space="0" w:color="auto"/>
              <w:bottom w:val="single" w:sz="4" w:space="0" w:color="auto"/>
              <w:right w:val="single" w:sz="4" w:space="0" w:color="auto"/>
            </w:tcBorders>
          </w:tcPr>
          <w:p w:rsidR="005A2136" w:rsidRPr="00A93F5E" w:rsidRDefault="005A2136" w:rsidP="00970C88">
            <w:pPr>
              <w:ind w:left="-57" w:right="-57"/>
              <w:jc w:val="center"/>
            </w:pPr>
            <w:r w:rsidRPr="00A93F5E">
              <w:rPr>
                <w:b/>
              </w:rPr>
              <w:t>7.3 Рынок кадастровых и землеустроительных работ</w:t>
            </w:r>
          </w:p>
        </w:tc>
      </w:tr>
      <w:tr w:rsidR="005A2136" w:rsidRPr="00AD3D45" w:rsidTr="00970C88">
        <w:trPr>
          <w:gridAfter w:val="1"/>
          <w:wAfter w:w="6" w:type="dxa"/>
          <w:trHeight w:val="315"/>
        </w:trPr>
        <w:tc>
          <w:tcPr>
            <w:tcW w:w="854" w:type="dxa"/>
            <w:tcBorders>
              <w:top w:val="single" w:sz="4" w:space="0" w:color="auto"/>
              <w:left w:val="single" w:sz="4" w:space="0" w:color="auto"/>
              <w:bottom w:val="single" w:sz="4" w:space="0" w:color="auto"/>
              <w:right w:val="single" w:sz="4" w:space="0" w:color="auto"/>
            </w:tcBorders>
          </w:tcPr>
          <w:p w:rsidR="005A2136" w:rsidRPr="00AD3D45" w:rsidRDefault="005A2136" w:rsidP="00970C88">
            <w:pPr>
              <w:ind w:left="-57" w:right="-57"/>
              <w:jc w:val="center"/>
              <w:rPr>
                <w:b/>
              </w:rPr>
            </w:pPr>
            <w:r>
              <w:t>7.3</w:t>
            </w:r>
            <w:r w:rsidRPr="00AD3D45">
              <w:t>.1</w:t>
            </w:r>
          </w:p>
        </w:tc>
        <w:tc>
          <w:tcPr>
            <w:tcW w:w="5803" w:type="dxa"/>
            <w:tcBorders>
              <w:top w:val="single" w:sz="4" w:space="0" w:color="auto"/>
              <w:left w:val="nil"/>
              <w:bottom w:val="single" w:sz="4" w:space="0" w:color="auto"/>
              <w:right w:val="single" w:sz="4" w:space="0" w:color="auto"/>
            </w:tcBorders>
            <w:noWrap/>
          </w:tcPr>
          <w:p w:rsidR="005A2136" w:rsidRPr="00A93F5E" w:rsidRDefault="005A2136" w:rsidP="00970C88">
            <w:pPr>
              <w:autoSpaceDE w:val="0"/>
              <w:autoSpaceDN w:val="0"/>
              <w:adjustRightInd w:val="0"/>
              <w:ind w:left="-57" w:right="-57"/>
              <w:jc w:val="both"/>
            </w:pPr>
            <w:r w:rsidRPr="00A93F5E">
              <w:t>Осуществление муниципальных закупок                               на выполнение кадастровых и землеустроительных работ с соблюдением равных условий для обеспечения конкуренции между участниками закупок</w:t>
            </w:r>
          </w:p>
        </w:tc>
        <w:tc>
          <w:tcPr>
            <w:tcW w:w="1563" w:type="dxa"/>
            <w:tcBorders>
              <w:top w:val="single" w:sz="4" w:space="0" w:color="auto"/>
              <w:left w:val="nil"/>
              <w:bottom w:val="single" w:sz="4" w:space="0" w:color="auto"/>
              <w:right w:val="single" w:sz="4" w:space="0" w:color="auto"/>
            </w:tcBorders>
            <w:noWrap/>
          </w:tcPr>
          <w:p w:rsidR="005A2136" w:rsidRPr="00E5622A" w:rsidRDefault="005A2136" w:rsidP="004960D3">
            <w:pPr>
              <w:ind w:left="-57" w:right="-57"/>
              <w:jc w:val="center"/>
            </w:pPr>
            <w:r w:rsidRPr="00E5622A">
              <w:t>202</w:t>
            </w:r>
            <w:r>
              <w:t>0</w:t>
            </w:r>
            <w:r w:rsidRPr="00E5622A">
              <w:t xml:space="preserve"> год</w:t>
            </w:r>
          </w:p>
        </w:tc>
        <w:tc>
          <w:tcPr>
            <w:tcW w:w="3405" w:type="dxa"/>
            <w:tcBorders>
              <w:top w:val="single" w:sz="4" w:space="0" w:color="auto"/>
              <w:left w:val="nil"/>
              <w:bottom w:val="single" w:sz="4" w:space="0" w:color="auto"/>
              <w:right w:val="single" w:sz="4" w:space="0" w:color="auto"/>
            </w:tcBorders>
            <w:noWrap/>
          </w:tcPr>
          <w:p w:rsidR="005A2136" w:rsidRPr="00E5622A" w:rsidRDefault="005A2136" w:rsidP="00970C88">
            <w:pPr>
              <w:autoSpaceDE w:val="0"/>
              <w:autoSpaceDN w:val="0"/>
              <w:adjustRightInd w:val="0"/>
              <w:jc w:val="both"/>
            </w:pPr>
            <w:r>
              <w:t>В 2020 г. по результатам электронной процедуры в соответствии с Федеральным законом от 05.04.2013 г. № 44-ФЗ было заключено четыре муниципальных контракта на выполнение кадастровых работ.</w:t>
            </w:r>
          </w:p>
        </w:tc>
        <w:tc>
          <w:tcPr>
            <w:tcW w:w="3412" w:type="dxa"/>
            <w:gridSpan w:val="2"/>
            <w:tcBorders>
              <w:top w:val="single" w:sz="4" w:space="0" w:color="auto"/>
              <w:left w:val="nil"/>
              <w:bottom w:val="single" w:sz="4" w:space="0" w:color="auto"/>
              <w:right w:val="single" w:sz="4" w:space="0" w:color="auto"/>
            </w:tcBorders>
            <w:noWrap/>
          </w:tcPr>
          <w:p w:rsidR="005A2136" w:rsidRDefault="005A2136" w:rsidP="00970C88">
            <w:pPr>
              <w:ind w:left="-57" w:right="-57"/>
              <w:jc w:val="both"/>
            </w:pPr>
            <w:r>
              <w:t>Комитет муниципальной соб-ственности и земельных отно-шений администрации Коро-чанского района,</w:t>
            </w:r>
          </w:p>
          <w:p w:rsidR="005A2136" w:rsidRPr="00E5622A" w:rsidRDefault="005A2136" w:rsidP="00970C88">
            <w:pPr>
              <w:ind w:left="-57" w:right="-57"/>
              <w:jc w:val="both"/>
            </w:pPr>
            <w:r>
              <w:t xml:space="preserve"> администрации городского и сельских поселений (по согласованию)</w:t>
            </w:r>
          </w:p>
        </w:tc>
      </w:tr>
      <w:tr w:rsidR="005A2136" w:rsidRPr="00AD3D45" w:rsidTr="00970C88">
        <w:trPr>
          <w:gridAfter w:val="1"/>
          <w:wAfter w:w="6" w:type="dxa"/>
          <w:trHeight w:val="315"/>
        </w:trPr>
        <w:tc>
          <w:tcPr>
            <w:tcW w:w="854" w:type="dxa"/>
            <w:tcBorders>
              <w:top w:val="single" w:sz="4" w:space="0" w:color="auto"/>
              <w:left w:val="single" w:sz="4" w:space="0" w:color="auto"/>
              <w:bottom w:val="single" w:sz="4" w:space="0" w:color="auto"/>
              <w:right w:val="single" w:sz="4" w:space="0" w:color="auto"/>
            </w:tcBorders>
          </w:tcPr>
          <w:p w:rsidR="005A2136" w:rsidRPr="00AD3D45" w:rsidRDefault="005A2136" w:rsidP="00970C88">
            <w:pPr>
              <w:ind w:left="-57" w:right="-57"/>
              <w:jc w:val="center"/>
            </w:pPr>
            <w:r>
              <w:t>7.3.2</w:t>
            </w:r>
          </w:p>
        </w:tc>
        <w:tc>
          <w:tcPr>
            <w:tcW w:w="5803" w:type="dxa"/>
            <w:tcBorders>
              <w:top w:val="single" w:sz="4" w:space="0" w:color="auto"/>
              <w:left w:val="nil"/>
              <w:bottom w:val="single" w:sz="4" w:space="0" w:color="auto"/>
              <w:right w:val="single" w:sz="4" w:space="0" w:color="auto"/>
            </w:tcBorders>
            <w:noWrap/>
          </w:tcPr>
          <w:p w:rsidR="005A2136" w:rsidRPr="00A93F5E" w:rsidRDefault="005A2136" w:rsidP="00970C88">
            <w:pPr>
              <w:ind w:left="-57" w:right="-57"/>
              <w:jc w:val="both"/>
            </w:pPr>
            <w:r w:rsidRPr="00A93F5E">
              <w:t>Организация и выполнение на территории района комплексных кадастровых работ</w:t>
            </w:r>
          </w:p>
        </w:tc>
        <w:tc>
          <w:tcPr>
            <w:tcW w:w="1563" w:type="dxa"/>
            <w:tcBorders>
              <w:top w:val="single" w:sz="4" w:space="0" w:color="auto"/>
              <w:left w:val="nil"/>
              <w:bottom w:val="single" w:sz="4" w:space="0" w:color="auto"/>
              <w:right w:val="single" w:sz="4" w:space="0" w:color="auto"/>
            </w:tcBorders>
            <w:noWrap/>
          </w:tcPr>
          <w:p w:rsidR="005A2136" w:rsidRPr="00E5622A" w:rsidRDefault="005A2136" w:rsidP="00C246B2">
            <w:pPr>
              <w:ind w:left="-57" w:right="-57"/>
              <w:jc w:val="center"/>
            </w:pPr>
            <w:r w:rsidRPr="00E5622A">
              <w:t>2020 год</w:t>
            </w:r>
          </w:p>
        </w:tc>
        <w:tc>
          <w:tcPr>
            <w:tcW w:w="3405" w:type="dxa"/>
            <w:tcBorders>
              <w:top w:val="single" w:sz="4" w:space="0" w:color="auto"/>
              <w:left w:val="nil"/>
              <w:bottom w:val="single" w:sz="4" w:space="0" w:color="auto"/>
              <w:right w:val="single" w:sz="4" w:space="0" w:color="auto"/>
            </w:tcBorders>
            <w:noWrap/>
          </w:tcPr>
          <w:p w:rsidR="005A2136" w:rsidRPr="00E5622A" w:rsidRDefault="005A2136" w:rsidP="00970C88">
            <w:pPr>
              <w:jc w:val="both"/>
            </w:pPr>
            <w:r w:rsidRPr="00C246B2">
              <w:t>Администрацией Корочанского района в 2020 г. было заключено два муниципальных контракта на выполнение комплексных кадастровых работ. В рамках заключенных контрактов на выполнение комплексных кадастровых работ на территории Корочанского района сведения в Едином государственном реестре недвижимости в отношении 173 объектов недвижимости актуализированы.</w:t>
            </w:r>
          </w:p>
        </w:tc>
        <w:tc>
          <w:tcPr>
            <w:tcW w:w="3412" w:type="dxa"/>
            <w:gridSpan w:val="2"/>
            <w:tcBorders>
              <w:top w:val="single" w:sz="4" w:space="0" w:color="auto"/>
              <w:left w:val="nil"/>
              <w:bottom w:val="single" w:sz="4" w:space="0" w:color="auto"/>
              <w:right w:val="single" w:sz="4" w:space="0" w:color="auto"/>
            </w:tcBorders>
            <w:noWrap/>
          </w:tcPr>
          <w:p w:rsidR="005A2136" w:rsidRDefault="005A2136" w:rsidP="00970C88">
            <w:pPr>
              <w:ind w:left="-57" w:right="-57"/>
              <w:jc w:val="both"/>
            </w:pPr>
            <w:r>
              <w:t xml:space="preserve">Комитет муниципальной соб-ственности и земельных отно-шений администрации Коро-чанского района, </w:t>
            </w:r>
          </w:p>
          <w:p w:rsidR="005A2136" w:rsidRPr="00E5622A" w:rsidRDefault="005A2136" w:rsidP="00970C88">
            <w:pPr>
              <w:ind w:left="-57" w:right="-57"/>
              <w:jc w:val="both"/>
            </w:pPr>
            <w:r>
              <w:t>администрации городского и сельских поселений (по согласованию)</w:t>
            </w:r>
          </w:p>
        </w:tc>
      </w:tr>
      <w:tr w:rsidR="005A2136" w:rsidRPr="00AD3D45" w:rsidTr="00970C88">
        <w:trPr>
          <w:gridAfter w:val="1"/>
          <w:wAfter w:w="6" w:type="dxa"/>
          <w:trHeight w:val="315"/>
        </w:trPr>
        <w:tc>
          <w:tcPr>
            <w:tcW w:w="854" w:type="dxa"/>
            <w:tcBorders>
              <w:top w:val="single" w:sz="4" w:space="0" w:color="auto"/>
              <w:left w:val="single" w:sz="4" w:space="0" w:color="auto"/>
              <w:bottom w:val="single" w:sz="4" w:space="0" w:color="auto"/>
              <w:right w:val="single" w:sz="4" w:space="0" w:color="auto"/>
            </w:tcBorders>
          </w:tcPr>
          <w:p w:rsidR="005A2136" w:rsidRPr="00AD3D45" w:rsidRDefault="005A2136" w:rsidP="00970C88">
            <w:pPr>
              <w:ind w:left="-57" w:right="-57"/>
              <w:jc w:val="center"/>
            </w:pPr>
            <w:r>
              <w:t>7.3.3</w:t>
            </w:r>
          </w:p>
        </w:tc>
        <w:tc>
          <w:tcPr>
            <w:tcW w:w="5803" w:type="dxa"/>
            <w:tcBorders>
              <w:top w:val="single" w:sz="4" w:space="0" w:color="auto"/>
              <w:left w:val="nil"/>
              <w:bottom w:val="single" w:sz="4" w:space="0" w:color="auto"/>
              <w:right w:val="single" w:sz="4" w:space="0" w:color="auto"/>
            </w:tcBorders>
            <w:noWrap/>
          </w:tcPr>
          <w:p w:rsidR="005A2136" w:rsidRPr="00E5622A" w:rsidRDefault="005A2136" w:rsidP="00970C88">
            <w:pPr>
              <w:ind w:left="-57" w:right="-57"/>
              <w:jc w:val="both"/>
            </w:pPr>
            <w:r w:rsidRPr="00E5622A">
              <w:t>Размещение в средствах массовой информации публикаций по вопросам кадастровой деятельности, осуществляемой на территории района</w:t>
            </w:r>
          </w:p>
        </w:tc>
        <w:tc>
          <w:tcPr>
            <w:tcW w:w="1563" w:type="dxa"/>
            <w:tcBorders>
              <w:top w:val="single" w:sz="4" w:space="0" w:color="auto"/>
              <w:left w:val="nil"/>
              <w:bottom w:val="single" w:sz="4" w:space="0" w:color="auto"/>
              <w:right w:val="single" w:sz="4" w:space="0" w:color="auto"/>
            </w:tcBorders>
            <w:noWrap/>
          </w:tcPr>
          <w:p w:rsidR="005A2136" w:rsidRPr="00E5622A" w:rsidRDefault="005A2136" w:rsidP="00970C88">
            <w:pPr>
              <w:ind w:left="-57" w:right="-57"/>
              <w:jc w:val="center"/>
            </w:pPr>
            <w:r>
              <w:t>2020 год</w:t>
            </w:r>
          </w:p>
        </w:tc>
        <w:tc>
          <w:tcPr>
            <w:tcW w:w="3405" w:type="dxa"/>
            <w:tcBorders>
              <w:top w:val="single" w:sz="4" w:space="0" w:color="auto"/>
              <w:left w:val="nil"/>
              <w:bottom w:val="single" w:sz="4" w:space="0" w:color="auto"/>
              <w:right w:val="single" w:sz="4" w:space="0" w:color="auto"/>
            </w:tcBorders>
            <w:noWrap/>
          </w:tcPr>
          <w:p w:rsidR="005A2136" w:rsidRPr="00E5622A" w:rsidRDefault="005A2136" w:rsidP="00970C88">
            <w:pPr>
              <w:jc w:val="both"/>
            </w:pPr>
            <w:r w:rsidRPr="00C246B2">
              <w:t>На официальном сайте органов местного самоуправления Корочанского района https://www.korocha.ru/ и в печатном средстве массовой информации неоднократно размещались публикации информационного материала по вопросам кадастровой деятельности, о  проводимых мероприятиях по устранению противоречий в сведениях о границах объектов землеустройства и иных объектов земельных отношений, содержащихся в государственных реестрах, о необходимости проведения кадастровых работ в отношении объектов недвижимого имущества, что способствовало повышению уровня открытости и прозрачности информации о деятельности администрации Корочанского района в сфере кадастровых и землеустроительных работ.</w:t>
            </w:r>
          </w:p>
        </w:tc>
        <w:tc>
          <w:tcPr>
            <w:tcW w:w="3412" w:type="dxa"/>
            <w:gridSpan w:val="2"/>
            <w:tcBorders>
              <w:top w:val="single" w:sz="4" w:space="0" w:color="auto"/>
              <w:left w:val="nil"/>
              <w:bottom w:val="single" w:sz="4" w:space="0" w:color="auto"/>
              <w:right w:val="single" w:sz="4" w:space="0" w:color="auto"/>
            </w:tcBorders>
            <w:noWrap/>
          </w:tcPr>
          <w:p w:rsidR="005A2136" w:rsidRPr="00E5622A" w:rsidRDefault="005A2136" w:rsidP="00970C88">
            <w:pPr>
              <w:ind w:left="-57" w:right="-57"/>
              <w:jc w:val="both"/>
            </w:pPr>
            <w:r>
              <w:t>Комитет муниципальной собс-твенности и земельных отношений администрации Корочанского района, администрации городского  и сельских поселений (по согласованию)</w:t>
            </w:r>
          </w:p>
        </w:tc>
      </w:tr>
      <w:tr w:rsidR="005A2136" w:rsidRPr="00AD3D45" w:rsidTr="00970C88">
        <w:trPr>
          <w:gridAfter w:val="1"/>
          <w:wAfter w:w="6" w:type="dxa"/>
          <w:trHeight w:val="315"/>
        </w:trPr>
        <w:tc>
          <w:tcPr>
            <w:tcW w:w="854" w:type="dxa"/>
            <w:tcBorders>
              <w:top w:val="single" w:sz="4" w:space="0" w:color="auto"/>
              <w:left w:val="single" w:sz="4" w:space="0" w:color="auto"/>
              <w:bottom w:val="single" w:sz="4" w:space="0" w:color="auto"/>
              <w:right w:val="single" w:sz="4" w:space="0" w:color="auto"/>
            </w:tcBorders>
          </w:tcPr>
          <w:p w:rsidR="005A2136" w:rsidRPr="00AD3D45" w:rsidRDefault="005A2136" w:rsidP="00970C88">
            <w:pPr>
              <w:ind w:left="-57" w:right="-57"/>
              <w:jc w:val="center"/>
              <w:rPr>
                <w:b/>
              </w:rPr>
            </w:pPr>
          </w:p>
        </w:tc>
        <w:tc>
          <w:tcPr>
            <w:tcW w:w="14183" w:type="dxa"/>
            <w:gridSpan w:val="5"/>
            <w:tcBorders>
              <w:top w:val="single" w:sz="4" w:space="0" w:color="auto"/>
              <w:left w:val="nil"/>
              <w:bottom w:val="single" w:sz="4" w:space="0" w:color="auto"/>
              <w:right w:val="single" w:sz="4" w:space="0" w:color="auto"/>
            </w:tcBorders>
            <w:noWrap/>
          </w:tcPr>
          <w:p w:rsidR="005A2136" w:rsidRPr="00AD3D45" w:rsidRDefault="005A2136" w:rsidP="00970C88">
            <w:pPr>
              <w:pStyle w:val="ConsPlusNormal"/>
              <w:jc w:val="center"/>
              <w:rPr>
                <w:rFonts w:ascii="Times New Roman" w:hAnsi="Times New Roman"/>
                <w:sz w:val="24"/>
                <w:szCs w:val="24"/>
              </w:rPr>
            </w:pPr>
            <w:r w:rsidRPr="00AD3D45">
              <w:rPr>
                <w:rFonts w:ascii="Times New Roman" w:hAnsi="Times New Roman"/>
                <w:b/>
                <w:sz w:val="24"/>
                <w:szCs w:val="24"/>
              </w:rPr>
              <w:t>8. Агропромышленный комплекс</w:t>
            </w:r>
          </w:p>
        </w:tc>
      </w:tr>
      <w:tr w:rsidR="005A2136" w:rsidRPr="00AD3D45" w:rsidTr="00970C88">
        <w:trPr>
          <w:gridAfter w:val="1"/>
          <w:wAfter w:w="6" w:type="dxa"/>
          <w:trHeight w:val="315"/>
        </w:trPr>
        <w:tc>
          <w:tcPr>
            <w:tcW w:w="15037" w:type="dxa"/>
            <w:gridSpan w:val="6"/>
            <w:tcBorders>
              <w:top w:val="single" w:sz="4" w:space="0" w:color="auto"/>
              <w:left w:val="single" w:sz="4" w:space="0" w:color="auto"/>
              <w:bottom w:val="single" w:sz="4" w:space="0" w:color="auto"/>
              <w:right w:val="single" w:sz="4" w:space="0" w:color="auto"/>
            </w:tcBorders>
          </w:tcPr>
          <w:p w:rsidR="005A2136" w:rsidRPr="00AD3D45" w:rsidRDefault="005A2136" w:rsidP="00970C88">
            <w:pPr>
              <w:ind w:left="-57" w:right="-57"/>
              <w:jc w:val="center"/>
            </w:pPr>
            <w:r w:rsidRPr="00AD3D45">
              <w:rPr>
                <w:b/>
              </w:rPr>
              <w:t>8.1Рынок реализации сельскохозяйственной продукции</w:t>
            </w:r>
          </w:p>
        </w:tc>
      </w:tr>
      <w:tr w:rsidR="005A2136" w:rsidRPr="00AD3D45" w:rsidTr="00970C88">
        <w:trPr>
          <w:gridAfter w:val="1"/>
          <w:wAfter w:w="6" w:type="dxa"/>
          <w:trHeight w:val="315"/>
        </w:trPr>
        <w:tc>
          <w:tcPr>
            <w:tcW w:w="854" w:type="dxa"/>
            <w:tcBorders>
              <w:top w:val="single" w:sz="4" w:space="0" w:color="auto"/>
              <w:left w:val="single" w:sz="4" w:space="0" w:color="auto"/>
              <w:bottom w:val="single" w:sz="4" w:space="0" w:color="auto"/>
              <w:right w:val="single" w:sz="4" w:space="0" w:color="auto"/>
            </w:tcBorders>
          </w:tcPr>
          <w:p w:rsidR="005A2136" w:rsidRPr="007F01AF" w:rsidRDefault="005A2136" w:rsidP="008D0ECE">
            <w:pPr>
              <w:ind w:left="-57" w:right="-57"/>
              <w:jc w:val="center"/>
            </w:pPr>
            <w:r w:rsidRPr="00AD3D45">
              <w:t>8.1.1</w:t>
            </w:r>
          </w:p>
        </w:tc>
        <w:tc>
          <w:tcPr>
            <w:tcW w:w="5803" w:type="dxa"/>
            <w:tcBorders>
              <w:top w:val="single" w:sz="4" w:space="0" w:color="auto"/>
              <w:left w:val="nil"/>
              <w:bottom w:val="single" w:sz="4" w:space="0" w:color="auto"/>
              <w:right w:val="single" w:sz="4" w:space="0" w:color="auto"/>
            </w:tcBorders>
            <w:noWrap/>
          </w:tcPr>
          <w:p w:rsidR="005A2136" w:rsidRPr="00AD3D45" w:rsidRDefault="005A2136" w:rsidP="008D0ECE">
            <w:pPr>
              <w:ind w:left="-57" w:right="-57"/>
              <w:jc w:val="both"/>
            </w:pPr>
            <w:r w:rsidRPr="00AD3D45">
              <w:t>Привлечение малых форм хозяйствования                                         и сельскохозяйственных потребительских кооперативов к участию в обеспечении муниципальных заказов</w:t>
            </w:r>
            <w:r>
              <w:t xml:space="preserve"> </w:t>
            </w:r>
            <w:r w:rsidRPr="00AD3D45">
              <w:t>на поставку продовольствия для нужд образовательных, социальных и закрытых учреждений области</w:t>
            </w:r>
          </w:p>
        </w:tc>
        <w:tc>
          <w:tcPr>
            <w:tcW w:w="1563" w:type="dxa"/>
            <w:tcBorders>
              <w:top w:val="single" w:sz="4" w:space="0" w:color="auto"/>
              <w:left w:val="nil"/>
              <w:bottom w:val="single" w:sz="4" w:space="0" w:color="auto"/>
              <w:right w:val="single" w:sz="4" w:space="0" w:color="auto"/>
            </w:tcBorders>
            <w:noWrap/>
          </w:tcPr>
          <w:p w:rsidR="005A2136" w:rsidRPr="00AD3D45" w:rsidRDefault="005A2136" w:rsidP="00C246B2">
            <w:pPr>
              <w:ind w:left="-57" w:right="-57"/>
              <w:jc w:val="center"/>
            </w:pPr>
            <w:r>
              <w:t>2020</w:t>
            </w:r>
            <w:r w:rsidRPr="00AD3D45">
              <w:t xml:space="preserve"> год</w:t>
            </w:r>
          </w:p>
        </w:tc>
        <w:tc>
          <w:tcPr>
            <w:tcW w:w="3405" w:type="dxa"/>
            <w:tcBorders>
              <w:top w:val="single" w:sz="4" w:space="0" w:color="auto"/>
              <w:left w:val="nil"/>
              <w:bottom w:val="single" w:sz="4" w:space="0" w:color="auto"/>
              <w:right w:val="single" w:sz="4" w:space="0" w:color="auto"/>
            </w:tcBorders>
            <w:noWrap/>
          </w:tcPr>
          <w:p w:rsidR="005A2136" w:rsidRPr="00AD3D45" w:rsidRDefault="005A2136" w:rsidP="008D0ECE">
            <w:pPr>
              <w:ind w:left="-57" w:right="-57"/>
              <w:jc w:val="both"/>
            </w:pPr>
            <w:r>
              <w:t>Малые формы хозяйствования Корочанского района поставляют свою плодоовощную продукцию в  образовательные, социальные и закрытые учреждения района и области. В районе работает программа каждому школьнику яблоко в день, «Школьное молоко», «Школьный мед».</w:t>
            </w:r>
          </w:p>
        </w:tc>
        <w:tc>
          <w:tcPr>
            <w:tcW w:w="3412" w:type="dxa"/>
            <w:gridSpan w:val="2"/>
            <w:tcBorders>
              <w:top w:val="single" w:sz="4" w:space="0" w:color="auto"/>
              <w:left w:val="nil"/>
              <w:bottom w:val="single" w:sz="4" w:space="0" w:color="auto"/>
              <w:right w:val="single" w:sz="4" w:space="0" w:color="auto"/>
            </w:tcBorders>
            <w:noWrap/>
          </w:tcPr>
          <w:p w:rsidR="005A2136" w:rsidRPr="007F01AF" w:rsidRDefault="005A2136" w:rsidP="00D851C8">
            <w:pPr>
              <w:ind w:left="-57" w:right="-57"/>
              <w:jc w:val="both"/>
            </w:pPr>
            <w:r>
              <w:t>Управление АПК и вос-производства окружающей среды а</w:t>
            </w:r>
            <w:r w:rsidRPr="00AD3D45">
              <w:t xml:space="preserve">дминистрации </w:t>
            </w:r>
            <w:r>
              <w:t>Коро-чанского района</w:t>
            </w:r>
          </w:p>
        </w:tc>
      </w:tr>
      <w:tr w:rsidR="005A2136" w:rsidRPr="00AD3D45" w:rsidTr="00970C88">
        <w:trPr>
          <w:gridAfter w:val="1"/>
          <w:wAfter w:w="6" w:type="dxa"/>
          <w:trHeight w:val="315"/>
        </w:trPr>
        <w:tc>
          <w:tcPr>
            <w:tcW w:w="854" w:type="dxa"/>
            <w:tcBorders>
              <w:top w:val="single" w:sz="4" w:space="0" w:color="auto"/>
              <w:left w:val="single" w:sz="4" w:space="0" w:color="auto"/>
              <w:bottom w:val="single" w:sz="4" w:space="0" w:color="auto"/>
              <w:right w:val="single" w:sz="4" w:space="0" w:color="auto"/>
            </w:tcBorders>
          </w:tcPr>
          <w:p w:rsidR="005A2136" w:rsidRPr="00AD3D45" w:rsidRDefault="005A2136" w:rsidP="008D0ECE">
            <w:pPr>
              <w:ind w:left="-57" w:right="-57"/>
              <w:jc w:val="center"/>
            </w:pPr>
            <w:r w:rsidRPr="00AD3D45">
              <w:t>8.1.2</w:t>
            </w:r>
          </w:p>
        </w:tc>
        <w:tc>
          <w:tcPr>
            <w:tcW w:w="5803" w:type="dxa"/>
            <w:tcBorders>
              <w:top w:val="single" w:sz="4" w:space="0" w:color="auto"/>
              <w:left w:val="nil"/>
              <w:bottom w:val="single" w:sz="4" w:space="0" w:color="auto"/>
              <w:right w:val="single" w:sz="4" w:space="0" w:color="auto"/>
            </w:tcBorders>
            <w:noWrap/>
          </w:tcPr>
          <w:p w:rsidR="005A2136" w:rsidRPr="00AD3D45" w:rsidRDefault="005A2136" w:rsidP="008D0ECE">
            <w:pPr>
              <w:ind w:left="-57" w:right="-57"/>
              <w:jc w:val="both"/>
            </w:pPr>
            <w:r w:rsidRPr="00AD3D45">
              <w:t xml:space="preserve">Реализация проектов по развитию системы сельскохозяйственной потребительской кооперации на территории </w:t>
            </w:r>
            <w:r>
              <w:t>Корочанского района</w:t>
            </w:r>
          </w:p>
        </w:tc>
        <w:tc>
          <w:tcPr>
            <w:tcW w:w="1563" w:type="dxa"/>
            <w:tcBorders>
              <w:top w:val="single" w:sz="4" w:space="0" w:color="auto"/>
              <w:left w:val="nil"/>
              <w:bottom w:val="single" w:sz="4" w:space="0" w:color="auto"/>
              <w:right w:val="single" w:sz="4" w:space="0" w:color="auto"/>
            </w:tcBorders>
            <w:noWrap/>
          </w:tcPr>
          <w:p w:rsidR="005A2136" w:rsidRPr="00AD3D45" w:rsidRDefault="005A2136" w:rsidP="00C246B2">
            <w:pPr>
              <w:ind w:left="-57" w:right="-57"/>
              <w:jc w:val="center"/>
            </w:pPr>
            <w:r w:rsidRPr="00AD3D45">
              <w:t>2020 годы</w:t>
            </w:r>
          </w:p>
        </w:tc>
        <w:tc>
          <w:tcPr>
            <w:tcW w:w="3405" w:type="dxa"/>
            <w:tcBorders>
              <w:top w:val="single" w:sz="4" w:space="0" w:color="auto"/>
              <w:left w:val="nil"/>
              <w:bottom w:val="single" w:sz="4" w:space="0" w:color="auto"/>
              <w:right w:val="single" w:sz="4" w:space="0" w:color="auto"/>
            </w:tcBorders>
            <w:noWrap/>
          </w:tcPr>
          <w:p w:rsidR="005A2136" w:rsidRPr="00AD3D45" w:rsidRDefault="005A2136" w:rsidP="008D0ECE">
            <w:pPr>
              <w:ind w:left="-57" w:right="-57"/>
              <w:jc w:val="both"/>
            </w:pPr>
            <w:r>
              <w:t>На территории района реализован проект «Создание системы сельскохозяйственной кооперации на территории Корочанского района».  Результатом проекта стало увеличение количества сельскохозяйственных потребительских кооперативов до 12 единиц. На сегодняшний день осуществляют свою  деятельность сельскохозяйственные кооперативы: «Зареченский», «Бехтеевский», «Спорнянский», «Август»,  «Алма», «Пчелка», «Корочанские сады», «Фрукты Ягоды Корочи», «Славный сыровар», «Лимузин» «Счастливые буренки», «Корочанский хуторок».</w:t>
            </w:r>
          </w:p>
        </w:tc>
        <w:tc>
          <w:tcPr>
            <w:tcW w:w="3412" w:type="dxa"/>
            <w:gridSpan w:val="2"/>
            <w:tcBorders>
              <w:top w:val="single" w:sz="4" w:space="0" w:color="auto"/>
              <w:left w:val="nil"/>
              <w:bottom w:val="single" w:sz="4" w:space="0" w:color="auto"/>
              <w:right w:val="single" w:sz="4" w:space="0" w:color="auto"/>
            </w:tcBorders>
            <w:noWrap/>
          </w:tcPr>
          <w:p w:rsidR="005A2136" w:rsidRPr="00AD3D45" w:rsidRDefault="005A2136" w:rsidP="00D851C8">
            <w:pPr>
              <w:ind w:left="-57" w:right="-57"/>
              <w:jc w:val="both"/>
            </w:pPr>
            <w:r>
              <w:t>Управление АПК и вос-производства окружающей среды а</w:t>
            </w:r>
            <w:r w:rsidRPr="00AD3D45">
              <w:t xml:space="preserve">дминистрации </w:t>
            </w:r>
            <w:r>
              <w:t>Коро-чанского района</w:t>
            </w:r>
          </w:p>
        </w:tc>
      </w:tr>
      <w:tr w:rsidR="005A2136" w:rsidRPr="00AD3D45" w:rsidTr="00970C88">
        <w:trPr>
          <w:gridAfter w:val="1"/>
          <w:wAfter w:w="6" w:type="dxa"/>
          <w:trHeight w:val="315"/>
        </w:trPr>
        <w:tc>
          <w:tcPr>
            <w:tcW w:w="854" w:type="dxa"/>
            <w:tcBorders>
              <w:top w:val="single" w:sz="4" w:space="0" w:color="auto"/>
              <w:left w:val="single" w:sz="4" w:space="0" w:color="auto"/>
              <w:bottom w:val="single" w:sz="4" w:space="0" w:color="auto"/>
              <w:right w:val="single" w:sz="4" w:space="0" w:color="auto"/>
            </w:tcBorders>
          </w:tcPr>
          <w:p w:rsidR="005A2136" w:rsidRPr="00400D68" w:rsidRDefault="005A2136" w:rsidP="008D0ECE">
            <w:pPr>
              <w:ind w:left="-57" w:right="-57"/>
              <w:jc w:val="center"/>
              <w:rPr>
                <w:b/>
              </w:rPr>
            </w:pPr>
            <w:r>
              <w:t>8.1.3</w:t>
            </w:r>
          </w:p>
        </w:tc>
        <w:tc>
          <w:tcPr>
            <w:tcW w:w="5803" w:type="dxa"/>
            <w:tcBorders>
              <w:top w:val="single" w:sz="4" w:space="0" w:color="auto"/>
              <w:left w:val="nil"/>
              <w:bottom w:val="single" w:sz="4" w:space="0" w:color="auto"/>
              <w:right w:val="single" w:sz="4" w:space="0" w:color="auto"/>
            </w:tcBorders>
            <w:noWrap/>
          </w:tcPr>
          <w:p w:rsidR="005A2136" w:rsidRPr="00AD3D45" w:rsidRDefault="005A2136" w:rsidP="008D0ECE">
            <w:pPr>
              <w:jc w:val="both"/>
            </w:pPr>
            <w:r w:rsidRPr="00AD3D45">
              <w:t>Оказание информационной и методологической поддержки малым формам хозяйствования                                                   и сельскохозяйственным потребительским кооперативам</w:t>
            </w:r>
          </w:p>
        </w:tc>
        <w:tc>
          <w:tcPr>
            <w:tcW w:w="1563" w:type="dxa"/>
            <w:tcBorders>
              <w:top w:val="single" w:sz="4" w:space="0" w:color="auto"/>
              <w:left w:val="nil"/>
              <w:bottom w:val="single" w:sz="4" w:space="0" w:color="auto"/>
              <w:right w:val="single" w:sz="4" w:space="0" w:color="auto"/>
            </w:tcBorders>
            <w:noWrap/>
          </w:tcPr>
          <w:p w:rsidR="005A2136" w:rsidRPr="00AD3D45" w:rsidRDefault="005A2136" w:rsidP="00C246B2">
            <w:pPr>
              <w:jc w:val="center"/>
            </w:pPr>
            <w:r w:rsidRPr="00AD3D45">
              <w:t>2020 год</w:t>
            </w:r>
          </w:p>
        </w:tc>
        <w:tc>
          <w:tcPr>
            <w:tcW w:w="3405" w:type="dxa"/>
            <w:tcBorders>
              <w:top w:val="single" w:sz="4" w:space="0" w:color="auto"/>
              <w:left w:val="nil"/>
              <w:bottom w:val="single" w:sz="4" w:space="0" w:color="auto"/>
              <w:right w:val="single" w:sz="4" w:space="0" w:color="auto"/>
            </w:tcBorders>
            <w:noWrap/>
          </w:tcPr>
          <w:p w:rsidR="005A2136" w:rsidRDefault="005A2136" w:rsidP="008D0ECE">
            <w:pPr>
              <w:jc w:val="both"/>
            </w:pPr>
            <w:r>
              <w:t>Для п</w:t>
            </w:r>
            <w:r w:rsidRPr="00AD3D45">
              <w:t>овышени</w:t>
            </w:r>
            <w:r>
              <w:t>я</w:t>
            </w:r>
            <w:r w:rsidRPr="00AD3D45">
              <w:t xml:space="preserve"> профессионального уровня и информационной грамотности представи</w:t>
            </w:r>
            <w:r>
              <w:t xml:space="preserve">телей малых форм хозяйствования  </w:t>
            </w:r>
            <w:r w:rsidRPr="00AD3D45">
              <w:t>и сельскохо</w:t>
            </w:r>
            <w:r>
              <w:t>-</w:t>
            </w:r>
            <w:r w:rsidRPr="00AD3D45">
              <w:t>зяйственных потребительских кооперативов по вопросам создания и ведения сельскохозяйственного</w:t>
            </w:r>
            <w:r>
              <w:t xml:space="preserve"> бизнеса на базе АНО ВО «Белгородский университет кооперации, экономики и права», сотрудниками университета, а также сотрудниками ОГАУ «ИКЦ АПК», ревизионного союза сельскохозяйственных кооперативов Белгородской области «Белогорье» проведено обучение. На обучающем семинаре повысили свой профессиональный уровень: главы поселений, главы КФХ и ИП, а так же главы ЛПХ – потенциальные участники кооперативного движения.</w:t>
            </w:r>
          </w:p>
          <w:p w:rsidR="005A2136" w:rsidRDefault="005A2136" w:rsidP="008D0ECE">
            <w:pPr>
              <w:jc w:val="both"/>
            </w:pPr>
          </w:p>
          <w:p w:rsidR="005A2136" w:rsidRPr="00AD3D45" w:rsidRDefault="005A2136" w:rsidP="008D0ECE">
            <w:pPr>
              <w:jc w:val="both"/>
            </w:pPr>
          </w:p>
          <w:p w:rsidR="005A2136" w:rsidRPr="00AD3D45" w:rsidRDefault="005A2136" w:rsidP="008D0ECE">
            <w:pPr>
              <w:jc w:val="both"/>
            </w:pPr>
          </w:p>
        </w:tc>
        <w:tc>
          <w:tcPr>
            <w:tcW w:w="3412" w:type="dxa"/>
            <w:gridSpan w:val="2"/>
            <w:tcBorders>
              <w:top w:val="single" w:sz="4" w:space="0" w:color="auto"/>
              <w:left w:val="nil"/>
              <w:bottom w:val="single" w:sz="4" w:space="0" w:color="auto"/>
              <w:right w:val="single" w:sz="4" w:space="0" w:color="auto"/>
            </w:tcBorders>
            <w:noWrap/>
          </w:tcPr>
          <w:p w:rsidR="005A2136" w:rsidRPr="00400D68" w:rsidRDefault="005A2136" w:rsidP="00D851C8">
            <w:pPr>
              <w:ind w:left="-57" w:right="-57"/>
              <w:jc w:val="both"/>
              <w:rPr>
                <w:b/>
              </w:rPr>
            </w:pPr>
            <w:r>
              <w:t>Управление АПК и вос-производства окружающей среды а</w:t>
            </w:r>
            <w:r w:rsidRPr="00AD3D45">
              <w:t xml:space="preserve">дминистрации </w:t>
            </w:r>
            <w:r>
              <w:t>Коро-чанского района</w:t>
            </w:r>
          </w:p>
        </w:tc>
      </w:tr>
      <w:tr w:rsidR="005A2136" w:rsidRPr="00AD3D45" w:rsidTr="00970C88">
        <w:trPr>
          <w:gridAfter w:val="1"/>
          <w:wAfter w:w="6" w:type="dxa"/>
          <w:trHeight w:val="134"/>
        </w:trPr>
        <w:tc>
          <w:tcPr>
            <w:tcW w:w="15037" w:type="dxa"/>
            <w:gridSpan w:val="6"/>
            <w:tcBorders>
              <w:top w:val="single" w:sz="4" w:space="0" w:color="auto"/>
              <w:left w:val="single" w:sz="4" w:space="0" w:color="auto"/>
              <w:bottom w:val="single" w:sz="4" w:space="0" w:color="auto"/>
              <w:right w:val="single" w:sz="4" w:space="0" w:color="auto"/>
            </w:tcBorders>
          </w:tcPr>
          <w:p w:rsidR="005A2136" w:rsidRPr="00AD3D45" w:rsidRDefault="005A2136" w:rsidP="00970C88">
            <w:pPr>
              <w:pStyle w:val="ConsPlusTitle"/>
              <w:jc w:val="center"/>
              <w:rPr>
                <w:rFonts w:ascii="Times New Roman" w:hAnsi="Times New Roman"/>
                <w:b w:val="0"/>
                <w:sz w:val="24"/>
                <w:szCs w:val="24"/>
              </w:rPr>
            </w:pPr>
            <w:r>
              <w:rPr>
                <w:rFonts w:ascii="Times New Roman" w:hAnsi="Times New Roman"/>
                <w:b w:val="0"/>
                <w:sz w:val="24"/>
                <w:szCs w:val="24"/>
              </w:rPr>
              <w:t>9. Иные рынки</w:t>
            </w:r>
          </w:p>
        </w:tc>
      </w:tr>
      <w:tr w:rsidR="005A2136" w:rsidRPr="00AD3D45" w:rsidTr="00970C88">
        <w:trPr>
          <w:gridAfter w:val="1"/>
          <w:wAfter w:w="6" w:type="dxa"/>
          <w:trHeight w:val="315"/>
        </w:trPr>
        <w:tc>
          <w:tcPr>
            <w:tcW w:w="15037" w:type="dxa"/>
            <w:gridSpan w:val="6"/>
            <w:tcBorders>
              <w:top w:val="single" w:sz="4" w:space="0" w:color="auto"/>
              <w:left w:val="single" w:sz="4" w:space="0" w:color="auto"/>
              <w:bottom w:val="single" w:sz="4" w:space="0" w:color="auto"/>
              <w:right w:val="single" w:sz="4" w:space="0" w:color="auto"/>
            </w:tcBorders>
          </w:tcPr>
          <w:p w:rsidR="005A2136" w:rsidRPr="00AD3D45" w:rsidRDefault="005A2136" w:rsidP="00970C88">
            <w:pPr>
              <w:ind w:left="-57" w:right="-57"/>
              <w:jc w:val="center"/>
              <w:rPr>
                <w:b/>
              </w:rPr>
            </w:pPr>
            <w:r>
              <w:rPr>
                <w:b/>
              </w:rPr>
              <w:t xml:space="preserve">9.1 </w:t>
            </w:r>
            <w:r w:rsidRPr="00AD3D45">
              <w:rPr>
                <w:b/>
              </w:rPr>
              <w:t>Рынок финансовых услуг</w:t>
            </w:r>
          </w:p>
        </w:tc>
      </w:tr>
      <w:tr w:rsidR="005A2136" w:rsidRPr="00AD3D45" w:rsidTr="00970C88">
        <w:trPr>
          <w:gridAfter w:val="1"/>
          <w:wAfter w:w="6" w:type="dxa"/>
          <w:trHeight w:val="315"/>
        </w:trPr>
        <w:tc>
          <w:tcPr>
            <w:tcW w:w="854" w:type="dxa"/>
            <w:tcBorders>
              <w:top w:val="single" w:sz="4" w:space="0" w:color="auto"/>
              <w:left w:val="single" w:sz="4" w:space="0" w:color="auto"/>
              <w:bottom w:val="single" w:sz="4" w:space="0" w:color="auto"/>
              <w:right w:val="single" w:sz="4" w:space="0" w:color="auto"/>
            </w:tcBorders>
          </w:tcPr>
          <w:p w:rsidR="005A2136" w:rsidRPr="00AD3D45" w:rsidRDefault="005A2136" w:rsidP="00970C88">
            <w:pPr>
              <w:ind w:left="-57" w:right="-57"/>
              <w:jc w:val="center"/>
            </w:pPr>
            <w:r>
              <w:t>9.1.1</w:t>
            </w:r>
          </w:p>
        </w:tc>
        <w:tc>
          <w:tcPr>
            <w:tcW w:w="5803" w:type="dxa"/>
            <w:tcBorders>
              <w:top w:val="single" w:sz="4" w:space="0" w:color="auto"/>
              <w:left w:val="nil"/>
              <w:bottom w:val="single" w:sz="4" w:space="0" w:color="auto"/>
              <w:right w:val="single" w:sz="4" w:space="0" w:color="auto"/>
            </w:tcBorders>
            <w:noWrap/>
          </w:tcPr>
          <w:p w:rsidR="005A2136" w:rsidRPr="00AD3D45" w:rsidRDefault="005A2136" w:rsidP="00970C88">
            <w:pPr>
              <w:ind w:left="-57" w:right="-57"/>
              <w:jc w:val="both"/>
              <w:rPr>
                <w:b/>
              </w:rPr>
            </w:pPr>
            <w:r w:rsidRPr="00AD3D45">
              <w:t xml:space="preserve">Размещение информационно-просветительских материалов для населения и бизнеса </w:t>
            </w:r>
            <w:r>
              <w:t>района</w:t>
            </w:r>
            <w:r w:rsidRPr="00AD3D45">
              <w:t xml:space="preserve"> в СМИ и сети Интернет о перспективных финансовых инструментах, продуктах, новых финансовых технологиях, изменениях законодательства в части, касающейся рынка финансовых услуг  </w:t>
            </w:r>
          </w:p>
        </w:tc>
        <w:tc>
          <w:tcPr>
            <w:tcW w:w="1563" w:type="dxa"/>
            <w:tcBorders>
              <w:top w:val="single" w:sz="4" w:space="0" w:color="auto"/>
              <w:left w:val="nil"/>
              <w:bottom w:val="single" w:sz="4" w:space="0" w:color="auto"/>
              <w:right w:val="single" w:sz="4" w:space="0" w:color="auto"/>
            </w:tcBorders>
            <w:noWrap/>
          </w:tcPr>
          <w:p w:rsidR="005A2136" w:rsidRPr="00AD3D45" w:rsidRDefault="005A2136" w:rsidP="007009D6">
            <w:pPr>
              <w:ind w:left="-57" w:right="-57"/>
              <w:jc w:val="center"/>
            </w:pPr>
            <w:r w:rsidRPr="00AD3D45">
              <w:t xml:space="preserve"> 202</w:t>
            </w:r>
            <w:r>
              <w:t>0 год</w:t>
            </w:r>
          </w:p>
        </w:tc>
        <w:tc>
          <w:tcPr>
            <w:tcW w:w="3405" w:type="dxa"/>
            <w:tcBorders>
              <w:top w:val="single" w:sz="4" w:space="0" w:color="auto"/>
              <w:left w:val="nil"/>
              <w:bottom w:val="single" w:sz="4" w:space="0" w:color="auto"/>
              <w:right w:val="single" w:sz="4" w:space="0" w:color="auto"/>
            </w:tcBorders>
            <w:noWrap/>
          </w:tcPr>
          <w:p w:rsidR="005A2136" w:rsidRPr="00AD3D45" w:rsidRDefault="005A2136" w:rsidP="008D0ECE">
            <w:pPr>
              <w:pStyle w:val="ConsPlusNormal"/>
              <w:ind w:firstLine="9"/>
              <w:jc w:val="both"/>
              <w:rPr>
                <w:rFonts w:ascii="Times New Roman" w:hAnsi="Times New Roman"/>
                <w:sz w:val="24"/>
                <w:szCs w:val="24"/>
              </w:rPr>
            </w:pPr>
            <w:r>
              <w:rPr>
                <w:rFonts w:ascii="Times New Roman" w:hAnsi="Times New Roman"/>
                <w:sz w:val="24"/>
                <w:szCs w:val="24"/>
              </w:rPr>
              <w:t>На территории Корочанского района обеспечены</w:t>
            </w:r>
            <w:r w:rsidRPr="00AD3D45">
              <w:rPr>
                <w:rFonts w:ascii="Times New Roman" w:hAnsi="Times New Roman"/>
                <w:sz w:val="24"/>
                <w:szCs w:val="24"/>
              </w:rPr>
              <w:t xml:space="preserve"> конкурентны</w:t>
            </w:r>
            <w:r>
              <w:rPr>
                <w:rFonts w:ascii="Times New Roman" w:hAnsi="Times New Roman"/>
                <w:sz w:val="24"/>
                <w:szCs w:val="24"/>
              </w:rPr>
              <w:t>е</w:t>
            </w:r>
            <w:r w:rsidRPr="00AD3D45">
              <w:rPr>
                <w:rFonts w:ascii="Times New Roman" w:hAnsi="Times New Roman"/>
                <w:sz w:val="24"/>
                <w:szCs w:val="24"/>
              </w:rPr>
              <w:t xml:space="preserve"> услови</w:t>
            </w:r>
            <w:r>
              <w:rPr>
                <w:rFonts w:ascii="Times New Roman" w:hAnsi="Times New Roman"/>
                <w:sz w:val="24"/>
                <w:szCs w:val="24"/>
              </w:rPr>
              <w:t>я</w:t>
            </w:r>
            <w:r w:rsidRPr="00AD3D45">
              <w:rPr>
                <w:rFonts w:ascii="Times New Roman" w:hAnsi="Times New Roman"/>
                <w:sz w:val="24"/>
                <w:szCs w:val="24"/>
              </w:rPr>
              <w:t xml:space="preserve"> доступа финансовых организаций к предоставлению финансовых услуг </w:t>
            </w:r>
          </w:p>
        </w:tc>
        <w:tc>
          <w:tcPr>
            <w:tcW w:w="3412" w:type="dxa"/>
            <w:gridSpan w:val="2"/>
            <w:tcBorders>
              <w:top w:val="single" w:sz="4" w:space="0" w:color="auto"/>
              <w:left w:val="nil"/>
              <w:bottom w:val="single" w:sz="4" w:space="0" w:color="auto"/>
              <w:right w:val="single" w:sz="4" w:space="0" w:color="auto"/>
            </w:tcBorders>
            <w:noWrap/>
          </w:tcPr>
          <w:p w:rsidR="005A2136" w:rsidRPr="007161A2" w:rsidRDefault="005A2136" w:rsidP="00970C88">
            <w:pPr>
              <w:ind w:left="-57" w:right="-57"/>
              <w:jc w:val="both"/>
            </w:pPr>
            <w:r>
              <w:t>Комитет экономического раз-вития администрации Коро-чанского района</w:t>
            </w:r>
          </w:p>
        </w:tc>
      </w:tr>
    </w:tbl>
    <w:p w:rsidR="005A2136" w:rsidRDefault="005A2136" w:rsidP="00970C88">
      <w:pPr>
        <w:jc w:val="center"/>
        <w:rPr>
          <w:b/>
          <w:sz w:val="26"/>
          <w:szCs w:val="26"/>
        </w:rPr>
      </w:pPr>
    </w:p>
    <w:p w:rsidR="005A2136" w:rsidRDefault="005A2136" w:rsidP="00970C88">
      <w:pPr>
        <w:jc w:val="center"/>
        <w:rPr>
          <w:b/>
          <w:sz w:val="26"/>
          <w:szCs w:val="26"/>
        </w:rPr>
      </w:pPr>
    </w:p>
    <w:p w:rsidR="005A2136" w:rsidRDefault="005A2136" w:rsidP="00970C88">
      <w:pPr>
        <w:jc w:val="center"/>
        <w:rPr>
          <w:b/>
          <w:sz w:val="26"/>
          <w:szCs w:val="26"/>
        </w:rPr>
      </w:pPr>
    </w:p>
    <w:p w:rsidR="005A2136" w:rsidRDefault="005A2136" w:rsidP="00970C88">
      <w:pPr>
        <w:jc w:val="center"/>
        <w:rPr>
          <w:b/>
          <w:sz w:val="26"/>
          <w:szCs w:val="26"/>
        </w:rPr>
      </w:pPr>
    </w:p>
    <w:p w:rsidR="005A2136" w:rsidRDefault="005A2136" w:rsidP="00970C88">
      <w:pPr>
        <w:jc w:val="center"/>
        <w:rPr>
          <w:b/>
          <w:sz w:val="26"/>
          <w:szCs w:val="26"/>
        </w:rPr>
      </w:pPr>
    </w:p>
    <w:p w:rsidR="005A2136" w:rsidRDefault="005A2136" w:rsidP="00970C88">
      <w:pPr>
        <w:jc w:val="center"/>
        <w:rPr>
          <w:b/>
          <w:sz w:val="26"/>
          <w:szCs w:val="26"/>
        </w:rPr>
      </w:pPr>
    </w:p>
    <w:p w:rsidR="005A2136" w:rsidRDefault="005A2136" w:rsidP="00970C88">
      <w:pPr>
        <w:jc w:val="center"/>
        <w:rPr>
          <w:b/>
          <w:sz w:val="26"/>
          <w:szCs w:val="26"/>
        </w:rPr>
      </w:pPr>
    </w:p>
    <w:p w:rsidR="005A2136" w:rsidRDefault="005A2136" w:rsidP="00970C88">
      <w:pPr>
        <w:jc w:val="center"/>
        <w:rPr>
          <w:b/>
          <w:sz w:val="26"/>
          <w:szCs w:val="26"/>
        </w:rPr>
      </w:pPr>
    </w:p>
    <w:p w:rsidR="005A2136" w:rsidRDefault="005A2136" w:rsidP="00970C88">
      <w:pPr>
        <w:jc w:val="center"/>
        <w:rPr>
          <w:b/>
          <w:sz w:val="26"/>
          <w:szCs w:val="26"/>
        </w:rPr>
      </w:pPr>
    </w:p>
    <w:p w:rsidR="005A2136" w:rsidRDefault="005A2136" w:rsidP="00970C88">
      <w:pPr>
        <w:jc w:val="center"/>
        <w:rPr>
          <w:b/>
          <w:sz w:val="26"/>
          <w:szCs w:val="26"/>
        </w:rPr>
      </w:pPr>
    </w:p>
    <w:p w:rsidR="005A2136" w:rsidRDefault="005A2136" w:rsidP="00970C88">
      <w:pPr>
        <w:jc w:val="center"/>
        <w:rPr>
          <w:b/>
          <w:sz w:val="26"/>
          <w:szCs w:val="26"/>
        </w:rPr>
      </w:pPr>
    </w:p>
    <w:p w:rsidR="005A2136" w:rsidRDefault="005A2136" w:rsidP="00970C88">
      <w:pPr>
        <w:jc w:val="center"/>
        <w:rPr>
          <w:b/>
          <w:sz w:val="26"/>
          <w:szCs w:val="26"/>
        </w:rPr>
      </w:pPr>
    </w:p>
    <w:p w:rsidR="005A2136" w:rsidRDefault="005A2136" w:rsidP="00970C88">
      <w:pPr>
        <w:jc w:val="center"/>
        <w:rPr>
          <w:b/>
          <w:sz w:val="26"/>
          <w:szCs w:val="26"/>
        </w:rPr>
      </w:pPr>
    </w:p>
    <w:p w:rsidR="005A2136" w:rsidRDefault="005A2136" w:rsidP="00970C88">
      <w:pPr>
        <w:jc w:val="center"/>
        <w:rPr>
          <w:b/>
          <w:sz w:val="26"/>
          <w:szCs w:val="26"/>
        </w:rPr>
      </w:pPr>
    </w:p>
    <w:p w:rsidR="005A2136" w:rsidRDefault="005A2136" w:rsidP="00970C88">
      <w:pPr>
        <w:jc w:val="center"/>
        <w:rPr>
          <w:b/>
          <w:sz w:val="26"/>
          <w:szCs w:val="26"/>
        </w:rPr>
      </w:pPr>
    </w:p>
    <w:p w:rsidR="005A2136" w:rsidRDefault="005A2136" w:rsidP="00970C88">
      <w:pPr>
        <w:jc w:val="center"/>
        <w:rPr>
          <w:b/>
          <w:sz w:val="26"/>
          <w:szCs w:val="26"/>
        </w:rPr>
        <w:sectPr w:rsidR="005A2136" w:rsidSect="000C51C6">
          <w:headerReference w:type="even" r:id="rId13"/>
          <w:headerReference w:type="default" r:id="rId14"/>
          <w:pgSz w:w="16838" w:h="11906" w:orient="landscape"/>
          <w:pgMar w:top="1701" w:right="567" w:bottom="851" w:left="567" w:header="709" w:footer="709" w:gutter="0"/>
          <w:cols w:space="708"/>
          <w:titlePg/>
          <w:docGrid w:linePitch="360"/>
        </w:sectPr>
      </w:pPr>
    </w:p>
    <w:p w:rsidR="005A2136" w:rsidRPr="00EC7415" w:rsidRDefault="005A2136" w:rsidP="00970C88">
      <w:pPr>
        <w:jc w:val="center"/>
        <w:rPr>
          <w:b/>
          <w:sz w:val="26"/>
          <w:szCs w:val="26"/>
        </w:rPr>
      </w:pPr>
      <w:r w:rsidRPr="00EC7415">
        <w:rPr>
          <w:b/>
          <w:sz w:val="26"/>
          <w:szCs w:val="26"/>
        </w:rPr>
        <w:t xml:space="preserve">Раздел </w:t>
      </w:r>
      <w:r w:rsidRPr="00EC7415">
        <w:rPr>
          <w:b/>
          <w:sz w:val="26"/>
          <w:szCs w:val="26"/>
          <w:lang w:val="en-US"/>
        </w:rPr>
        <w:t>IV</w:t>
      </w:r>
      <w:r w:rsidRPr="00EC7415">
        <w:rPr>
          <w:b/>
          <w:sz w:val="26"/>
          <w:szCs w:val="26"/>
        </w:rPr>
        <w:t xml:space="preserve">. Ключевые показатели развития конкуренции в </w:t>
      </w:r>
      <w:r>
        <w:rPr>
          <w:b/>
          <w:sz w:val="26"/>
          <w:szCs w:val="26"/>
        </w:rPr>
        <w:t>Корочанском районе</w:t>
      </w:r>
      <w:r w:rsidRPr="00EC7415">
        <w:rPr>
          <w:b/>
          <w:sz w:val="26"/>
          <w:szCs w:val="26"/>
        </w:rPr>
        <w:t>, характеризующие выполнение системных мероприятий</w:t>
      </w:r>
    </w:p>
    <w:p w:rsidR="005A2136" w:rsidRPr="00EC7415" w:rsidRDefault="005A2136" w:rsidP="00970C88">
      <w:pPr>
        <w:jc w:val="center"/>
        <w:rPr>
          <w:b/>
          <w:sz w:val="26"/>
          <w:szCs w:val="26"/>
        </w:rPr>
      </w:pPr>
    </w:p>
    <w:tbl>
      <w:tblPr>
        <w:tblW w:w="10324" w:type="dxa"/>
        <w:jc w:val="center"/>
        <w:tblLayout w:type="fixed"/>
        <w:tblLook w:val="00A0"/>
      </w:tblPr>
      <w:tblGrid>
        <w:gridCol w:w="458"/>
        <w:gridCol w:w="5174"/>
        <w:gridCol w:w="1249"/>
        <w:gridCol w:w="1100"/>
        <w:gridCol w:w="1088"/>
        <w:gridCol w:w="1255"/>
      </w:tblGrid>
      <w:tr w:rsidR="005A2136" w:rsidRPr="00566246" w:rsidTr="007F2CFF">
        <w:trPr>
          <w:trHeight w:val="487"/>
          <w:tblHeader/>
          <w:jc w:val="center"/>
        </w:trPr>
        <w:tc>
          <w:tcPr>
            <w:tcW w:w="458" w:type="dxa"/>
            <w:tcBorders>
              <w:top w:val="single" w:sz="4" w:space="0" w:color="auto"/>
              <w:left w:val="single" w:sz="4" w:space="0" w:color="auto"/>
              <w:bottom w:val="single" w:sz="4" w:space="0" w:color="000000"/>
              <w:right w:val="single" w:sz="4" w:space="0" w:color="auto"/>
            </w:tcBorders>
            <w:vAlign w:val="center"/>
          </w:tcPr>
          <w:p w:rsidR="005A2136" w:rsidRPr="00566246" w:rsidRDefault="005A2136" w:rsidP="00970C88">
            <w:pPr>
              <w:ind w:left="-57" w:right="-57"/>
              <w:jc w:val="center"/>
              <w:rPr>
                <w:b/>
                <w:bCs/>
              </w:rPr>
            </w:pPr>
            <w:r w:rsidRPr="00566246">
              <w:rPr>
                <w:b/>
                <w:bCs/>
              </w:rPr>
              <w:t>№</w:t>
            </w:r>
          </w:p>
          <w:p w:rsidR="005A2136" w:rsidRPr="00566246" w:rsidRDefault="005A2136" w:rsidP="00970C88">
            <w:pPr>
              <w:ind w:left="-57" w:right="-57"/>
              <w:jc w:val="center"/>
              <w:rPr>
                <w:b/>
                <w:bCs/>
              </w:rPr>
            </w:pPr>
            <w:r w:rsidRPr="00566246">
              <w:rPr>
                <w:b/>
                <w:bCs/>
              </w:rPr>
              <w:t>п/п</w:t>
            </w:r>
          </w:p>
        </w:tc>
        <w:tc>
          <w:tcPr>
            <w:tcW w:w="5174" w:type="dxa"/>
            <w:tcBorders>
              <w:top w:val="single" w:sz="4" w:space="0" w:color="auto"/>
              <w:left w:val="single" w:sz="4" w:space="0" w:color="auto"/>
              <w:bottom w:val="single" w:sz="4" w:space="0" w:color="000000"/>
              <w:right w:val="single" w:sz="4" w:space="0" w:color="auto"/>
            </w:tcBorders>
            <w:vAlign w:val="center"/>
          </w:tcPr>
          <w:p w:rsidR="005A2136" w:rsidRPr="00566246" w:rsidRDefault="005A2136" w:rsidP="00970C88">
            <w:pPr>
              <w:jc w:val="center"/>
              <w:rPr>
                <w:b/>
                <w:bCs/>
              </w:rPr>
            </w:pPr>
            <w:r w:rsidRPr="00566246">
              <w:rPr>
                <w:b/>
                <w:bCs/>
              </w:rPr>
              <w:t>Наименование ключевого показателя</w:t>
            </w:r>
          </w:p>
        </w:tc>
        <w:tc>
          <w:tcPr>
            <w:tcW w:w="1249" w:type="dxa"/>
            <w:tcBorders>
              <w:top w:val="single" w:sz="4" w:space="0" w:color="auto"/>
              <w:left w:val="nil"/>
              <w:bottom w:val="single" w:sz="4" w:space="0" w:color="auto"/>
              <w:right w:val="single" w:sz="4" w:space="0" w:color="auto"/>
            </w:tcBorders>
            <w:vAlign w:val="center"/>
          </w:tcPr>
          <w:p w:rsidR="005A2136" w:rsidRPr="00566246" w:rsidRDefault="005A2136" w:rsidP="00970C88">
            <w:pPr>
              <w:ind w:left="-57" w:right="-57"/>
              <w:jc w:val="center"/>
              <w:rPr>
                <w:b/>
                <w:bCs/>
              </w:rPr>
            </w:pPr>
            <w:r w:rsidRPr="00566246">
              <w:rPr>
                <w:b/>
                <w:bCs/>
              </w:rPr>
              <w:t>Единица изме-рения</w:t>
            </w:r>
          </w:p>
        </w:tc>
        <w:tc>
          <w:tcPr>
            <w:tcW w:w="1100" w:type="dxa"/>
            <w:tcBorders>
              <w:top w:val="single" w:sz="4" w:space="0" w:color="auto"/>
              <w:left w:val="single" w:sz="4" w:space="0" w:color="auto"/>
              <w:bottom w:val="single" w:sz="4" w:space="0" w:color="auto"/>
              <w:right w:val="single" w:sz="4" w:space="0" w:color="auto"/>
            </w:tcBorders>
            <w:vAlign w:val="center"/>
          </w:tcPr>
          <w:p w:rsidR="005A2136" w:rsidRPr="00566246" w:rsidRDefault="005A2136" w:rsidP="00A93F5E">
            <w:pPr>
              <w:ind w:left="-57" w:right="-57"/>
              <w:jc w:val="center"/>
              <w:rPr>
                <w:b/>
                <w:bCs/>
              </w:rPr>
            </w:pPr>
            <w:r w:rsidRPr="00566246">
              <w:rPr>
                <w:b/>
                <w:bCs/>
              </w:rPr>
              <w:t>2019 год</w:t>
            </w:r>
          </w:p>
          <w:p w:rsidR="005A2136" w:rsidRPr="00566246" w:rsidRDefault="005A2136" w:rsidP="00A93F5E">
            <w:pPr>
              <w:ind w:left="-57" w:right="-57"/>
              <w:jc w:val="center"/>
              <w:rPr>
                <w:b/>
                <w:bCs/>
              </w:rPr>
            </w:pPr>
            <w:r w:rsidRPr="00566246">
              <w:rPr>
                <w:b/>
                <w:bCs/>
              </w:rPr>
              <w:t>отчет</w:t>
            </w:r>
          </w:p>
        </w:tc>
        <w:tc>
          <w:tcPr>
            <w:tcW w:w="1088" w:type="dxa"/>
            <w:tcBorders>
              <w:top w:val="single" w:sz="4" w:space="0" w:color="auto"/>
              <w:left w:val="single" w:sz="4" w:space="0" w:color="auto"/>
              <w:bottom w:val="single" w:sz="4" w:space="0" w:color="auto"/>
              <w:right w:val="single" w:sz="4" w:space="0" w:color="auto"/>
            </w:tcBorders>
            <w:vAlign w:val="center"/>
          </w:tcPr>
          <w:p w:rsidR="005A2136" w:rsidRPr="00566246" w:rsidRDefault="005A2136" w:rsidP="00A93F5E">
            <w:pPr>
              <w:ind w:left="-57" w:right="-57"/>
              <w:jc w:val="center"/>
              <w:rPr>
                <w:b/>
                <w:bCs/>
              </w:rPr>
            </w:pPr>
            <w:r w:rsidRPr="00566246">
              <w:rPr>
                <w:b/>
                <w:bCs/>
              </w:rPr>
              <w:t>2020 год</w:t>
            </w:r>
          </w:p>
          <w:p w:rsidR="005A2136" w:rsidRPr="00566246" w:rsidRDefault="005A2136" w:rsidP="00A93F5E">
            <w:pPr>
              <w:ind w:left="-57" w:right="-57"/>
              <w:jc w:val="center"/>
              <w:rPr>
                <w:b/>
                <w:bCs/>
              </w:rPr>
            </w:pPr>
            <w:r w:rsidRPr="00566246">
              <w:rPr>
                <w:b/>
                <w:bCs/>
              </w:rPr>
              <w:t>план</w:t>
            </w:r>
          </w:p>
        </w:tc>
        <w:tc>
          <w:tcPr>
            <w:tcW w:w="1255" w:type="dxa"/>
            <w:tcBorders>
              <w:top w:val="single" w:sz="4" w:space="0" w:color="auto"/>
              <w:left w:val="single" w:sz="4" w:space="0" w:color="auto"/>
              <w:bottom w:val="single" w:sz="4" w:space="0" w:color="auto"/>
              <w:right w:val="single" w:sz="4" w:space="0" w:color="auto"/>
            </w:tcBorders>
            <w:vAlign w:val="center"/>
          </w:tcPr>
          <w:p w:rsidR="005A2136" w:rsidRPr="00566246" w:rsidRDefault="005A2136" w:rsidP="00A93F5E">
            <w:pPr>
              <w:ind w:left="-57" w:right="-57"/>
              <w:jc w:val="center"/>
              <w:rPr>
                <w:b/>
                <w:bCs/>
              </w:rPr>
            </w:pPr>
            <w:r w:rsidRPr="00566246">
              <w:rPr>
                <w:b/>
                <w:bCs/>
              </w:rPr>
              <w:t>202</w:t>
            </w:r>
            <w:r>
              <w:rPr>
                <w:b/>
                <w:bCs/>
              </w:rPr>
              <w:t>0 год</w:t>
            </w:r>
          </w:p>
          <w:p w:rsidR="005A2136" w:rsidRPr="00566246" w:rsidRDefault="005A2136" w:rsidP="00A93F5E">
            <w:pPr>
              <w:ind w:left="-57" w:right="-57"/>
              <w:jc w:val="center"/>
              <w:rPr>
                <w:b/>
                <w:bCs/>
              </w:rPr>
            </w:pPr>
            <w:r>
              <w:rPr>
                <w:b/>
                <w:bCs/>
              </w:rPr>
              <w:t>факт</w:t>
            </w:r>
          </w:p>
        </w:tc>
      </w:tr>
      <w:tr w:rsidR="005A2136" w:rsidRPr="00566246" w:rsidTr="007F2CFF">
        <w:trPr>
          <w:trHeight w:val="487"/>
          <w:tblHeader/>
          <w:jc w:val="center"/>
        </w:trPr>
        <w:tc>
          <w:tcPr>
            <w:tcW w:w="458" w:type="dxa"/>
            <w:tcBorders>
              <w:top w:val="single" w:sz="4" w:space="0" w:color="auto"/>
              <w:left w:val="single" w:sz="4" w:space="0" w:color="auto"/>
              <w:bottom w:val="single" w:sz="4" w:space="0" w:color="000000"/>
              <w:right w:val="single" w:sz="4" w:space="0" w:color="auto"/>
            </w:tcBorders>
            <w:vAlign w:val="center"/>
          </w:tcPr>
          <w:p w:rsidR="005A2136" w:rsidRPr="00566246" w:rsidRDefault="005A2136" w:rsidP="00970C88">
            <w:pPr>
              <w:ind w:left="-57" w:right="-57"/>
              <w:jc w:val="center"/>
              <w:rPr>
                <w:b/>
                <w:bCs/>
              </w:rPr>
            </w:pPr>
            <w:r>
              <w:rPr>
                <w:b/>
                <w:bCs/>
              </w:rPr>
              <w:t>1</w:t>
            </w:r>
          </w:p>
        </w:tc>
        <w:tc>
          <w:tcPr>
            <w:tcW w:w="5174" w:type="dxa"/>
            <w:tcBorders>
              <w:top w:val="single" w:sz="4" w:space="0" w:color="auto"/>
              <w:left w:val="single" w:sz="4" w:space="0" w:color="auto"/>
              <w:bottom w:val="single" w:sz="4" w:space="0" w:color="000000"/>
              <w:right w:val="single" w:sz="4" w:space="0" w:color="auto"/>
            </w:tcBorders>
            <w:vAlign w:val="center"/>
          </w:tcPr>
          <w:p w:rsidR="005A2136" w:rsidRPr="00566246" w:rsidRDefault="005A2136" w:rsidP="00970C88">
            <w:pPr>
              <w:jc w:val="center"/>
              <w:rPr>
                <w:b/>
                <w:bCs/>
              </w:rPr>
            </w:pPr>
            <w:r>
              <w:rPr>
                <w:b/>
                <w:bCs/>
              </w:rPr>
              <w:t>2</w:t>
            </w:r>
          </w:p>
        </w:tc>
        <w:tc>
          <w:tcPr>
            <w:tcW w:w="1249" w:type="dxa"/>
            <w:tcBorders>
              <w:top w:val="single" w:sz="4" w:space="0" w:color="auto"/>
              <w:left w:val="nil"/>
              <w:bottom w:val="single" w:sz="4" w:space="0" w:color="auto"/>
              <w:right w:val="single" w:sz="4" w:space="0" w:color="auto"/>
            </w:tcBorders>
            <w:vAlign w:val="center"/>
          </w:tcPr>
          <w:p w:rsidR="005A2136" w:rsidRPr="00566246" w:rsidRDefault="005A2136" w:rsidP="00970C88">
            <w:pPr>
              <w:ind w:left="-57" w:right="-57"/>
              <w:jc w:val="center"/>
              <w:rPr>
                <w:b/>
                <w:bCs/>
              </w:rPr>
            </w:pPr>
            <w:r>
              <w:rPr>
                <w:b/>
                <w:bCs/>
              </w:rPr>
              <w:t>3</w:t>
            </w:r>
          </w:p>
        </w:tc>
        <w:tc>
          <w:tcPr>
            <w:tcW w:w="1100" w:type="dxa"/>
            <w:tcBorders>
              <w:top w:val="single" w:sz="4" w:space="0" w:color="auto"/>
              <w:left w:val="single" w:sz="4" w:space="0" w:color="auto"/>
              <w:bottom w:val="single" w:sz="4" w:space="0" w:color="auto"/>
              <w:right w:val="single" w:sz="4" w:space="0" w:color="auto"/>
            </w:tcBorders>
            <w:vAlign w:val="center"/>
          </w:tcPr>
          <w:p w:rsidR="005A2136" w:rsidRPr="00566246" w:rsidRDefault="005A2136" w:rsidP="00A93F5E">
            <w:pPr>
              <w:ind w:left="-57" w:right="-57"/>
              <w:jc w:val="center"/>
              <w:rPr>
                <w:b/>
                <w:bCs/>
              </w:rPr>
            </w:pPr>
            <w:r>
              <w:rPr>
                <w:b/>
                <w:bCs/>
              </w:rPr>
              <w:t>4</w:t>
            </w:r>
          </w:p>
        </w:tc>
        <w:tc>
          <w:tcPr>
            <w:tcW w:w="1088" w:type="dxa"/>
            <w:tcBorders>
              <w:top w:val="single" w:sz="4" w:space="0" w:color="auto"/>
              <w:left w:val="single" w:sz="4" w:space="0" w:color="auto"/>
              <w:bottom w:val="single" w:sz="4" w:space="0" w:color="auto"/>
              <w:right w:val="single" w:sz="4" w:space="0" w:color="auto"/>
            </w:tcBorders>
            <w:vAlign w:val="center"/>
          </w:tcPr>
          <w:p w:rsidR="005A2136" w:rsidRPr="00566246" w:rsidRDefault="005A2136" w:rsidP="00A93F5E">
            <w:pPr>
              <w:ind w:left="-57" w:right="-57"/>
              <w:jc w:val="center"/>
              <w:rPr>
                <w:b/>
                <w:bCs/>
              </w:rPr>
            </w:pPr>
            <w:r>
              <w:rPr>
                <w:b/>
                <w:bCs/>
              </w:rPr>
              <w:t>5</w:t>
            </w:r>
          </w:p>
        </w:tc>
        <w:tc>
          <w:tcPr>
            <w:tcW w:w="1255" w:type="dxa"/>
            <w:tcBorders>
              <w:top w:val="single" w:sz="4" w:space="0" w:color="auto"/>
              <w:left w:val="single" w:sz="4" w:space="0" w:color="auto"/>
              <w:bottom w:val="single" w:sz="4" w:space="0" w:color="auto"/>
              <w:right w:val="single" w:sz="4" w:space="0" w:color="auto"/>
            </w:tcBorders>
            <w:vAlign w:val="center"/>
          </w:tcPr>
          <w:p w:rsidR="005A2136" w:rsidRPr="00566246" w:rsidRDefault="005A2136" w:rsidP="00A93F5E">
            <w:pPr>
              <w:ind w:left="-57" w:right="-57"/>
              <w:jc w:val="center"/>
              <w:rPr>
                <w:b/>
                <w:bCs/>
              </w:rPr>
            </w:pPr>
            <w:r>
              <w:rPr>
                <w:b/>
                <w:bCs/>
              </w:rPr>
              <w:t>6</w:t>
            </w:r>
          </w:p>
        </w:tc>
      </w:tr>
      <w:tr w:rsidR="005A2136" w:rsidRPr="00566246" w:rsidTr="007F2CFF">
        <w:trPr>
          <w:trHeight w:val="315"/>
          <w:jc w:val="center"/>
        </w:trPr>
        <w:tc>
          <w:tcPr>
            <w:tcW w:w="458" w:type="dxa"/>
            <w:tcBorders>
              <w:top w:val="single" w:sz="4" w:space="0" w:color="auto"/>
              <w:left w:val="single" w:sz="4" w:space="0" w:color="auto"/>
              <w:bottom w:val="single" w:sz="4" w:space="0" w:color="auto"/>
              <w:right w:val="single" w:sz="4" w:space="0" w:color="auto"/>
            </w:tcBorders>
          </w:tcPr>
          <w:p w:rsidR="005A2136" w:rsidRPr="00566246" w:rsidRDefault="005A2136" w:rsidP="00970C88">
            <w:pPr>
              <w:ind w:left="-57" w:right="-57"/>
              <w:jc w:val="center"/>
            </w:pPr>
            <w:r w:rsidRPr="00566246">
              <w:t>1</w:t>
            </w:r>
          </w:p>
        </w:tc>
        <w:tc>
          <w:tcPr>
            <w:tcW w:w="5174" w:type="dxa"/>
            <w:tcBorders>
              <w:top w:val="single" w:sz="4" w:space="0" w:color="auto"/>
              <w:left w:val="single" w:sz="4" w:space="0" w:color="auto"/>
              <w:bottom w:val="single" w:sz="4" w:space="0" w:color="auto"/>
              <w:right w:val="single" w:sz="4" w:space="0" w:color="auto"/>
            </w:tcBorders>
          </w:tcPr>
          <w:p w:rsidR="005A2136" w:rsidRPr="00566246" w:rsidRDefault="005A2136" w:rsidP="00970C88">
            <w:pPr>
              <w:pStyle w:val="ConsPlusNormal"/>
              <w:jc w:val="both"/>
              <w:rPr>
                <w:rFonts w:ascii="Times New Roman" w:hAnsi="Times New Roman"/>
                <w:sz w:val="24"/>
                <w:szCs w:val="24"/>
              </w:rPr>
            </w:pPr>
            <w:r>
              <w:rPr>
                <w:rFonts w:ascii="Times New Roman" w:hAnsi="Times New Roman"/>
                <w:bCs/>
                <w:color w:val="000000"/>
                <w:kern w:val="24"/>
                <w:sz w:val="24"/>
                <w:szCs w:val="24"/>
              </w:rPr>
              <w:t>К</w:t>
            </w:r>
            <w:r w:rsidRPr="00566246">
              <w:rPr>
                <w:rFonts w:ascii="Times New Roman" w:hAnsi="Times New Roman"/>
                <w:bCs/>
                <w:color w:val="000000"/>
                <w:kern w:val="24"/>
                <w:sz w:val="24"/>
                <w:szCs w:val="24"/>
              </w:rPr>
              <w:t>оличеств</w:t>
            </w:r>
            <w:r>
              <w:rPr>
                <w:rFonts w:ascii="Times New Roman" w:hAnsi="Times New Roman"/>
                <w:bCs/>
                <w:color w:val="000000"/>
                <w:kern w:val="24"/>
                <w:sz w:val="24"/>
                <w:szCs w:val="24"/>
              </w:rPr>
              <w:t>о</w:t>
            </w:r>
            <w:r w:rsidRPr="00566246">
              <w:rPr>
                <w:rFonts w:ascii="Times New Roman" w:hAnsi="Times New Roman"/>
                <w:bCs/>
                <w:color w:val="000000"/>
                <w:kern w:val="24"/>
                <w:sz w:val="24"/>
                <w:szCs w:val="24"/>
              </w:rPr>
              <w:t xml:space="preserve"> нарушений антимонопольного законодательства со стороны </w:t>
            </w:r>
            <w:r>
              <w:rPr>
                <w:rFonts w:ascii="Times New Roman" w:hAnsi="Times New Roman"/>
                <w:bCs/>
                <w:color w:val="000000"/>
                <w:kern w:val="24"/>
                <w:sz w:val="24"/>
                <w:szCs w:val="24"/>
              </w:rPr>
              <w:t>администрации Корочанского района</w:t>
            </w:r>
          </w:p>
        </w:tc>
        <w:tc>
          <w:tcPr>
            <w:tcW w:w="1249" w:type="dxa"/>
            <w:tcBorders>
              <w:top w:val="single" w:sz="4" w:space="0" w:color="auto"/>
              <w:left w:val="single" w:sz="4" w:space="0" w:color="auto"/>
              <w:bottom w:val="single" w:sz="4" w:space="0" w:color="auto"/>
              <w:right w:val="single" w:sz="4" w:space="0" w:color="auto"/>
            </w:tcBorders>
          </w:tcPr>
          <w:p w:rsidR="005A2136" w:rsidRPr="00566246" w:rsidRDefault="005A2136" w:rsidP="00970C88">
            <w:pPr>
              <w:jc w:val="center"/>
            </w:pPr>
            <w:r>
              <w:t>Ед.</w:t>
            </w:r>
          </w:p>
        </w:tc>
        <w:tc>
          <w:tcPr>
            <w:tcW w:w="1100" w:type="dxa"/>
            <w:tcBorders>
              <w:top w:val="single" w:sz="4" w:space="0" w:color="auto"/>
              <w:left w:val="nil"/>
              <w:bottom w:val="single" w:sz="4" w:space="0" w:color="auto"/>
              <w:right w:val="single" w:sz="4" w:space="0" w:color="auto"/>
            </w:tcBorders>
            <w:noWrap/>
          </w:tcPr>
          <w:p w:rsidR="005A2136" w:rsidRPr="00CF62FE" w:rsidRDefault="005A2136" w:rsidP="00970C88">
            <w:pPr>
              <w:jc w:val="center"/>
            </w:pPr>
            <w:r w:rsidRPr="00CF62FE">
              <w:t>0</w:t>
            </w:r>
          </w:p>
        </w:tc>
        <w:tc>
          <w:tcPr>
            <w:tcW w:w="1088" w:type="dxa"/>
            <w:tcBorders>
              <w:top w:val="single" w:sz="4" w:space="0" w:color="auto"/>
              <w:left w:val="nil"/>
              <w:bottom w:val="single" w:sz="4" w:space="0" w:color="auto"/>
              <w:right w:val="single" w:sz="4" w:space="0" w:color="auto"/>
            </w:tcBorders>
            <w:noWrap/>
          </w:tcPr>
          <w:p w:rsidR="005A2136" w:rsidRPr="00CF62FE" w:rsidRDefault="005A2136" w:rsidP="00970C88">
            <w:pPr>
              <w:jc w:val="center"/>
            </w:pPr>
            <w:r w:rsidRPr="00CF62FE">
              <w:t>0</w:t>
            </w:r>
          </w:p>
        </w:tc>
        <w:tc>
          <w:tcPr>
            <w:tcW w:w="1255" w:type="dxa"/>
            <w:tcBorders>
              <w:top w:val="single" w:sz="4" w:space="0" w:color="auto"/>
              <w:left w:val="nil"/>
              <w:bottom w:val="single" w:sz="4" w:space="0" w:color="auto"/>
              <w:right w:val="single" w:sz="4" w:space="0" w:color="auto"/>
            </w:tcBorders>
          </w:tcPr>
          <w:p w:rsidR="005A2136" w:rsidRPr="00CF62FE" w:rsidRDefault="005A2136" w:rsidP="00F041CD">
            <w:pPr>
              <w:jc w:val="center"/>
            </w:pPr>
            <w:r w:rsidRPr="00CF62FE">
              <w:t>0</w:t>
            </w:r>
          </w:p>
        </w:tc>
      </w:tr>
      <w:tr w:rsidR="005A2136" w:rsidRPr="00566246" w:rsidTr="007F2CFF">
        <w:trPr>
          <w:trHeight w:val="315"/>
          <w:jc w:val="center"/>
        </w:trPr>
        <w:tc>
          <w:tcPr>
            <w:tcW w:w="458" w:type="dxa"/>
            <w:tcBorders>
              <w:top w:val="single" w:sz="4" w:space="0" w:color="auto"/>
              <w:left w:val="single" w:sz="4" w:space="0" w:color="auto"/>
              <w:bottom w:val="single" w:sz="4" w:space="0" w:color="auto"/>
              <w:right w:val="single" w:sz="4" w:space="0" w:color="auto"/>
            </w:tcBorders>
          </w:tcPr>
          <w:p w:rsidR="005A2136" w:rsidRPr="00276A64" w:rsidRDefault="005A2136" w:rsidP="00970C88">
            <w:pPr>
              <w:ind w:left="-57" w:right="-57"/>
              <w:jc w:val="center"/>
            </w:pPr>
            <w:r w:rsidRPr="00276A64">
              <w:t>2</w:t>
            </w:r>
          </w:p>
        </w:tc>
        <w:tc>
          <w:tcPr>
            <w:tcW w:w="5174" w:type="dxa"/>
            <w:tcBorders>
              <w:top w:val="single" w:sz="4" w:space="0" w:color="auto"/>
              <w:left w:val="single" w:sz="4" w:space="0" w:color="auto"/>
              <w:bottom w:val="single" w:sz="4" w:space="0" w:color="auto"/>
              <w:right w:val="single" w:sz="4" w:space="0" w:color="auto"/>
            </w:tcBorders>
          </w:tcPr>
          <w:p w:rsidR="005A2136" w:rsidRPr="00276A64" w:rsidRDefault="005A2136" w:rsidP="00970C88">
            <w:pPr>
              <w:pStyle w:val="ConsPlusNormal"/>
              <w:jc w:val="both"/>
              <w:rPr>
                <w:rFonts w:ascii="Times New Roman" w:hAnsi="Times New Roman"/>
                <w:bCs/>
                <w:color w:val="000000"/>
                <w:kern w:val="24"/>
                <w:sz w:val="24"/>
                <w:szCs w:val="24"/>
              </w:rPr>
            </w:pPr>
            <w:r>
              <w:rPr>
                <w:rFonts w:ascii="Times New Roman" w:hAnsi="Times New Roman"/>
                <w:sz w:val="24"/>
                <w:szCs w:val="24"/>
              </w:rPr>
              <w:t>Доля сотрудников администрации Корочанского района</w:t>
            </w:r>
            <w:r w:rsidRPr="00276A64">
              <w:rPr>
                <w:rFonts w:ascii="Times New Roman" w:hAnsi="Times New Roman"/>
                <w:sz w:val="24"/>
                <w:szCs w:val="24"/>
              </w:rPr>
              <w:t>, принявших участие в обучающих мероприятиях по основам антимонопольного</w:t>
            </w:r>
            <w:r>
              <w:rPr>
                <w:rFonts w:ascii="Times New Roman" w:hAnsi="Times New Roman"/>
                <w:sz w:val="24"/>
                <w:szCs w:val="24"/>
              </w:rPr>
              <w:t> </w:t>
            </w:r>
            <w:r w:rsidRPr="00276A64">
              <w:rPr>
                <w:rFonts w:ascii="Times New Roman" w:hAnsi="Times New Roman"/>
                <w:sz w:val="24"/>
                <w:szCs w:val="24"/>
              </w:rPr>
              <w:t>законодательства, органи</w:t>
            </w:r>
            <w:r>
              <w:rPr>
                <w:rFonts w:ascii="Times New Roman" w:hAnsi="Times New Roman"/>
                <w:sz w:val="24"/>
                <w:szCs w:val="24"/>
              </w:rPr>
              <w:t>-</w:t>
            </w:r>
            <w:r w:rsidRPr="00276A64">
              <w:rPr>
                <w:rFonts w:ascii="Times New Roman" w:hAnsi="Times New Roman"/>
                <w:sz w:val="24"/>
                <w:szCs w:val="24"/>
              </w:rPr>
              <w:t>зации и функционированию антимонопольного комплаенса (нарастающим итогом)</w:t>
            </w:r>
          </w:p>
        </w:tc>
        <w:tc>
          <w:tcPr>
            <w:tcW w:w="1249" w:type="dxa"/>
            <w:tcBorders>
              <w:top w:val="single" w:sz="4" w:space="0" w:color="auto"/>
              <w:left w:val="single" w:sz="4" w:space="0" w:color="auto"/>
              <w:bottom w:val="single" w:sz="4" w:space="0" w:color="auto"/>
              <w:right w:val="single" w:sz="4" w:space="0" w:color="auto"/>
            </w:tcBorders>
          </w:tcPr>
          <w:p w:rsidR="005A2136" w:rsidRPr="00566246" w:rsidRDefault="005A2136" w:rsidP="00970C88">
            <w:pPr>
              <w:jc w:val="center"/>
            </w:pPr>
            <w:r w:rsidRPr="00566246">
              <w:t>%</w:t>
            </w:r>
          </w:p>
        </w:tc>
        <w:tc>
          <w:tcPr>
            <w:tcW w:w="1100" w:type="dxa"/>
            <w:tcBorders>
              <w:top w:val="single" w:sz="4" w:space="0" w:color="auto"/>
              <w:left w:val="nil"/>
              <w:bottom w:val="single" w:sz="4" w:space="0" w:color="auto"/>
              <w:right w:val="single" w:sz="4" w:space="0" w:color="auto"/>
            </w:tcBorders>
            <w:noWrap/>
          </w:tcPr>
          <w:p w:rsidR="005A2136" w:rsidRPr="00566246" w:rsidRDefault="005A2136" w:rsidP="00970C88">
            <w:pPr>
              <w:jc w:val="center"/>
            </w:pPr>
            <w:r w:rsidRPr="00566246">
              <w:t>-</w:t>
            </w:r>
          </w:p>
        </w:tc>
        <w:tc>
          <w:tcPr>
            <w:tcW w:w="1088" w:type="dxa"/>
            <w:tcBorders>
              <w:top w:val="single" w:sz="4" w:space="0" w:color="auto"/>
              <w:left w:val="nil"/>
              <w:bottom w:val="single" w:sz="4" w:space="0" w:color="auto"/>
              <w:right w:val="single" w:sz="4" w:space="0" w:color="auto"/>
            </w:tcBorders>
            <w:noWrap/>
          </w:tcPr>
          <w:p w:rsidR="005A2136" w:rsidRPr="00566246" w:rsidRDefault="005A2136" w:rsidP="00970C88">
            <w:pPr>
              <w:jc w:val="center"/>
            </w:pPr>
            <w:r w:rsidRPr="00566246">
              <w:t>70</w:t>
            </w:r>
          </w:p>
        </w:tc>
        <w:tc>
          <w:tcPr>
            <w:tcW w:w="1255" w:type="dxa"/>
            <w:tcBorders>
              <w:top w:val="single" w:sz="4" w:space="0" w:color="auto"/>
              <w:left w:val="nil"/>
              <w:bottom w:val="single" w:sz="4" w:space="0" w:color="auto"/>
              <w:right w:val="single" w:sz="4" w:space="0" w:color="auto"/>
            </w:tcBorders>
          </w:tcPr>
          <w:p w:rsidR="005A2136" w:rsidRPr="00566246" w:rsidRDefault="005A2136" w:rsidP="00F041CD">
            <w:pPr>
              <w:jc w:val="center"/>
            </w:pPr>
            <w:r w:rsidRPr="00566246">
              <w:t>70</w:t>
            </w:r>
          </w:p>
        </w:tc>
      </w:tr>
      <w:tr w:rsidR="005A2136" w:rsidRPr="00566246" w:rsidTr="007F2CFF">
        <w:trPr>
          <w:trHeight w:val="315"/>
          <w:jc w:val="center"/>
        </w:trPr>
        <w:tc>
          <w:tcPr>
            <w:tcW w:w="458" w:type="dxa"/>
            <w:tcBorders>
              <w:top w:val="single" w:sz="4" w:space="0" w:color="auto"/>
              <w:left w:val="single" w:sz="4" w:space="0" w:color="auto"/>
              <w:bottom w:val="single" w:sz="4" w:space="0" w:color="auto"/>
              <w:right w:val="single" w:sz="4" w:space="0" w:color="auto"/>
            </w:tcBorders>
            <w:shd w:val="clear" w:color="auto" w:fill="FFFFFF"/>
          </w:tcPr>
          <w:p w:rsidR="005A2136" w:rsidRPr="00DE6474" w:rsidRDefault="005A2136" w:rsidP="00970C88">
            <w:pPr>
              <w:ind w:left="-57" w:right="-57"/>
              <w:jc w:val="center"/>
              <w:rPr>
                <w:highlight w:val="red"/>
              </w:rPr>
            </w:pPr>
            <w:r w:rsidRPr="000568A3">
              <w:t>3</w:t>
            </w:r>
          </w:p>
        </w:tc>
        <w:tc>
          <w:tcPr>
            <w:tcW w:w="5174" w:type="dxa"/>
            <w:tcBorders>
              <w:top w:val="single" w:sz="4" w:space="0" w:color="auto"/>
              <w:left w:val="single" w:sz="4" w:space="0" w:color="auto"/>
              <w:bottom w:val="single" w:sz="4" w:space="0" w:color="auto"/>
              <w:right w:val="single" w:sz="4" w:space="0" w:color="auto"/>
            </w:tcBorders>
          </w:tcPr>
          <w:p w:rsidR="005A2136" w:rsidRPr="00B17540" w:rsidRDefault="005A2136" w:rsidP="00970C88">
            <w:pPr>
              <w:pStyle w:val="ConsPlusNormal"/>
              <w:jc w:val="both"/>
              <w:rPr>
                <w:rFonts w:ascii="Times New Roman" w:hAnsi="Times New Roman"/>
                <w:sz w:val="24"/>
                <w:szCs w:val="24"/>
              </w:rPr>
            </w:pPr>
            <w:r w:rsidRPr="00B17540">
              <w:rPr>
                <w:rFonts w:ascii="Times New Roman" w:hAnsi="Times New Roman"/>
                <w:sz w:val="24"/>
                <w:szCs w:val="24"/>
              </w:rPr>
              <w:t>Количество хозяйствующих субъектов, доля участия муниципального образования в которых составляет 50 и более процентов, из них:</w:t>
            </w:r>
          </w:p>
        </w:tc>
        <w:tc>
          <w:tcPr>
            <w:tcW w:w="1249" w:type="dxa"/>
            <w:tcBorders>
              <w:top w:val="single" w:sz="4" w:space="0" w:color="auto"/>
              <w:left w:val="single" w:sz="4" w:space="0" w:color="auto"/>
              <w:bottom w:val="single" w:sz="4" w:space="0" w:color="auto"/>
              <w:right w:val="single" w:sz="4" w:space="0" w:color="auto"/>
            </w:tcBorders>
          </w:tcPr>
          <w:p w:rsidR="005A2136" w:rsidRPr="00566246" w:rsidRDefault="005A2136" w:rsidP="00970C88">
            <w:pPr>
              <w:jc w:val="center"/>
            </w:pPr>
            <w:r w:rsidRPr="00566246">
              <w:t>Ед.</w:t>
            </w:r>
          </w:p>
        </w:tc>
        <w:tc>
          <w:tcPr>
            <w:tcW w:w="1100" w:type="dxa"/>
            <w:tcBorders>
              <w:top w:val="single" w:sz="4" w:space="0" w:color="auto"/>
              <w:left w:val="nil"/>
              <w:bottom w:val="single" w:sz="4" w:space="0" w:color="auto"/>
              <w:right w:val="single" w:sz="4" w:space="0" w:color="auto"/>
            </w:tcBorders>
            <w:noWrap/>
          </w:tcPr>
          <w:p w:rsidR="005A2136" w:rsidRPr="00566246" w:rsidRDefault="005A2136" w:rsidP="00970C88">
            <w:pPr>
              <w:jc w:val="center"/>
            </w:pPr>
            <w:r>
              <w:t>5</w:t>
            </w:r>
          </w:p>
        </w:tc>
        <w:tc>
          <w:tcPr>
            <w:tcW w:w="1088" w:type="dxa"/>
            <w:tcBorders>
              <w:top w:val="single" w:sz="4" w:space="0" w:color="auto"/>
              <w:left w:val="nil"/>
              <w:bottom w:val="single" w:sz="4" w:space="0" w:color="auto"/>
              <w:right w:val="single" w:sz="4" w:space="0" w:color="auto"/>
            </w:tcBorders>
            <w:noWrap/>
          </w:tcPr>
          <w:p w:rsidR="005A2136" w:rsidRPr="00566246" w:rsidRDefault="005A2136" w:rsidP="00970C88">
            <w:pPr>
              <w:jc w:val="center"/>
            </w:pPr>
            <w:r>
              <w:t>4</w:t>
            </w:r>
          </w:p>
        </w:tc>
        <w:tc>
          <w:tcPr>
            <w:tcW w:w="1255" w:type="dxa"/>
            <w:tcBorders>
              <w:top w:val="single" w:sz="4" w:space="0" w:color="auto"/>
              <w:left w:val="nil"/>
              <w:bottom w:val="single" w:sz="4" w:space="0" w:color="auto"/>
              <w:right w:val="single" w:sz="4" w:space="0" w:color="auto"/>
            </w:tcBorders>
          </w:tcPr>
          <w:p w:rsidR="005A2136" w:rsidRPr="00566246" w:rsidRDefault="005A2136" w:rsidP="00F041CD">
            <w:pPr>
              <w:jc w:val="center"/>
            </w:pPr>
            <w:r>
              <w:t>4</w:t>
            </w:r>
          </w:p>
        </w:tc>
      </w:tr>
      <w:tr w:rsidR="005A2136" w:rsidRPr="00566246" w:rsidTr="007F2CFF">
        <w:trPr>
          <w:trHeight w:val="315"/>
          <w:jc w:val="center"/>
        </w:trPr>
        <w:tc>
          <w:tcPr>
            <w:tcW w:w="458" w:type="dxa"/>
            <w:tcBorders>
              <w:top w:val="single" w:sz="4" w:space="0" w:color="auto"/>
              <w:left w:val="single" w:sz="4" w:space="0" w:color="auto"/>
              <w:bottom w:val="single" w:sz="4" w:space="0" w:color="auto"/>
              <w:right w:val="single" w:sz="4" w:space="0" w:color="auto"/>
            </w:tcBorders>
          </w:tcPr>
          <w:p w:rsidR="005A2136" w:rsidRPr="000568A3" w:rsidRDefault="005A2136" w:rsidP="00970C88">
            <w:pPr>
              <w:ind w:left="-57" w:right="-57"/>
              <w:jc w:val="center"/>
            </w:pPr>
            <w:r w:rsidRPr="000568A3">
              <w:t>3.1</w:t>
            </w:r>
          </w:p>
        </w:tc>
        <w:tc>
          <w:tcPr>
            <w:tcW w:w="5174" w:type="dxa"/>
            <w:tcBorders>
              <w:top w:val="single" w:sz="4" w:space="0" w:color="auto"/>
              <w:left w:val="single" w:sz="4" w:space="0" w:color="auto"/>
              <w:bottom w:val="single" w:sz="4" w:space="0" w:color="auto"/>
              <w:right w:val="single" w:sz="4" w:space="0" w:color="auto"/>
            </w:tcBorders>
          </w:tcPr>
          <w:p w:rsidR="005A2136" w:rsidRPr="00566246" w:rsidRDefault="005A2136" w:rsidP="00970C88">
            <w:pPr>
              <w:pStyle w:val="ConsPlusNormal"/>
              <w:jc w:val="both"/>
              <w:rPr>
                <w:rFonts w:ascii="Times New Roman" w:hAnsi="Times New Roman"/>
                <w:bCs/>
                <w:color w:val="000000"/>
                <w:kern w:val="24"/>
                <w:sz w:val="24"/>
                <w:szCs w:val="24"/>
              </w:rPr>
            </w:pPr>
            <w:r w:rsidRPr="00566246">
              <w:rPr>
                <w:rFonts w:ascii="Times New Roman" w:hAnsi="Times New Roman"/>
                <w:bCs/>
                <w:color w:val="000000"/>
                <w:kern w:val="24"/>
                <w:sz w:val="24"/>
                <w:szCs w:val="24"/>
              </w:rPr>
              <w:t>количество муниципальных унитарных предприятий</w:t>
            </w:r>
          </w:p>
        </w:tc>
        <w:tc>
          <w:tcPr>
            <w:tcW w:w="1249" w:type="dxa"/>
            <w:tcBorders>
              <w:top w:val="single" w:sz="4" w:space="0" w:color="auto"/>
              <w:left w:val="single" w:sz="4" w:space="0" w:color="auto"/>
              <w:bottom w:val="single" w:sz="4" w:space="0" w:color="auto"/>
              <w:right w:val="single" w:sz="4" w:space="0" w:color="auto"/>
            </w:tcBorders>
          </w:tcPr>
          <w:p w:rsidR="005A2136" w:rsidRPr="00566246" w:rsidRDefault="005A2136" w:rsidP="00970C88">
            <w:pPr>
              <w:jc w:val="center"/>
            </w:pPr>
            <w:r w:rsidRPr="00566246">
              <w:t>Ед.</w:t>
            </w:r>
          </w:p>
        </w:tc>
        <w:tc>
          <w:tcPr>
            <w:tcW w:w="1100" w:type="dxa"/>
            <w:tcBorders>
              <w:top w:val="single" w:sz="4" w:space="0" w:color="auto"/>
              <w:left w:val="nil"/>
              <w:bottom w:val="single" w:sz="4" w:space="0" w:color="auto"/>
              <w:right w:val="single" w:sz="4" w:space="0" w:color="auto"/>
            </w:tcBorders>
            <w:shd w:val="clear" w:color="auto" w:fill="FFFFFF"/>
            <w:noWrap/>
          </w:tcPr>
          <w:p w:rsidR="005A2136" w:rsidRPr="00566246" w:rsidRDefault="005A2136" w:rsidP="00970C88">
            <w:pPr>
              <w:jc w:val="center"/>
            </w:pPr>
            <w:r>
              <w:t>4</w:t>
            </w:r>
          </w:p>
        </w:tc>
        <w:tc>
          <w:tcPr>
            <w:tcW w:w="1088" w:type="dxa"/>
            <w:tcBorders>
              <w:top w:val="single" w:sz="4" w:space="0" w:color="auto"/>
              <w:left w:val="nil"/>
              <w:bottom w:val="single" w:sz="4" w:space="0" w:color="auto"/>
              <w:right w:val="single" w:sz="4" w:space="0" w:color="auto"/>
            </w:tcBorders>
            <w:shd w:val="clear" w:color="auto" w:fill="FFFFFF"/>
            <w:noWrap/>
          </w:tcPr>
          <w:p w:rsidR="005A2136" w:rsidRPr="00566246" w:rsidRDefault="005A2136" w:rsidP="00970C88">
            <w:pPr>
              <w:jc w:val="center"/>
            </w:pPr>
            <w:r>
              <w:t>3</w:t>
            </w:r>
          </w:p>
        </w:tc>
        <w:tc>
          <w:tcPr>
            <w:tcW w:w="1255" w:type="dxa"/>
            <w:tcBorders>
              <w:top w:val="single" w:sz="4" w:space="0" w:color="auto"/>
              <w:left w:val="nil"/>
              <w:bottom w:val="single" w:sz="4" w:space="0" w:color="auto"/>
              <w:right w:val="single" w:sz="4" w:space="0" w:color="auto"/>
            </w:tcBorders>
            <w:shd w:val="clear" w:color="auto" w:fill="FFFFFF"/>
          </w:tcPr>
          <w:p w:rsidR="005A2136" w:rsidRPr="00566246" w:rsidRDefault="005A2136" w:rsidP="000F50B3">
            <w:pPr>
              <w:jc w:val="center"/>
            </w:pPr>
            <w:r>
              <w:t>3</w:t>
            </w:r>
          </w:p>
        </w:tc>
      </w:tr>
      <w:tr w:rsidR="005A2136" w:rsidRPr="00566246" w:rsidTr="007F2CFF">
        <w:trPr>
          <w:trHeight w:val="315"/>
          <w:jc w:val="center"/>
        </w:trPr>
        <w:tc>
          <w:tcPr>
            <w:tcW w:w="458" w:type="dxa"/>
            <w:tcBorders>
              <w:top w:val="single" w:sz="4" w:space="0" w:color="auto"/>
              <w:left w:val="single" w:sz="4" w:space="0" w:color="auto"/>
              <w:bottom w:val="single" w:sz="4" w:space="0" w:color="auto"/>
              <w:right w:val="single" w:sz="4" w:space="0" w:color="auto"/>
            </w:tcBorders>
          </w:tcPr>
          <w:p w:rsidR="005A2136" w:rsidRPr="000568A3" w:rsidRDefault="005A2136" w:rsidP="00970C88">
            <w:pPr>
              <w:jc w:val="center"/>
            </w:pPr>
            <w:r w:rsidRPr="000568A3">
              <w:t>4</w:t>
            </w:r>
          </w:p>
        </w:tc>
        <w:tc>
          <w:tcPr>
            <w:tcW w:w="5174" w:type="dxa"/>
            <w:tcBorders>
              <w:top w:val="single" w:sz="4" w:space="0" w:color="auto"/>
              <w:left w:val="single" w:sz="4" w:space="0" w:color="auto"/>
              <w:bottom w:val="single" w:sz="4" w:space="0" w:color="auto"/>
              <w:right w:val="single" w:sz="4" w:space="0" w:color="auto"/>
            </w:tcBorders>
          </w:tcPr>
          <w:p w:rsidR="005A2136" w:rsidRPr="00566246" w:rsidRDefault="005A2136" w:rsidP="00970C88">
            <w:pPr>
              <w:pStyle w:val="ConsPlusNormal"/>
              <w:jc w:val="both"/>
              <w:rPr>
                <w:rFonts w:ascii="Times New Roman" w:hAnsi="Times New Roman"/>
                <w:bCs/>
                <w:color w:val="000000"/>
                <w:kern w:val="24"/>
                <w:sz w:val="24"/>
                <w:szCs w:val="24"/>
              </w:rPr>
            </w:pPr>
            <w:hyperlink r:id="rId15" w:anchor="/roadmap_event/211e9456-3d02-e711-80c3-00155d2cabb2/detail" w:tgtFrame="_blank" w:history="1">
              <w:r w:rsidRPr="00566246">
                <w:rPr>
                  <w:rFonts w:ascii="Times New Roman" w:hAnsi="Times New Roman"/>
                  <w:bCs/>
                  <w:sz w:val="24"/>
                  <w:szCs w:val="24"/>
                </w:rPr>
                <w:t xml:space="preserve">Доля закупок товаров, работ, услуг для муниципальных нужд </w:t>
              </w:r>
              <w:r>
                <w:rPr>
                  <w:rFonts w:ascii="Times New Roman" w:hAnsi="Times New Roman"/>
                  <w:bCs/>
                  <w:sz w:val="24"/>
                  <w:szCs w:val="24"/>
                </w:rPr>
                <w:t>района</w:t>
              </w:r>
              <w:r w:rsidRPr="00566246">
                <w:rPr>
                  <w:rFonts w:ascii="Times New Roman" w:hAnsi="Times New Roman"/>
                  <w:bCs/>
                  <w:sz w:val="24"/>
                  <w:szCs w:val="24"/>
                </w:rPr>
                <w:t xml:space="preserve"> у субъектов МСП и социально ориентированных некоммерческих организаций в совокупном годовом объеме закупок </w:t>
              </w:r>
            </w:hyperlink>
          </w:p>
        </w:tc>
        <w:tc>
          <w:tcPr>
            <w:tcW w:w="1249" w:type="dxa"/>
            <w:tcBorders>
              <w:top w:val="single" w:sz="4" w:space="0" w:color="auto"/>
              <w:left w:val="single" w:sz="4" w:space="0" w:color="auto"/>
              <w:bottom w:val="single" w:sz="4" w:space="0" w:color="auto"/>
              <w:right w:val="single" w:sz="4" w:space="0" w:color="auto"/>
            </w:tcBorders>
          </w:tcPr>
          <w:p w:rsidR="005A2136" w:rsidRPr="00566246" w:rsidRDefault="005A2136" w:rsidP="00970C88">
            <w:pPr>
              <w:jc w:val="center"/>
            </w:pPr>
            <w:r w:rsidRPr="00566246">
              <w:t>%</w:t>
            </w:r>
          </w:p>
        </w:tc>
        <w:tc>
          <w:tcPr>
            <w:tcW w:w="1100" w:type="dxa"/>
            <w:tcBorders>
              <w:top w:val="single" w:sz="4" w:space="0" w:color="auto"/>
              <w:left w:val="nil"/>
              <w:bottom w:val="single" w:sz="4" w:space="0" w:color="auto"/>
              <w:right w:val="single" w:sz="4" w:space="0" w:color="auto"/>
            </w:tcBorders>
            <w:noWrap/>
          </w:tcPr>
          <w:p w:rsidR="005A2136" w:rsidRPr="00566246" w:rsidRDefault="005A2136" w:rsidP="00970C88">
            <w:pPr>
              <w:jc w:val="center"/>
            </w:pPr>
            <w:r w:rsidRPr="00566246">
              <w:t>26,7</w:t>
            </w:r>
          </w:p>
        </w:tc>
        <w:tc>
          <w:tcPr>
            <w:tcW w:w="1088" w:type="dxa"/>
            <w:tcBorders>
              <w:top w:val="single" w:sz="4" w:space="0" w:color="auto"/>
              <w:left w:val="nil"/>
              <w:bottom w:val="single" w:sz="4" w:space="0" w:color="auto"/>
              <w:right w:val="single" w:sz="4" w:space="0" w:color="auto"/>
            </w:tcBorders>
            <w:noWrap/>
          </w:tcPr>
          <w:p w:rsidR="005A2136" w:rsidRPr="00566246" w:rsidRDefault="005A2136" w:rsidP="00970C88">
            <w:pPr>
              <w:jc w:val="center"/>
            </w:pPr>
            <w:r w:rsidRPr="00566246">
              <w:t>27</w:t>
            </w:r>
          </w:p>
        </w:tc>
        <w:tc>
          <w:tcPr>
            <w:tcW w:w="1255" w:type="dxa"/>
            <w:tcBorders>
              <w:top w:val="single" w:sz="4" w:space="0" w:color="auto"/>
              <w:left w:val="nil"/>
              <w:bottom w:val="single" w:sz="4" w:space="0" w:color="auto"/>
              <w:right w:val="single" w:sz="4" w:space="0" w:color="auto"/>
            </w:tcBorders>
          </w:tcPr>
          <w:p w:rsidR="005A2136" w:rsidRPr="00566246" w:rsidRDefault="005A2136" w:rsidP="00F041CD">
            <w:pPr>
              <w:jc w:val="center"/>
            </w:pPr>
            <w:r w:rsidRPr="00566246">
              <w:t>27</w:t>
            </w:r>
          </w:p>
        </w:tc>
      </w:tr>
      <w:tr w:rsidR="005A2136" w:rsidRPr="00566246" w:rsidTr="007F2CFF">
        <w:trPr>
          <w:trHeight w:val="315"/>
          <w:jc w:val="center"/>
        </w:trPr>
        <w:tc>
          <w:tcPr>
            <w:tcW w:w="458" w:type="dxa"/>
            <w:tcBorders>
              <w:top w:val="single" w:sz="4" w:space="0" w:color="auto"/>
              <w:left w:val="single" w:sz="4" w:space="0" w:color="auto"/>
              <w:bottom w:val="single" w:sz="4" w:space="0" w:color="auto"/>
              <w:right w:val="single" w:sz="4" w:space="0" w:color="auto"/>
            </w:tcBorders>
          </w:tcPr>
          <w:p w:rsidR="005A2136" w:rsidRPr="000568A3" w:rsidRDefault="005A2136" w:rsidP="00970C88">
            <w:pPr>
              <w:jc w:val="center"/>
            </w:pPr>
            <w:r w:rsidRPr="000568A3">
              <w:t>5</w:t>
            </w:r>
          </w:p>
        </w:tc>
        <w:tc>
          <w:tcPr>
            <w:tcW w:w="5174" w:type="dxa"/>
            <w:tcBorders>
              <w:top w:val="single" w:sz="4" w:space="0" w:color="auto"/>
              <w:left w:val="single" w:sz="4" w:space="0" w:color="auto"/>
              <w:bottom w:val="single" w:sz="4" w:space="0" w:color="auto"/>
              <w:right w:val="single" w:sz="4" w:space="0" w:color="auto"/>
            </w:tcBorders>
          </w:tcPr>
          <w:p w:rsidR="005A2136" w:rsidRPr="00566246" w:rsidRDefault="005A2136" w:rsidP="00970C88">
            <w:pPr>
              <w:jc w:val="both"/>
            </w:pPr>
            <w:r w:rsidRPr="00566246">
              <w:t xml:space="preserve">Количество участников конкурентных процедур определения поставщиков при осуществлении закупок для обеспечения муниципальных нужд </w:t>
            </w:r>
          </w:p>
        </w:tc>
        <w:tc>
          <w:tcPr>
            <w:tcW w:w="1249" w:type="dxa"/>
            <w:tcBorders>
              <w:top w:val="single" w:sz="4" w:space="0" w:color="auto"/>
              <w:left w:val="single" w:sz="4" w:space="0" w:color="auto"/>
              <w:bottom w:val="single" w:sz="4" w:space="0" w:color="auto"/>
              <w:right w:val="single" w:sz="4" w:space="0" w:color="auto"/>
            </w:tcBorders>
          </w:tcPr>
          <w:p w:rsidR="005A2136" w:rsidRPr="00566246" w:rsidRDefault="005A2136" w:rsidP="00970C88">
            <w:pPr>
              <w:jc w:val="center"/>
            </w:pPr>
            <w:r w:rsidRPr="00566246">
              <w:t>Ед.</w:t>
            </w:r>
          </w:p>
        </w:tc>
        <w:tc>
          <w:tcPr>
            <w:tcW w:w="1100" w:type="dxa"/>
            <w:tcBorders>
              <w:top w:val="single" w:sz="4" w:space="0" w:color="auto"/>
              <w:left w:val="nil"/>
              <w:bottom w:val="single" w:sz="4" w:space="0" w:color="auto"/>
              <w:right w:val="single" w:sz="4" w:space="0" w:color="auto"/>
            </w:tcBorders>
            <w:noWrap/>
          </w:tcPr>
          <w:p w:rsidR="005A2136" w:rsidRPr="00566246" w:rsidRDefault="005A2136" w:rsidP="00970C88">
            <w:pPr>
              <w:jc w:val="center"/>
            </w:pPr>
            <w:r w:rsidRPr="00566246">
              <w:t>2,6</w:t>
            </w:r>
          </w:p>
        </w:tc>
        <w:tc>
          <w:tcPr>
            <w:tcW w:w="1088" w:type="dxa"/>
            <w:tcBorders>
              <w:top w:val="single" w:sz="4" w:space="0" w:color="auto"/>
              <w:left w:val="nil"/>
              <w:bottom w:val="single" w:sz="4" w:space="0" w:color="auto"/>
              <w:right w:val="single" w:sz="4" w:space="0" w:color="auto"/>
            </w:tcBorders>
            <w:noWrap/>
          </w:tcPr>
          <w:p w:rsidR="005A2136" w:rsidRPr="00566246" w:rsidRDefault="005A2136" w:rsidP="00970C88">
            <w:pPr>
              <w:jc w:val="center"/>
            </w:pPr>
            <w:r w:rsidRPr="00566246">
              <w:t>2,8</w:t>
            </w:r>
          </w:p>
        </w:tc>
        <w:tc>
          <w:tcPr>
            <w:tcW w:w="1255" w:type="dxa"/>
            <w:tcBorders>
              <w:top w:val="single" w:sz="4" w:space="0" w:color="auto"/>
              <w:left w:val="nil"/>
              <w:bottom w:val="single" w:sz="4" w:space="0" w:color="auto"/>
              <w:right w:val="single" w:sz="4" w:space="0" w:color="auto"/>
            </w:tcBorders>
          </w:tcPr>
          <w:p w:rsidR="005A2136" w:rsidRPr="00566246" w:rsidRDefault="005A2136" w:rsidP="00F041CD">
            <w:pPr>
              <w:jc w:val="center"/>
            </w:pPr>
            <w:r w:rsidRPr="00566246">
              <w:t>2,8</w:t>
            </w:r>
          </w:p>
        </w:tc>
      </w:tr>
      <w:tr w:rsidR="005A2136" w:rsidRPr="00566246" w:rsidTr="007F2CFF">
        <w:trPr>
          <w:trHeight w:val="315"/>
          <w:jc w:val="center"/>
        </w:trPr>
        <w:tc>
          <w:tcPr>
            <w:tcW w:w="458" w:type="dxa"/>
            <w:tcBorders>
              <w:top w:val="single" w:sz="4" w:space="0" w:color="auto"/>
              <w:left w:val="single" w:sz="4" w:space="0" w:color="auto"/>
              <w:bottom w:val="single" w:sz="4" w:space="0" w:color="auto"/>
              <w:right w:val="single" w:sz="4" w:space="0" w:color="auto"/>
            </w:tcBorders>
          </w:tcPr>
          <w:p w:rsidR="005A2136" w:rsidRPr="000568A3" w:rsidRDefault="005A2136" w:rsidP="00970C88">
            <w:pPr>
              <w:jc w:val="center"/>
            </w:pPr>
            <w:r>
              <w:t>6</w:t>
            </w:r>
          </w:p>
        </w:tc>
        <w:tc>
          <w:tcPr>
            <w:tcW w:w="5174" w:type="dxa"/>
            <w:tcBorders>
              <w:top w:val="single" w:sz="4" w:space="0" w:color="auto"/>
              <w:left w:val="single" w:sz="4" w:space="0" w:color="auto"/>
              <w:bottom w:val="single" w:sz="4" w:space="0" w:color="auto"/>
              <w:right w:val="single" w:sz="4" w:space="0" w:color="auto"/>
            </w:tcBorders>
          </w:tcPr>
          <w:p w:rsidR="005A2136" w:rsidRPr="00B604FB" w:rsidRDefault="005A2136" w:rsidP="00970C88">
            <w:pPr>
              <w:jc w:val="both"/>
            </w:pPr>
            <w:r w:rsidRPr="00B604FB">
              <w:t>Общее количество объектов муниципального имущества (в том числе</w:t>
            </w:r>
            <w:r>
              <w:t xml:space="preserve"> </w:t>
            </w:r>
            <w:r w:rsidRPr="00B604FB">
              <w:t>не используемых, неэффективно и</w:t>
            </w:r>
            <w:r>
              <w:t>спользуемых или используемых не по </w:t>
            </w:r>
            <w:r w:rsidRPr="00B604FB">
              <w:t>назначению)в соответствии с утвержденными перечнями такого имущества, к которым обеспечен доступ субъектов малого и среднего предпринимательства на льготных условиях (нарастающим итогом)</w:t>
            </w:r>
          </w:p>
        </w:tc>
        <w:tc>
          <w:tcPr>
            <w:tcW w:w="1249" w:type="dxa"/>
            <w:tcBorders>
              <w:top w:val="single" w:sz="4" w:space="0" w:color="auto"/>
              <w:left w:val="single" w:sz="4" w:space="0" w:color="auto"/>
              <w:bottom w:val="single" w:sz="4" w:space="0" w:color="auto"/>
              <w:right w:val="single" w:sz="4" w:space="0" w:color="auto"/>
            </w:tcBorders>
          </w:tcPr>
          <w:p w:rsidR="005A2136" w:rsidRPr="00566246" w:rsidRDefault="005A2136" w:rsidP="00970C88">
            <w:pPr>
              <w:jc w:val="center"/>
            </w:pPr>
            <w:r w:rsidRPr="00566246">
              <w:t>Ед.</w:t>
            </w:r>
          </w:p>
        </w:tc>
        <w:tc>
          <w:tcPr>
            <w:tcW w:w="1100" w:type="dxa"/>
            <w:tcBorders>
              <w:top w:val="single" w:sz="4" w:space="0" w:color="auto"/>
              <w:left w:val="nil"/>
              <w:bottom w:val="single" w:sz="4" w:space="0" w:color="auto"/>
              <w:right w:val="single" w:sz="4" w:space="0" w:color="auto"/>
            </w:tcBorders>
            <w:noWrap/>
          </w:tcPr>
          <w:p w:rsidR="005A2136" w:rsidRPr="00566246" w:rsidRDefault="005A2136" w:rsidP="00970C88">
            <w:pPr>
              <w:jc w:val="center"/>
            </w:pPr>
            <w:r>
              <w:t>16</w:t>
            </w:r>
          </w:p>
        </w:tc>
        <w:tc>
          <w:tcPr>
            <w:tcW w:w="1088" w:type="dxa"/>
            <w:tcBorders>
              <w:top w:val="single" w:sz="4" w:space="0" w:color="auto"/>
              <w:left w:val="nil"/>
              <w:bottom w:val="single" w:sz="4" w:space="0" w:color="auto"/>
              <w:right w:val="single" w:sz="4" w:space="0" w:color="auto"/>
            </w:tcBorders>
            <w:noWrap/>
          </w:tcPr>
          <w:p w:rsidR="005A2136" w:rsidRPr="00566246" w:rsidRDefault="005A2136" w:rsidP="00970C88">
            <w:pPr>
              <w:jc w:val="center"/>
            </w:pPr>
            <w:r>
              <w:t>20</w:t>
            </w:r>
          </w:p>
        </w:tc>
        <w:tc>
          <w:tcPr>
            <w:tcW w:w="1255" w:type="dxa"/>
            <w:tcBorders>
              <w:top w:val="single" w:sz="4" w:space="0" w:color="auto"/>
              <w:left w:val="nil"/>
              <w:bottom w:val="single" w:sz="4" w:space="0" w:color="auto"/>
              <w:right w:val="single" w:sz="4" w:space="0" w:color="auto"/>
            </w:tcBorders>
          </w:tcPr>
          <w:p w:rsidR="005A2136" w:rsidRPr="00566246" w:rsidRDefault="005A2136" w:rsidP="00F041CD">
            <w:pPr>
              <w:jc w:val="center"/>
            </w:pPr>
            <w:r>
              <w:t>20</w:t>
            </w:r>
          </w:p>
        </w:tc>
      </w:tr>
      <w:tr w:rsidR="005A2136" w:rsidRPr="00566246" w:rsidTr="007F2CFF">
        <w:trPr>
          <w:trHeight w:val="315"/>
          <w:jc w:val="center"/>
        </w:trPr>
        <w:tc>
          <w:tcPr>
            <w:tcW w:w="458" w:type="dxa"/>
            <w:tcBorders>
              <w:top w:val="single" w:sz="4" w:space="0" w:color="auto"/>
              <w:left w:val="single" w:sz="4" w:space="0" w:color="auto"/>
              <w:bottom w:val="single" w:sz="4" w:space="0" w:color="auto"/>
              <w:right w:val="single" w:sz="4" w:space="0" w:color="auto"/>
            </w:tcBorders>
            <w:shd w:val="clear" w:color="auto" w:fill="FFFFFF"/>
          </w:tcPr>
          <w:p w:rsidR="005A2136" w:rsidRPr="000568A3" w:rsidRDefault="005A2136" w:rsidP="00970C88">
            <w:pPr>
              <w:jc w:val="center"/>
            </w:pPr>
            <w:r>
              <w:t>7</w:t>
            </w:r>
          </w:p>
        </w:tc>
        <w:tc>
          <w:tcPr>
            <w:tcW w:w="5174" w:type="dxa"/>
            <w:tcBorders>
              <w:top w:val="single" w:sz="4" w:space="0" w:color="auto"/>
              <w:left w:val="single" w:sz="4" w:space="0" w:color="auto"/>
              <w:bottom w:val="single" w:sz="4" w:space="0" w:color="auto"/>
              <w:right w:val="single" w:sz="4" w:space="0" w:color="auto"/>
            </w:tcBorders>
            <w:shd w:val="clear" w:color="auto" w:fill="FFFFFF"/>
          </w:tcPr>
          <w:p w:rsidR="005A2136" w:rsidRPr="00B604FB" w:rsidRDefault="005A2136" w:rsidP="00970C88">
            <w:pPr>
              <w:jc w:val="both"/>
            </w:pPr>
            <w:r w:rsidRPr="00B604FB">
              <w:t>Доля сданных в аренду субъектам МСП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перечни муниципального имущества, в общем количестве объектов недвижимого имущества, включенных в указанные перечни</w:t>
            </w:r>
          </w:p>
        </w:tc>
        <w:tc>
          <w:tcPr>
            <w:tcW w:w="1249" w:type="dxa"/>
            <w:tcBorders>
              <w:top w:val="single" w:sz="4" w:space="0" w:color="auto"/>
              <w:left w:val="single" w:sz="4" w:space="0" w:color="auto"/>
              <w:bottom w:val="single" w:sz="4" w:space="0" w:color="auto"/>
              <w:right w:val="single" w:sz="4" w:space="0" w:color="auto"/>
            </w:tcBorders>
          </w:tcPr>
          <w:p w:rsidR="005A2136" w:rsidRPr="00566246" w:rsidRDefault="005A2136" w:rsidP="00970C88">
            <w:pPr>
              <w:jc w:val="center"/>
            </w:pPr>
            <w:r w:rsidRPr="00566246">
              <w:t>%</w:t>
            </w:r>
          </w:p>
        </w:tc>
        <w:tc>
          <w:tcPr>
            <w:tcW w:w="1100" w:type="dxa"/>
            <w:tcBorders>
              <w:top w:val="single" w:sz="4" w:space="0" w:color="auto"/>
              <w:left w:val="nil"/>
              <w:bottom w:val="single" w:sz="4" w:space="0" w:color="auto"/>
              <w:right w:val="single" w:sz="4" w:space="0" w:color="auto"/>
            </w:tcBorders>
            <w:shd w:val="clear" w:color="auto" w:fill="FFFFFF"/>
            <w:noWrap/>
          </w:tcPr>
          <w:p w:rsidR="005A2136" w:rsidRPr="00566246" w:rsidRDefault="005A2136" w:rsidP="00970C88">
            <w:pPr>
              <w:jc w:val="center"/>
            </w:pPr>
            <w:r>
              <w:t>25</w:t>
            </w:r>
          </w:p>
        </w:tc>
        <w:tc>
          <w:tcPr>
            <w:tcW w:w="1088" w:type="dxa"/>
            <w:tcBorders>
              <w:top w:val="single" w:sz="4" w:space="0" w:color="auto"/>
              <w:left w:val="nil"/>
              <w:bottom w:val="single" w:sz="4" w:space="0" w:color="auto"/>
              <w:right w:val="single" w:sz="4" w:space="0" w:color="auto"/>
            </w:tcBorders>
            <w:shd w:val="clear" w:color="auto" w:fill="FFFFFF"/>
            <w:noWrap/>
          </w:tcPr>
          <w:p w:rsidR="005A2136" w:rsidRPr="00566246" w:rsidRDefault="005A2136" w:rsidP="00970C88">
            <w:pPr>
              <w:jc w:val="center"/>
            </w:pPr>
            <w:r>
              <w:t>30</w:t>
            </w:r>
          </w:p>
        </w:tc>
        <w:tc>
          <w:tcPr>
            <w:tcW w:w="1255" w:type="dxa"/>
            <w:tcBorders>
              <w:top w:val="single" w:sz="4" w:space="0" w:color="auto"/>
              <w:left w:val="nil"/>
              <w:bottom w:val="single" w:sz="4" w:space="0" w:color="auto"/>
              <w:right w:val="single" w:sz="4" w:space="0" w:color="auto"/>
            </w:tcBorders>
            <w:shd w:val="clear" w:color="auto" w:fill="FFFFFF"/>
          </w:tcPr>
          <w:p w:rsidR="005A2136" w:rsidRPr="00566246" w:rsidRDefault="005A2136" w:rsidP="00F041CD">
            <w:pPr>
              <w:jc w:val="center"/>
            </w:pPr>
            <w:r>
              <w:t>30</w:t>
            </w:r>
          </w:p>
        </w:tc>
      </w:tr>
    </w:tbl>
    <w:p w:rsidR="005A2136" w:rsidRDefault="005A2136" w:rsidP="00970C88">
      <w:pPr>
        <w:jc w:val="center"/>
        <w:rPr>
          <w:b/>
          <w:sz w:val="28"/>
          <w:szCs w:val="28"/>
        </w:rPr>
      </w:pPr>
    </w:p>
    <w:p w:rsidR="005A2136" w:rsidRDefault="005A2136" w:rsidP="00970C88">
      <w:pPr>
        <w:jc w:val="center"/>
        <w:rPr>
          <w:b/>
          <w:sz w:val="28"/>
          <w:szCs w:val="28"/>
        </w:rPr>
      </w:pPr>
    </w:p>
    <w:p w:rsidR="005A2136" w:rsidRDefault="005A2136" w:rsidP="00970C88">
      <w:pPr>
        <w:jc w:val="center"/>
        <w:rPr>
          <w:b/>
          <w:sz w:val="28"/>
          <w:szCs w:val="28"/>
        </w:rPr>
      </w:pPr>
    </w:p>
    <w:p w:rsidR="005A2136" w:rsidRDefault="005A2136" w:rsidP="00970C88">
      <w:pPr>
        <w:jc w:val="center"/>
        <w:rPr>
          <w:b/>
          <w:sz w:val="28"/>
          <w:szCs w:val="28"/>
        </w:rPr>
      </w:pPr>
    </w:p>
    <w:p w:rsidR="005A2136" w:rsidRDefault="005A2136" w:rsidP="00970C88">
      <w:pPr>
        <w:jc w:val="center"/>
        <w:rPr>
          <w:b/>
          <w:sz w:val="28"/>
          <w:szCs w:val="28"/>
        </w:rPr>
      </w:pPr>
    </w:p>
    <w:p w:rsidR="005A2136" w:rsidRDefault="005A2136" w:rsidP="007F2CFF">
      <w:pPr>
        <w:tabs>
          <w:tab w:val="left" w:pos="1701"/>
        </w:tabs>
        <w:jc w:val="center"/>
        <w:rPr>
          <w:b/>
          <w:sz w:val="28"/>
          <w:szCs w:val="28"/>
        </w:rPr>
        <w:sectPr w:rsidR="005A2136" w:rsidSect="00A93F5E">
          <w:pgSz w:w="11906" w:h="16838"/>
          <w:pgMar w:top="567" w:right="1701" w:bottom="567" w:left="851" w:header="709" w:footer="709" w:gutter="0"/>
          <w:cols w:space="708"/>
          <w:docGrid w:linePitch="360"/>
        </w:sectPr>
      </w:pPr>
    </w:p>
    <w:p w:rsidR="005A2136" w:rsidRPr="00B72175" w:rsidRDefault="005A2136" w:rsidP="007F2CFF">
      <w:pPr>
        <w:tabs>
          <w:tab w:val="left" w:pos="1701"/>
        </w:tabs>
        <w:jc w:val="center"/>
        <w:rPr>
          <w:b/>
          <w:sz w:val="28"/>
          <w:szCs w:val="28"/>
        </w:rPr>
      </w:pPr>
      <w:r w:rsidRPr="00B72175">
        <w:rPr>
          <w:b/>
          <w:sz w:val="28"/>
          <w:szCs w:val="28"/>
        </w:rPr>
        <w:t xml:space="preserve">Раздел </w:t>
      </w:r>
      <w:r w:rsidRPr="00B72175">
        <w:rPr>
          <w:b/>
          <w:sz w:val="28"/>
          <w:szCs w:val="28"/>
          <w:lang w:val="en-US"/>
        </w:rPr>
        <w:t>V</w:t>
      </w:r>
      <w:r w:rsidRPr="00B72175">
        <w:rPr>
          <w:b/>
          <w:sz w:val="28"/>
          <w:szCs w:val="28"/>
        </w:rPr>
        <w:t xml:space="preserve">. Ключевые показатели развития конкуренции на товарных рынках в </w:t>
      </w:r>
      <w:r>
        <w:rPr>
          <w:b/>
          <w:sz w:val="28"/>
          <w:szCs w:val="28"/>
        </w:rPr>
        <w:t>Корочанском</w:t>
      </w:r>
      <w:r w:rsidRPr="00B72175">
        <w:rPr>
          <w:b/>
          <w:sz w:val="28"/>
          <w:szCs w:val="28"/>
        </w:rPr>
        <w:t xml:space="preserve"> районе</w:t>
      </w:r>
    </w:p>
    <w:tbl>
      <w:tblPr>
        <w:tblpPr w:leftFromText="180" w:rightFromText="180" w:vertAnchor="text" w:horzAnchor="margin" w:tblpXSpec="center" w:tblpY="158"/>
        <w:tblW w:w="10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A0"/>
      </w:tblPr>
      <w:tblGrid>
        <w:gridCol w:w="913"/>
        <w:gridCol w:w="4536"/>
        <w:gridCol w:w="1559"/>
        <w:gridCol w:w="1138"/>
        <w:gridCol w:w="1263"/>
        <w:gridCol w:w="1284"/>
      </w:tblGrid>
      <w:tr w:rsidR="005A2136" w:rsidRPr="000B41BF" w:rsidTr="007F2CFF">
        <w:trPr>
          <w:tblHeader/>
        </w:trPr>
        <w:tc>
          <w:tcPr>
            <w:tcW w:w="913" w:type="dxa"/>
            <w:vAlign w:val="center"/>
          </w:tcPr>
          <w:p w:rsidR="005A2136" w:rsidRPr="000B41BF" w:rsidRDefault="005A2136" w:rsidP="007F2CFF">
            <w:pPr>
              <w:tabs>
                <w:tab w:val="left" w:pos="1701"/>
              </w:tabs>
              <w:spacing w:line="240" w:lineRule="atLeast"/>
              <w:ind w:left="42" w:firstLine="18"/>
              <w:jc w:val="center"/>
              <w:rPr>
                <w:b/>
              </w:rPr>
            </w:pPr>
            <w:r w:rsidRPr="000B41BF">
              <w:rPr>
                <w:b/>
              </w:rPr>
              <w:t>№ п</w:t>
            </w:r>
            <w:r w:rsidRPr="000B41BF">
              <w:rPr>
                <w:b/>
                <w:lang w:val="en-US"/>
              </w:rPr>
              <w:t>/</w:t>
            </w:r>
            <w:r w:rsidRPr="000B41BF">
              <w:rPr>
                <w:b/>
              </w:rPr>
              <w:t>п</w:t>
            </w:r>
          </w:p>
        </w:tc>
        <w:tc>
          <w:tcPr>
            <w:tcW w:w="4536" w:type="dxa"/>
            <w:vAlign w:val="center"/>
          </w:tcPr>
          <w:p w:rsidR="005A2136" w:rsidRPr="000B41BF" w:rsidRDefault="005A2136" w:rsidP="007F2CFF">
            <w:pPr>
              <w:tabs>
                <w:tab w:val="left" w:pos="221"/>
                <w:tab w:val="left" w:pos="1557"/>
                <w:tab w:val="left" w:pos="1701"/>
                <w:tab w:val="left" w:pos="2697"/>
              </w:tabs>
              <w:spacing w:line="240" w:lineRule="atLeast"/>
              <w:ind w:left="432"/>
              <w:jc w:val="center"/>
              <w:rPr>
                <w:b/>
              </w:rPr>
            </w:pPr>
            <w:r w:rsidRPr="000B41BF">
              <w:rPr>
                <w:b/>
              </w:rPr>
              <w:t>Наименование ключевого показателя</w:t>
            </w:r>
          </w:p>
        </w:tc>
        <w:tc>
          <w:tcPr>
            <w:tcW w:w="1559" w:type="dxa"/>
            <w:vAlign w:val="center"/>
          </w:tcPr>
          <w:p w:rsidR="005A2136" w:rsidRPr="000B41BF" w:rsidRDefault="005A2136" w:rsidP="007F2CFF">
            <w:pPr>
              <w:tabs>
                <w:tab w:val="left" w:pos="1701"/>
              </w:tabs>
              <w:spacing w:line="240" w:lineRule="atLeast"/>
              <w:ind w:left="-57" w:right="-57"/>
              <w:jc w:val="center"/>
              <w:rPr>
                <w:b/>
              </w:rPr>
            </w:pPr>
            <w:r w:rsidRPr="000B41BF">
              <w:rPr>
                <w:b/>
              </w:rPr>
              <w:t>Единица измерения</w:t>
            </w:r>
          </w:p>
        </w:tc>
        <w:tc>
          <w:tcPr>
            <w:tcW w:w="1138" w:type="dxa"/>
            <w:vAlign w:val="center"/>
          </w:tcPr>
          <w:p w:rsidR="005A2136" w:rsidRPr="00566246" w:rsidRDefault="005A2136" w:rsidP="00F041CD">
            <w:pPr>
              <w:ind w:left="-57" w:right="-57"/>
              <w:jc w:val="center"/>
              <w:rPr>
                <w:b/>
                <w:bCs/>
              </w:rPr>
            </w:pPr>
            <w:r w:rsidRPr="00566246">
              <w:rPr>
                <w:b/>
                <w:bCs/>
              </w:rPr>
              <w:t>2019 год</w:t>
            </w:r>
          </w:p>
          <w:p w:rsidR="005A2136" w:rsidRPr="00566246" w:rsidRDefault="005A2136" w:rsidP="00F041CD">
            <w:pPr>
              <w:ind w:left="-57" w:right="-57"/>
              <w:jc w:val="center"/>
              <w:rPr>
                <w:b/>
                <w:bCs/>
              </w:rPr>
            </w:pPr>
            <w:r w:rsidRPr="00566246">
              <w:rPr>
                <w:b/>
                <w:bCs/>
              </w:rPr>
              <w:t>отчет</w:t>
            </w:r>
          </w:p>
        </w:tc>
        <w:tc>
          <w:tcPr>
            <w:tcW w:w="1263" w:type="dxa"/>
            <w:vAlign w:val="center"/>
          </w:tcPr>
          <w:p w:rsidR="005A2136" w:rsidRPr="00566246" w:rsidRDefault="005A2136" w:rsidP="00F041CD">
            <w:pPr>
              <w:ind w:left="-57" w:right="-57"/>
              <w:jc w:val="center"/>
              <w:rPr>
                <w:b/>
                <w:bCs/>
              </w:rPr>
            </w:pPr>
            <w:r w:rsidRPr="00566246">
              <w:rPr>
                <w:b/>
                <w:bCs/>
              </w:rPr>
              <w:t>2020 год</w:t>
            </w:r>
          </w:p>
          <w:p w:rsidR="005A2136" w:rsidRPr="00566246" w:rsidRDefault="005A2136" w:rsidP="00F041CD">
            <w:pPr>
              <w:ind w:left="-57" w:right="-57"/>
              <w:jc w:val="center"/>
              <w:rPr>
                <w:b/>
                <w:bCs/>
              </w:rPr>
            </w:pPr>
            <w:r w:rsidRPr="00566246">
              <w:rPr>
                <w:b/>
                <w:bCs/>
              </w:rPr>
              <w:t>план</w:t>
            </w:r>
          </w:p>
        </w:tc>
        <w:tc>
          <w:tcPr>
            <w:tcW w:w="1284" w:type="dxa"/>
            <w:vAlign w:val="center"/>
          </w:tcPr>
          <w:p w:rsidR="005A2136" w:rsidRPr="00566246" w:rsidRDefault="005A2136" w:rsidP="00F041CD">
            <w:pPr>
              <w:ind w:left="-57" w:right="-57"/>
              <w:jc w:val="center"/>
              <w:rPr>
                <w:b/>
                <w:bCs/>
              </w:rPr>
            </w:pPr>
            <w:r w:rsidRPr="00566246">
              <w:rPr>
                <w:b/>
                <w:bCs/>
              </w:rPr>
              <w:t>202</w:t>
            </w:r>
            <w:r>
              <w:rPr>
                <w:b/>
                <w:bCs/>
              </w:rPr>
              <w:t>0 год</w:t>
            </w:r>
          </w:p>
          <w:p w:rsidR="005A2136" w:rsidRPr="00566246" w:rsidRDefault="005A2136" w:rsidP="00F041CD">
            <w:pPr>
              <w:ind w:left="-57" w:right="-57"/>
              <w:jc w:val="center"/>
              <w:rPr>
                <w:b/>
                <w:bCs/>
              </w:rPr>
            </w:pPr>
            <w:r>
              <w:rPr>
                <w:b/>
                <w:bCs/>
              </w:rPr>
              <w:t>факт</w:t>
            </w:r>
          </w:p>
        </w:tc>
      </w:tr>
      <w:tr w:rsidR="005A2136" w:rsidRPr="000B41BF" w:rsidTr="007F2CFF">
        <w:tc>
          <w:tcPr>
            <w:tcW w:w="913" w:type="dxa"/>
          </w:tcPr>
          <w:p w:rsidR="005A2136" w:rsidRPr="000B41BF" w:rsidRDefault="005A2136" w:rsidP="007F2CFF">
            <w:pPr>
              <w:tabs>
                <w:tab w:val="left" w:pos="390"/>
                <w:tab w:val="left" w:pos="1701"/>
              </w:tabs>
              <w:ind w:left="99" w:right="-272" w:firstLine="216"/>
              <w:jc w:val="center"/>
              <w:rPr>
                <w:b/>
              </w:rPr>
            </w:pPr>
            <w:r w:rsidRPr="000B41BF">
              <w:rPr>
                <w:b/>
              </w:rPr>
              <w:t>1</w:t>
            </w:r>
          </w:p>
        </w:tc>
        <w:tc>
          <w:tcPr>
            <w:tcW w:w="4536" w:type="dxa"/>
          </w:tcPr>
          <w:p w:rsidR="005A2136" w:rsidRPr="000B41BF" w:rsidRDefault="005A2136" w:rsidP="00FC5CAE">
            <w:pPr>
              <w:tabs>
                <w:tab w:val="left" w:pos="1701"/>
              </w:tabs>
              <w:rPr>
                <w:b/>
              </w:rPr>
            </w:pPr>
            <w:r w:rsidRPr="000B41BF">
              <w:rPr>
                <w:b/>
              </w:rPr>
              <w:t>Образование</w:t>
            </w:r>
          </w:p>
        </w:tc>
        <w:tc>
          <w:tcPr>
            <w:tcW w:w="1559" w:type="dxa"/>
          </w:tcPr>
          <w:p w:rsidR="005A2136" w:rsidRPr="000B41BF" w:rsidRDefault="005A2136" w:rsidP="007F2CFF">
            <w:pPr>
              <w:tabs>
                <w:tab w:val="left" w:pos="1701"/>
              </w:tabs>
              <w:jc w:val="both"/>
              <w:rPr>
                <w:b/>
              </w:rPr>
            </w:pPr>
          </w:p>
        </w:tc>
        <w:tc>
          <w:tcPr>
            <w:tcW w:w="1138" w:type="dxa"/>
          </w:tcPr>
          <w:p w:rsidR="005A2136" w:rsidRPr="000B41BF" w:rsidRDefault="005A2136" w:rsidP="007F2CFF">
            <w:pPr>
              <w:tabs>
                <w:tab w:val="left" w:pos="1701"/>
              </w:tabs>
              <w:jc w:val="both"/>
              <w:rPr>
                <w:b/>
              </w:rPr>
            </w:pPr>
          </w:p>
        </w:tc>
        <w:tc>
          <w:tcPr>
            <w:tcW w:w="1263" w:type="dxa"/>
          </w:tcPr>
          <w:p w:rsidR="005A2136" w:rsidRPr="000B41BF" w:rsidRDefault="005A2136" w:rsidP="007F2CFF">
            <w:pPr>
              <w:tabs>
                <w:tab w:val="left" w:pos="1701"/>
              </w:tabs>
              <w:jc w:val="both"/>
              <w:rPr>
                <w:b/>
              </w:rPr>
            </w:pPr>
          </w:p>
        </w:tc>
        <w:tc>
          <w:tcPr>
            <w:tcW w:w="1284" w:type="dxa"/>
          </w:tcPr>
          <w:p w:rsidR="005A2136" w:rsidRPr="000B41BF" w:rsidRDefault="005A2136" w:rsidP="007F2CFF">
            <w:pPr>
              <w:tabs>
                <w:tab w:val="left" w:pos="1701"/>
              </w:tabs>
              <w:jc w:val="both"/>
              <w:rPr>
                <w:b/>
              </w:rPr>
            </w:pPr>
          </w:p>
        </w:tc>
      </w:tr>
      <w:tr w:rsidR="005A2136" w:rsidRPr="000B41BF" w:rsidTr="007F2CFF">
        <w:tc>
          <w:tcPr>
            <w:tcW w:w="913" w:type="dxa"/>
          </w:tcPr>
          <w:p w:rsidR="005A2136" w:rsidRPr="000B41BF" w:rsidRDefault="005A2136" w:rsidP="007F2CFF">
            <w:pPr>
              <w:tabs>
                <w:tab w:val="left" w:pos="1701"/>
              </w:tabs>
              <w:ind w:left="99" w:right="-57"/>
              <w:jc w:val="center"/>
              <w:rPr>
                <w:b/>
              </w:rPr>
            </w:pPr>
            <w:r w:rsidRPr="000B41BF">
              <w:rPr>
                <w:b/>
              </w:rPr>
              <w:t>1.1</w:t>
            </w:r>
          </w:p>
        </w:tc>
        <w:tc>
          <w:tcPr>
            <w:tcW w:w="4536" w:type="dxa"/>
          </w:tcPr>
          <w:p w:rsidR="005A2136" w:rsidRPr="000B41BF" w:rsidRDefault="005A2136" w:rsidP="00FC5CAE">
            <w:pPr>
              <w:tabs>
                <w:tab w:val="left" w:pos="1701"/>
              </w:tabs>
              <w:rPr>
                <w:b/>
              </w:rPr>
            </w:pPr>
            <w:r w:rsidRPr="000B41BF">
              <w:rPr>
                <w:b/>
              </w:rPr>
              <w:t>Рынок услуг дошкольного образования</w:t>
            </w:r>
          </w:p>
        </w:tc>
        <w:tc>
          <w:tcPr>
            <w:tcW w:w="1559" w:type="dxa"/>
          </w:tcPr>
          <w:p w:rsidR="005A2136" w:rsidRPr="000B41BF" w:rsidRDefault="005A2136" w:rsidP="007F2CFF">
            <w:pPr>
              <w:tabs>
                <w:tab w:val="left" w:pos="1701"/>
              </w:tabs>
              <w:jc w:val="both"/>
              <w:rPr>
                <w:b/>
              </w:rPr>
            </w:pPr>
          </w:p>
        </w:tc>
        <w:tc>
          <w:tcPr>
            <w:tcW w:w="1138" w:type="dxa"/>
          </w:tcPr>
          <w:p w:rsidR="005A2136" w:rsidRPr="000B41BF" w:rsidRDefault="005A2136" w:rsidP="007F2CFF">
            <w:pPr>
              <w:tabs>
                <w:tab w:val="left" w:pos="1701"/>
              </w:tabs>
              <w:jc w:val="both"/>
              <w:rPr>
                <w:b/>
              </w:rPr>
            </w:pPr>
          </w:p>
        </w:tc>
        <w:tc>
          <w:tcPr>
            <w:tcW w:w="1263" w:type="dxa"/>
          </w:tcPr>
          <w:p w:rsidR="005A2136" w:rsidRPr="000B41BF" w:rsidRDefault="005A2136" w:rsidP="007F2CFF">
            <w:pPr>
              <w:tabs>
                <w:tab w:val="left" w:pos="1701"/>
              </w:tabs>
              <w:jc w:val="both"/>
              <w:rPr>
                <w:b/>
              </w:rPr>
            </w:pPr>
          </w:p>
        </w:tc>
        <w:tc>
          <w:tcPr>
            <w:tcW w:w="1284" w:type="dxa"/>
          </w:tcPr>
          <w:p w:rsidR="005A2136" w:rsidRPr="000B41BF" w:rsidRDefault="005A2136" w:rsidP="007F2CFF">
            <w:pPr>
              <w:tabs>
                <w:tab w:val="left" w:pos="1701"/>
              </w:tabs>
              <w:jc w:val="both"/>
              <w:rPr>
                <w:b/>
              </w:rPr>
            </w:pPr>
          </w:p>
        </w:tc>
      </w:tr>
      <w:tr w:rsidR="005A2136" w:rsidRPr="000B41BF" w:rsidTr="007F2CFF">
        <w:tc>
          <w:tcPr>
            <w:tcW w:w="913" w:type="dxa"/>
          </w:tcPr>
          <w:p w:rsidR="005A2136" w:rsidRPr="000B41BF" w:rsidRDefault="005A2136" w:rsidP="00B21CFF">
            <w:pPr>
              <w:tabs>
                <w:tab w:val="left" w:pos="1701"/>
              </w:tabs>
              <w:ind w:left="99" w:right="-57"/>
              <w:jc w:val="center"/>
            </w:pPr>
            <w:r w:rsidRPr="000B41BF">
              <w:t>1.1.1</w:t>
            </w:r>
          </w:p>
        </w:tc>
        <w:tc>
          <w:tcPr>
            <w:tcW w:w="4536" w:type="dxa"/>
          </w:tcPr>
          <w:p w:rsidR="005A2136" w:rsidRPr="000B41BF" w:rsidRDefault="005A2136" w:rsidP="00B21CFF">
            <w:pPr>
              <w:tabs>
                <w:tab w:val="left" w:pos="1701"/>
              </w:tabs>
              <w:jc w:val="both"/>
            </w:pPr>
            <w:r w:rsidRPr="000B41BF">
              <w:t>Количество действующих организаций (в том числе филиалов) частной формы собственности, оказывающих образовательные услуги в сфере дошкольного образования в отчетном периоде                   (по Стандарту)</w:t>
            </w:r>
          </w:p>
        </w:tc>
        <w:tc>
          <w:tcPr>
            <w:tcW w:w="1559" w:type="dxa"/>
          </w:tcPr>
          <w:p w:rsidR="005A2136" w:rsidRPr="000B41BF" w:rsidRDefault="005A2136" w:rsidP="00B21CFF">
            <w:pPr>
              <w:tabs>
                <w:tab w:val="left" w:pos="1701"/>
              </w:tabs>
              <w:jc w:val="center"/>
            </w:pPr>
            <w:r w:rsidRPr="000B41BF">
              <w:t>Ед.</w:t>
            </w:r>
          </w:p>
        </w:tc>
        <w:tc>
          <w:tcPr>
            <w:tcW w:w="1138" w:type="dxa"/>
          </w:tcPr>
          <w:p w:rsidR="005A2136" w:rsidRPr="0020203E" w:rsidRDefault="005A2136" w:rsidP="00B21CFF">
            <w:pPr>
              <w:tabs>
                <w:tab w:val="left" w:pos="1701"/>
              </w:tabs>
              <w:jc w:val="center"/>
              <w:rPr>
                <w:color w:val="000000"/>
              </w:rPr>
            </w:pPr>
            <w:r w:rsidRPr="0020203E">
              <w:rPr>
                <w:color w:val="000000"/>
              </w:rPr>
              <w:t>1</w:t>
            </w:r>
          </w:p>
        </w:tc>
        <w:tc>
          <w:tcPr>
            <w:tcW w:w="1263" w:type="dxa"/>
          </w:tcPr>
          <w:p w:rsidR="005A2136" w:rsidRPr="0020203E" w:rsidRDefault="005A2136" w:rsidP="00B21CFF">
            <w:pPr>
              <w:tabs>
                <w:tab w:val="left" w:pos="1701"/>
              </w:tabs>
              <w:jc w:val="center"/>
              <w:rPr>
                <w:color w:val="000000"/>
              </w:rPr>
            </w:pPr>
            <w:r w:rsidRPr="0020203E">
              <w:rPr>
                <w:color w:val="000000"/>
              </w:rPr>
              <w:t>1</w:t>
            </w:r>
          </w:p>
        </w:tc>
        <w:tc>
          <w:tcPr>
            <w:tcW w:w="1284" w:type="dxa"/>
          </w:tcPr>
          <w:p w:rsidR="005A2136" w:rsidRPr="0020203E" w:rsidRDefault="005A2136" w:rsidP="00B21CFF">
            <w:pPr>
              <w:tabs>
                <w:tab w:val="left" w:pos="1701"/>
              </w:tabs>
              <w:jc w:val="center"/>
              <w:rPr>
                <w:color w:val="000000"/>
              </w:rPr>
            </w:pPr>
            <w:r w:rsidRPr="0020203E">
              <w:rPr>
                <w:color w:val="000000"/>
              </w:rPr>
              <w:t>1</w:t>
            </w:r>
          </w:p>
        </w:tc>
      </w:tr>
      <w:tr w:rsidR="005A2136" w:rsidRPr="000B41BF" w:rsidTr="007F2CFF">
        <w:tc>
          <w:tcPr>
            <w:tcW w:w="913" w:type="dxa"/>
          </w:tcPr>
          <w:p w:rsidR="005A2136" w:rsidRPr="000B41BF" w:rsidRDefault="005A2136" w:rsidP="00B21CFF">
            <w:pPr>
              <w:tabs>
                <w:tab w:val="left" w:pos="1701"/>
              </w:tabs>
              <w:ind w:left="-57" w:right="-57"/>
              <w:jc w:val="center"/>
            </w:pPr>
            <w:r w:rsidRPr="000B41BF">
              <w:rPr>
                <w:color w:val="000000"/>
              </w:rPr>
              <w:t>1.1.2</w:t>
            </w:r>
          </w:p>
        </w:tc>
        <w:tc>
          <w:tcPr>
            <w:tcW w:w="4536" w:type="dxa"/>
          </w:tcPr>
          <w:p w:rsidR="005A2136" w:rsidRPr="000B41BF" w:rsidRDefault="005A2136" w:rsidP="00B21CFF">
            <w:pPr>
              <w:tabs>
                <w:tab w:val="left" w:pos="1701"/>
              </w:tabs>
              <w:jc w:val="both"/>
            </w:pPr>
            <w:r w:rsidRPr="000B41BF">
              <w:t>Доля обучающихся дошкольного возраста в частных образовательных организациях (в том числе в их филиалах),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(по Стандарту и методике ФАС)</w:t>
            </w:r>
          </w:p>
        </w:tc>
        <w:tc>
          <w:tcPr>
            <w:tcW w:w="1559" w:type="dxa"/>
          </w:tcPr>
          <w:p w:rsidR="005A2136" w:rsidRPr="000B41BF" w:rsidRDefault="005A2136" w:rsidP="00B21CFF">
            <w:pPr>
              <w:tabs>
                <w:tab w:val="left" w:pos="1701"/>
              </w:tabs>
              <w:jc w:val="center"/>
            </w:pPr>
            <w:r w:rsidRPr="000B41BF">
              <w:t>%</w:t>
            </w:r>
          </w:p>
        </w:tc>
        <w:tc>
          <w:tcPr>
            <w:tcW w:w="1138" w:type="dxa"/>
          </w:tcPr>
          <w:p w:rsidR="005A2136" w:rsidRPr="0020203E" w:rsidRDefault="005A2136" w:rsidP="00B21CFF">
            <w:pPr>
              <w:tabs>
                <w:tab w:val="left" w:pos="1701"/>
              </w:tabs>
              <w:jc w:val="center"/>
              <w:rPr>
                <w:color w:val="000000"/>
              </w:rPr>
            </w:pPr>
            <w:r w:rsidRPr="0020203E">
              <w:rPr>
                <w:color w:val="000000"/>
              </w:rPr>
              <w:t>6,7</w:t>
            </w:r>
          </w:p>
        </w:tc>
        <w:tc>
          <w:tcPr>
            <w:tcW w:w="1263" w:type="dxa"/>
          </w:tcPr>
          <w:p w:rsidR="005A2136" w:rsidRPr="0020203E" w:rsidRDefault="005A2136" w:rsidP="00B21CFF">
            <w:pPr>
              <w:tabs>
                <w:tab w:val="left" w:pos="1701"/>
              </w:tabs>
              <w:jc w:val="center"/>
              <w:rPr>
                <w:color w:val="000000"/>
              </w:rPr>
            </w:pPr>
            <w:r w:rsidRPr="0020203E">
              <w:rPr>
                <w:color w:val="000000"/>
              </w:rPr>
              <w:t>6,7</w:t>
            </w:r>
          </w:p>
        </w:tc>
        <w:tc>
          <w:tcPr>
            <w:tcW w:w="1284" w:type="dxa"/>
          </w:tcPr>
          <w:p w:rsidR="005A2136" w:rsidRPr="0020203E" w:rsidRDefault="005A2136" w:rsidP="00B21CFF">
            <w:pPr>
              <w:tabs>
                <w:tab w:val="left" w:pos="1701"/>
              </w:tabs>
              <w:jc w:val="center"/>
              <w:rPr>
                <w:color w:val="000000"/>
              </w:rPr>
            </w:pPr>
            <w:r w:rsidRPr="0020203E">
              <w:rPr>
                <w:color w:val="000000"/>
              </w:rPr>
              <w:t>6,7</w:t>
            </w:r>
          </w:p>
        </w:tc>
      </w:tr>
      <w:tr w:rsidR="005A2136" w:rsidRPr="000B41BF" w:rsidTr="007F2CFF">
        <w:tc>
          <w:tcPr>
            <w:tcW w:w="913" w:type="dxa"/>
          </w:tcPr>
          <w:p w:rsidR="005A2136" w:rsidRPr="000B41BF" w:rsidRDefault="005A2136" w:rsidP="00B21CFF">
            <w:pPr>
              <w:tabs>
                <w:tab w:val="left" w:pos="1701"/>
              </w:tabs>
              <w:ind w:left="-57" w:right="-57"/>
              <w:jc w:val="center"/>
              <w:rPr>
                <w:b/>
              </w:rPr>
            </w:pPr>
            <w:r w:rsidRPr="000B41BF">
              <w:rPr>
                <w:b/>
              </w:rPr>
              <w:t>1.2</w:t>
            </w:r>
          </w:p>
        </w:tc>
        <w:tc>
          <w:tcPr>
            <w:tcW w:w="4536" w:type="dxa"/>
          </w:tcPr>
          <w:p w:rsidR="005A2136" w:rsidRPr="000B41BF" w:rsidRDefault="005A2136" w:rsidP="00B21CFF">
            <w:pPr>
              <w:tabs>
                <w:tab w:val="left" w:pos="1701"/>
              </w:tabs>
              <w:jc w:val="both"/>
              <w:rPr>
                <w:b/>
              </w:rPr>
            </w:pPr>
            <w:r w:rsidRPr="000B41BF">
              <w:rPr>
                <w:b/>
              </w:rPr>
              <w:t>Рынок услуг общего образования</w:t>
            </w:r>
          </w:p>
        </w:tc>
        <w:tc>
          <w:tcPr>
            <w:tcW w:w="1559" w:type="dxa"/>
          </w:tcPr>
          <w:p w:rsidR="005A2136" w:rsidRPr="000B41BF" w:rsidRDefault="005A2136" w:rsidP="00B21CFF">
            <w:pPr>
              <w:tabs>
                <w:tab w:val="left" w:pos="1701"/>
              </w:tabs>
              <w:jc w:val="both"/>
              <w:rPr>
                <w:b/>
              </w:rPr>
            </w:pPr>
          </w:p>
        </w:tc>
        <w:tc>
          <w:tcPr>
            <w:tcW w:w="1138" w:type="dxa"/>
          </w:tcPr>
          <w:p w:rsidR="005A2136" w:rsidRPr="0020203E" w:rsidRDefault="005A2136" w:rsidP="00B21CFF">
            <w:pPr>
              <w:tabs>
                <w:tab w:val="left" w:pos="1701"/>
              </w:tabs>
              <w:jc w:val="both"/>
            </w:pPr>
          </w:p>
        </w:tc>
        <w:tc>
          <w:tcPr>
            <w:tcW w:w="1263" w:type="dxa"/>
          </w:tcPr>
          <w:p w:rsidR="005A2136" w:rsidRPr="0020203E" w:rsidRDefault="005A2136" w:rsidP="00B21CFF">
            <w:pPr>
              <w:tabs>
                <w:tab w:val="left" w:pos="1701"/>
              </w:tabs>
              <w:jc w:val="both"/>
            </w:pPr>
          </w:p>
        </w:tc>
        <w:tc>
          <w:tcPr>
            <w:tcW w:w="1284" w:type="dxa"/>
          </w:tcPr>
          <w:p w:rsidR="005A2136" w:rsidRPr="0020203E" w:rsidRDefault="005A2136" w:rsidP="00B21CFF">
            <w:pPr>
              <w:tabs>
                <w:tab w:val="left" w:pos="1701"/>
              </w:tabs>
              <w:jc w:val="both"/>
            </w:pPr>
          </w:p>
        </w:tc>
      </w:tr>
      <w:tr w:rsidR="005A2136" w:rsidRPr="000B41BF" w:rsidTr="007F2CFF">
        <w:tc>
          <w:tcPr>
            <w:tcW w:w="913" w:type="dxa"/>
          </w:tcPr>
          <w:p w:rsidR="005A2136" w:rsidRPr="000B41BF" w:rsidRDefault="005A2136" w:rsidP="00B21CFF">
            <w:pPr>
              <w:tabs>
                <w:tab w:val="left" w:pos="1701"/>
              </w:tabs>
              <w:ind w:left="-57" w:right="-57"/>
              <w:jc w:val="center"/>
            </w:pPr>
            <w:r w:rsidRPr="000B41BF">
              <w:t>1.2.1</w:t>
            </w:r>
          </w:p>
        </w:tc>
        <w:tc>
          <w:tcPr>
            <w:tcW w:w="4536" w:type="dxa"/>
          </w:tcPr>
          <w:p w:rsidR="005A2136" w:rsidRDefault="005A2136" w:rsidP="00B21CFF">
            <w:pPr>
              <w:tabs>
                <w:tab w:val="left" w:pos="1701"/>
              </w:tabs>
              <w:jc w:val="both"/>
            </w:pPr>
            <w:r w:rsidRPr="000B41BF">
              <w:t>Количество действующих организаций, оказывающих образовательные услуги в сфере общего образования в отчетном перио</w:t>
            </w:r>
            <w:r>
              <w:t xml:space="preserve">де </w:t>
            </w:r>
            <w:r w:rsidRPr="000B41BF">
              <w:t>(по Стандарту)</w:t>
            </w:r>
          </w:p>
          <w:p w:rsidR="005A2136" w:rsidRPr="000B41BF" w:rsidRDefault="005A2136" w:rsidP="00B21CFF">
            <w:pPr>
              <w:tabs>
                <w:tab w:val="left" w:pos="1701"/>
              </w:tabs>
              <w:jc w:val="both"/>
            </w:pPr>
          </w:p>
        </w:tc>
        <w:tc>
          <w:tcPr>
            <w:tcW w:w="1559" w:type="dxa"/>
          </w:tcPr>
          <w:p w:rsidR="005A2136" w:rsidRPr="000B41BF" w:rsidRDefault="005A2136" w:rsidP="00B21CFF">
            <w:pPr>
              <w:tabs>
                <w:tab w:val="left" w:pos="1701"/>
              </w:tabs>
              <w:jc w:val="center"/>
            </w:pPr>
            <w:r w:rsidRPr="000B41BF">
              <w:t>Ед.</w:t>
            </w:r>
          </w:p>
        </w:tc>
        <w:tc>
          <w:tcPr>
            <w:tcW w:w="1138" w:type="dxa"/>
          </w:tcPr>
          <w:p w:rsidR="005A2136" w:rsidRPr="0020203E" w:rsidRDefault="005A2136" w:rsidP="00B21CFF">
            <w:pPr>
              <w:tabs>
                <w:tab w:val="left" w:pos="1701"/>
              </w:tabs>
              <w:jc w:val="center"/>
              <w:rPr>
                <w:color w:val="000000"/>
              </w:rPr>
            </w:pPr>
            <w:r>
              <w:rPr>
                <w:color w:val="000000"/>
              </w:rPr>
              <w:t>22</w:t>
            </w:r>
          </w:p>
        </w:tc>
        <w:tc>
          <w:tcPr>
            <w:tcW w:w="1263" w:type="dxa"/>
          </w:tcPr>
          <w:p w:rsidR="005A2136" w:rsidRPr="0020203E" w:rsidRDefault="005A2136" w:rsidP="00B21CFF">
            <w:pPr>
              <w:tabs>
                <w:tab w:val="left" w:pos="1701"/>
              </w:tabs>
              <w:jc w:val="center"/>
              <w:rPr>
                <w:color w:val="000000"/>
              </w:rPr>
            </w:pPr>
            <w:r>
              <w:rPr>
                <w:color w:val="000000"/>
              </w:rPr>
              <w:t>22</w:t>
            </w:r>
          </w:p>
        </w:tc>
        <w:tc>
          <w:tcPr>
            <w:tcW w:w="1284" w:type="dxa"/>
          </w:tcPr>
          <w:p w:rsidR="005A2136" w:rsidRPr="0020203E" w:rsidRDefault="005A2136" w:rsidP="00B21CFF">
            <w:pPr>
              <w:tabs>
                <w:tab w:val="left" w:pos="1701"/>
              </w:tabs>
              <w:jc w:val="center"/>
              <w:rPr>
                <w:color w:val="000000"/>
              </w:rPr>
            </w:pPr>
            <w:r>
              <w:rPr>
                <w:color w:val="000000"/>
              </w:rPr>
              <w:t>22</w:t>
            </w:r>
          </w:p>
        </w:tc>
      </w:tr>
      <w:tr w:rsidR="005A2136" w:rsidRPr="000B41BF" w:rsidTr="007F2CFF">
        <w:tc>
          <w:tcPr>
            <w:tcW w:w="913" w:type="dxa"/>
          </w:tcPr>
          <w:p w:rsidR="005A2136" w:rsidRPr="000B41BF" w:rsidRDefault="005A2136" w:rsidP="00B21CFF">
            <w:pPr>
              <w:tabs>
                <w:tab w:val="left" w:pos="1701"/>
              </w:tabs>
              <w:ind w:left="-57" w:right="-57"/>
              <w:jc w:val="center"/>
            </w:pPr>
            <w:r w:rsidRPr="000B41BF">
              <w:t>1.2.2</w:t>
            </w:r>
          </w:p>
        </w:tc>
        <w:tc>
          <w:tcPr>
            <w:tcW w:w="4536" w:type="dxa"/>
          </w:tcPr>
          <w:p w:rsidR="005A2136" w:rsidRDefault="005A2136" w:rsidP="00B21CFF">
            <w:pPr>
              <w:tabs>
                <w:tab w:val="left" w:pos="1701"/>
              </w:tabs>
              <w:autoSpaceDE w:val="0"/>
              <w:autoSpaceDN w:val="0"/>
              <w:adjustRightInd w:val="0"/>
              <w:jc w:val="both"/>
            </w:pPr>
            <w:r w:rsidRPr="000B41BF">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(по Стандарту и методике ФАС)</w:t>
            </w:r>
          </w:p>
          <w:p w:rsidR="005A2136" w:rsidRPr="000B41BF" w:rsidRDefault="005A2136" w:rsidP="00B21CFF">
            <w:pPr>
              <w:tabs>
                <w:tab w:val="left" w:pos="1701"/>
              </w:tabs>
              <w:autoSpaceDE w:val="0"/>
              <w:autoSpaceDN w:val="0"/>
              <w:adjustRightInd w:val="0"/>
              <w:jc w:val="both"/>
            </w:pPr>
          </w:p>
        </w:tc>
        <w:tc>
          <w:tcPr>
            <w:tcW w:w="1559" w:type="dxa"/>
          </w:tcPr>
          <w:p w:rsidR="005A2136" w:rsidRPr="000B41BF" w:rsidRDefault="005A2136" w:rsidP="00B21CFF">
            <w:pPr>
              <w:tabs>
                <w:tab w:val="left" w:pos="1701"/>
              </w:tabs>
              <w:jc w:val="center"/>
            </w:pPr>
            <w:r w:rsidRPr="000B41BF">
              <w:t>%</w:t>
            </w:r>
          </w:p>
        </w:tc>
        <w:tc>
          <w:tcPr>
            <w:tcW w:w="1138" w:type="dxa"/>
          </w:tcPr>
          <w:p w:rsidR="005A2136" w:rsidRPr="000B41BF" w:rsidRDefault="005A2136" w:rsidP="00B21CFF">
            <w:pPr>
              <w:tabs>
                <w:tab w:val="left" w:pos="1701"/>
              </w:tabs>
              <w:jc w:val="center"/>
              <w:rPr>
                <w:color w:val="000000"/>
              </w:rPr>
            </w:pPr>
            <w:r>
              <w:rPr>
                <w:color w:val="000000"/>
              </w:rPr>
              <w:t>0</w:t>
            </w:r>
          </w:p>
        </w:tc>
        <w:tc>
          <w:tcPr>
            <w:tcW w:w="1263" w:type="dxa"/>
          </w:tcPr>
          <w:p w:rsidR="005A2136" w:rsidRPr="000B41BF" w:rsidRDefault="005A2136" w:rsidP="00B21CFF">
            <w:pPr>
              <w:tabs>
                <w:tab w:val="left" w:pos="1701"/>
              </w:tabs>
              <w:jc w:val="center"/>
              <w:rPr>
                <w:color w:val="000000"/>
              </w:rPr>
            </w:pPr>
            <w:r>
              <w:rPr>
                <w:color w:val="000000"/>
              </w:rPr>
              <w:t>0</w:t>
            </w:r>
          </w:p>
        </w:tc>
        <w:tc>
          <w:tcPr>
            <w:tcW w:w="1284" w:type="dxa"/>
          </w:tcPr>
          <w:p w:rsidR="005A2136" w:rsidRPr="000B41BF" w:rsidRDefault="005A2136" w:rsidP="00B21CFF">
            <w:pPr>
              <w:tabs>
                <w:tab w:val="left" w:pos="1701"/>
              </w:tabs>
              <w:jc w:val="center"/>
              <w:rPr>
                <w:color w:val="000000"/>
              </w:rPr>
            </w:pPr>
            <w:r>
              <w:rPr>
                <w:color w:val="000000"/>
              </w:rPr>
              <w:t>0</w:t>
            </w:r>
          </w:p>
        </w:tc>
      </w:tr>
      <w:tr w:rsidR="005A2136" w:rsidRPr="000B41BF" w:rsidTr="007F2CFF">
        <w:trPr>
          <w:trHeight w:val="63"/>
        </w:trPr>
        <w:tc>
          <w:tcPr>
            <w:tcW w:w="913" w:type="dxa"/>
          </w:tcPr>
          <w:p w:rsidR="005A2136" w:rsidRPr="000568A3" w:rsidRDefault="005A2136" w:rsidP="00B21CFF">
            <w:pPr>
              <w:tabs>
                <w:tab w:val="left" w:pos="1701"/>
              </w:tabs>
              <w:ind w:left="-57" w:right="-57"/>
              <w:jc w:val="center"/>
              <w:rPr>
                <w:b/>
              </w:rPr>
            </w:pPr>
            <w:r w:rsidRPr="000568A3">
              <w:rPr>
                <w:b/>
              </w:rPr>
              <w:t>1.3</w:t>
            </w:r>
          </w:p>
        </w:tc>
        <w:tc>
          <w:tcPr>
            <w:tcW w:w="4536" w:type="dxa"/>
          </w:tcPr>
          <w:p w:rsidR="005A2136" w:rsidRPr="000B41BF" w:rsidRDefault="005A2136" w:rsidP="00B21CFF">
            <w:pPr>
              <w:tabs>
                <w:tab w:val="left" w:pos="1701"/>
              </w:tabs>
              <w:jc w:val="both"/>
            </w:pPr>
            <w:r w:rsidRPr="000B41BF">
              <w:rPr>
                <w:b/>
              </w:rPr>
              <w:t>Рынок услуг дополнительного образования детей</w:t>
            </w:r>
          </w:p>
        </w:tc>
        <w:tc>
          <w:tcPr>
            <w:tcW w:w="1559" w:type="dxa"/>
          </w:tcPr>
          <w:p w:rsidR="005A2136" w:rsidRPr="000B41BF" w:rsidRDefault="005A2136" w:rsidP="00B21CFF">
            <w:pPr>
              <w:tabs>
                <w:tab w:val="left" w:pos="1701"/>
              </w:tabs>
              <w:jc w:val="both"/>
            </w:pPr>
          </w:p>
        </w:tc>
        <w:tc>
          <w:tcPr>
            <w:tcW w:w="1138" w:type="dxa"/>
          </w:tcPr>
          <w:p w:rsidR="005A2136" w:rsidRPr="000B41BF" w:rsidRDefault="005A2136" w:rsidP="00B21CFF">
            <w:pPr>
              <w:tabs>
                <w:tab w:val="left" w:pos="1701"/>
              </w:tabs>
              <w:jc w:val="both"/>
            </w:pPr>
          </w:p>
        </w:tc>
        <w:tc>
          <w:tcPr>
            <w:tcW w:w="1263" w:type="dxa"/>
          </w:tcPr>
          <w:p w:rsidR="005A2136" w:rsidRPr="000B41BF" w:rsidRDefault="005A2136" w:rsidP="00B21CFF">
            <w:pPr>
              <w:tabs>
                <w:tab w:val="left" w:pos="1701"/>
              </w:tabs>
              <w:jc w:val="both"/>
            </w:pPr>
          </w:p>
        </w:tc>
        <w:tc>
          <w:tcPr>
            <w:tcW w:w="1284" w:type="dxa"/>
          </w:tcPr>
          <w:p w:rsidR="005A2136" w:rsidRPr="000B41BF" w:rsidRDefault="005A2136" w:rsidP="00B21CFF">
            <w:pPr>
              <w:tabs>
                <w:tab w:val="left" w:pos="1701"/>
              </w:tabs>
              <w:jc w:val="both"/>
            </w:pPr>
          </w:p>
        </w:tc>
      </w:tr>
      <w:tr w:rsidR="005A2136" w:rsidRPr="000B41BF" w:rsidTr="007F2CFF">
        <w:tc>
          <w:tcPr>
            <w:tcW w:w="913" w:type="dxa"/>
          </w:tcPr>
          <w:p w:rsidR="005A2136" w:rsidRPr="000568A3" w:rsidRDefault="005A2136" w:rsidP="00B21CFF">
            <w:pPr>
              <w:tabs>
                <w:tab w:val="left" w:pos="1701"/>
              </w:tabs>
              <w:ind w:left="-57" w:right="-57"/>
              <w:jc w:val="center"/>
            </w:pPr>
            <w:r w:rsidRPr="000568A3">
              <w:t>1.3.1</w:t>
            </w:r>
          </w:p>
        </w:tc>
        <w:tc>
          <w:tcPr>
            <w:tcW w:w="4536" w:type="dxa"/>
          </w:tcPr>
          <w:p w:rsidR="005A2136" w:rsidRPr="000B41BF" w:rsidRDefault="005A2136" w:rsidP="00B21CFF">
            <w:pPr>
              <w:tabs>
                <w:tab w:val="left" w:pos="1701"/>
              </w:tabs>
              <w:contextualSpacing/>
              <w:jc w:val="both"/>
            </w:pPr>
            <w:r w:rsidRPr="000B41BF">
              <w:t>Доля организаций в сфере услуг дополнительного образования детей (по численности детей, которым были оказаны услуги) (по Стандарту и методике ФАС)</w:t>
            </w:r>
          </w:p>
        </w:tc>
        <w:tc>
          <w:tcPr>
            <w:tcW w:w="1559" w:type="dxa"/>
          </w:tcPr>
          <w:p w:rsidR="005A2136" w:rsidRPr="000B41BF" w:rsidRDefault="005A2136" w:rsidP="00B21CFF">
            <w:pPr>
              <w:tabs>
                <w:tab w:val="left" w:pos="1701"/>
              </w:tabs>
              <w:contextualSpacing/>
              <w:jc w:val="center"/>
            </w:pPr>
            <w:r>
              <w:t>Ед.</w:t>
            </w:r>
          </w:p>
        </w:tc>
        <w:tc>
          <w:tcPr>
            <w:tcW w:w="1138" w:type="dxa"/>
          </w:tcPr>
          <w:p w:rsidR="005A2136" w:rsidRPr="000B41BF" w:rsidRDefault="005A2136" w:rsidP="00B21CFF">
            <w:pPr>
              <w:tabs>
                <w:tab w:val="left" w:pos="1701"/>
              </w:tabs>
              <w:contextualSpacing/>
              <w:jc w:val="center"/>
            </w:pPr>
            <w:r>
              <w:t>3</w:t>
            </w:r>
          </w:p>
        </w:tc>
        <w:tc>
          <w:tcPr>
            <w:tcW w:w="1263" w:type="dxa"/>
          </w:tcPr>
          <w:p w:rsidR="005A2136" w:rsidRPr="000B41BF" w:rsidRDefault="005A2136" w:rsidP="00B21CFF">
            <w:pPr>
              <w:tabs>
                <w:tab w:val="left" w:pos="1701"/>
              </w:tabs>
              <w:contextualSpacing/>
              <w:jc w:val="center"/>
            </w:pPr>
            <w:r>
              <w:t>3</w:t>
            </w:r>
          </w:p>
        </w:tc>
        <w:tc>
          <w:tcPr>
            <w:tcW w:w="1284" w:type="dxa"/>
          </w:tcPr>
          <w:p w:rsidR="005A2136" w:rsidRPr="000B41BF" w:rsidRDefault="005A2136" w:rsidP="00B21CFF">
            <w:pPr>
              <w:tabs>
                <w:tab w:val="left" w:pos="1701"/>
              </w:tabs>
              <w:contextualSpacing/>
              <w:jc w:val="center"/>
            </w:pPr>
            <w:r>
              <w:t>3</w:t>
            </w:r>
          </w:p>
        </w:tc>
      </w:tr>
      <w:tr w:rsidR="005A2136" w:rsidRPr="000B41BF" w:rsidTr="007F2CFF">
        <w:tc>
          <w:tcPr>
            <w:tcW w:w="913" w:type="dxa"/>
          </w:tcPr>
          <w:p w:rsidR="005A2136" w:rsidRPr="000568A3" w:rsidRDefault="005A2136" w:rsidP="00B21CFF">
            <w:pPr>
              <w:tabs>
                <w:tab w:val="left" w:pos="1701"/>
              </w:tabs>
              <w:ind w:left="-57" w:right="-57"/>
              <w:jc w:val="center"/>
            </w:pPr>
            <w:r w:rsidRPr="000568A3">
              <w:t>1.3.2</w:t>
            </w:r>
          </w:p>
        </w:tc>
        <w:tc>
          <w:tcPr>
            <w:tcW w:w="4536" w:type="dxa"/>
          </w:tcPr>
          <w:p w:rsidR="005A2136" w:rsidRDefault="005A2136" w:rsidP="00B21CFF">
            <w:pPr>
              <w:tabs>
                <w:tab w:val="left" w:pos="1701"/>
              </w:tabs>
              <w:contextualSpacing/>
              <w:jc w:val="both"/>
            </w:pPr>
            <w:r w:rsidRPr="000B41BF">
              <w:rPr>
                <w:bCs/>
              </w:rPr>
              <w:t xml:space="preserve">Доля </w:t>
            </w:r>
            <w:r w:rsidRPr="000B41BF">
              <w:t>детей и молодёжи в возрасте от 5 до 18 лет, получающих образовательные услуги в сфере дополнительного образования                      в организациях частной формы собственности, осуществляющих образовательную деятельность по дополнительным общеобразовательным программам (дополнительный показатель)</w:t>
            </w:r>
          </w:p>
          <w:p w:rsidR="005A2136" w:rsidRPr="000B41BF" w:rsidRDefault="005A2136" w:rsidP="00B21CFF">
            <w:pPr>
              <w:tabs>
                <w:tab w:val="left" w:pos="1701"/>
              </w:tabs>
              <w:contextualSpacing/>
              <w:jc w:val="both"/>
              <w:rPr>
                <w:b/>
                <w:bCs/>
              </w:rPr>
            </w:pPr>
          </w:p>
        </w:tc>
        <w:tc>
          <w:tcPr>
            <w:tcW w:w="1559" w:type="dxa"/>
          </w:tcPr>
          <w:p w:rsidR="005A2136" w:rsidRPr="000B41BF" w:rsidRDefault="005A2136" w:rsidP="00B21CFF">
            <w:pPr>
              <w:tabs>
                <w:tab w:val="left" w:pos="1701"/>
              </w:tabs>
              <w:contextualSpacing/>
              <w:jc w:val="center"/>
            </w:pPr>
            <w:r w:rsidRPr="000B41BF">
              <w:t>%</w:t>
            </w:r>
          </w:p>
        </w:tc>
        <w:tc>
          <w:tcPr>
            <w:tcW w:w="1138" w:type="dxa"/>
          </w:tcPr>
          <w:p w:rsidR="005A2136" w:rsidRPr="000B41BF" w:rsidRDefault="005A2136" w:rsidP="00B21CFF">
            <w:pPr>
              <w:tabs>
                <w:tab w:val="left" w:pos="1701"/>
              </w:tabs>
              <w:contextualSpacing/>
              <w:jc w:val="center"/>
            </w:pPr>
            <w:r w:rsidRPr="000B41BF">
              <w:t>1,4</w:t>
            </w:r>
          </w:p>
        </w:tc>
        <w:tc>
          <w:tcPr>
            <w:tcW w:w="1263" w:type="dxa"/>
          </w:tcPr>
          <w:p w:rsidR="005A2136" w:rsidRPr="000B41BF" w:rsidRDefault="005A2136" w:rsidP="00B21CFF">
            <w:pPr>
              <w:tabs>
                <w:tab w:val="left" w:pos="1701"/>
              </w:tabs>
              <w:contextualSpacing/>
              <w:jc w:val="center"/>
            </w:pPr>
            <w:r w:rsidRPr="000B41BF">
              <w:t>1,9</w:t>
            </w:r>
          </w:p>
        </w:tc>
        <w:tc>
          <w:tcPr>
            <w:tcW w:w="1284" w:type="dxa"/>
          </w:tcPr>
          <w:p w:rsidR="005A2136" w:rsidRPr="000B41BF" w:rsidRDefault="005A2136" w:rsidP="00B21CFF">
            <w:pPr>
              <w:tabs>
                <w:tab w:val="left" w:pos="1701"/>
              </w:tabs>
              <w:contextualSpacing/>
              <w:jc w:val="center"/>
            </w:pPr>
            <w:r w:rsidRPr="000B41BF">
              <w:t>1,9</w:t>
            </w:r>
          </w:p>
        </w:tc>
      </w:tr>
      <w:tr w:rsidR="005A2136" w:rsidRPr="000B41BF" w:rsidTr="007F2CFF">
        <w:trPr>
          <w:trHeight w:val="709"/>
        </w:trPr>
        <w:tc>
          <w:tcPr>
            <w:tcW w:w="913" w:type="dxa"/>
          </w:tcPr>
          <w:p w:rsidR="005A2136" w:rsidRPr="000568A3" w:rsidRDefault="005A2136" w:rsidP="00B21CFF">
            <w:pPr>
              <w:tabs>
                <w:tab w:val="left" w:pos="1701"/>
              </w:tabs>
              <w:ind w:left="-57" w:right="-57"/>
              <w:jc w:val="center"/>
            </w:pPr>
            <w:r w:rsidRPr="000568A3">
              <w:t>1.3.3</w:t>
            </w:r>
          </w:p>
        </w:tc>
        <w:tc>
          <w:tcPr>
            <w:tcW w:w="4536" w:type="dxa"/>
          </w:tcPr>
          <w:p w:rsidR="005A2136" w:rsidRDefault="005A2136" w:rsidP="00B21CFF">
            <w:pPr>
              <w:tabs>
                <w:tab w:val="left" w:pos="1701"/>
              </w:tabs>
              <w:contextualSpacing/>
              <w:jc w:val="both"/>
            </w:pPr>
            <w:r w:rsidRPr="000B41BF">
              <w:t>Доля организаций частной формы собственности в сфере услуг дополнительного образования детей, получивших методическую                   и консультационную помощь посредством участия в семинарах (дополнительный показатель)</w:t>
            </w:r>
          </w:p>
          <w:p w:rsidR="005A2136" w:rsidRPr="000B41BF" w:rsidRDefault="005A2136" w:rsidP="00B21CFF">
            <w:pPr>
              <w:tabs>
                <w:tab w:val="left" w:pos="1701"/>
              </w:tabs>
              <w:contextualSpacing/>
              <w:jc w:val="both"/>
            </w:pPr>
          </w:p>
        </w:tc>
        <w:tc>
          <w:tcPr>
            <w:tcW w:w="1559" w:type="dxa"/>
          </w:tcPr>
          <w:p w:rsidR="005A2136" w:rsidRPr="000B41BF" w:rsidRDefault="005A2136" w:rsidP="00B21CFF">
            <w:pPr>
              <w:tabs>
                <w:tab w:val="left" w:pos="1701"/>
              </w:tabs>
              <w:contextualSpacing/>
              <w:jc w:val="center"/>
            </w:pPr>
            <w:r w:rsidRPr="000B41BF">
              <w:t>%</w:t>
            </w:r>
          </w:p>
        </w:tc>
        <w:tc>
          <w:tcPr>
            <w:tcW w:w="1138" w:type="dxa"/>
          </w:tcPr>
          <w:p w:rsidR="005A2136" w:rsidRPr="000B41BF" w:rsidRDefault="005A2136" w:rsidP="00B21CFF">
            <w:pPr>
              <w:tabs>
                <w:tab w:val="left" w:pos="1701"/>
              </w:tabs>
              <w:contextualSpacing/>
              <w:jc w:val="center"/>
            </w:pPr>
            <w:r w:rsidRPr="000B41BF">
              <w:t>60</w:t>
            </w:r>
          </w:p>
        </w:tc>
        <w:tc>
          <w:tcPr>
            <w:tcW w:w="1263" w:type="dxa"/>
          </w:tcPr>
          <w:p w:rsidR="005A2136" w:rsidRPr="000B41BF" w:rsidRDefault="005A2136" w:rsidP="00B21CFF">
            <w:pPr>
              <w:tabs>
                <w:tab w:val="left" w:pos="1701"/>
              </w:tabs>
              <w:contextualSpacing/>
              <w:jc w:val="center"/>
            </w:pPr>
            <w:r w:rsidRPr="000B41BF">
              <w:t>80</w:t>
            </w:r>
          </w:p>
        </w:tc>
        <w:tc>
          <w:tcPr>
            <w:tcW w:w="1284" w:type="dxa"/>
          </w:tcPr>
          <w:p w:rsidR="005A2136" w:rsidRPr="000B41BF" w:rsidRDefault="005A2136" w:rsidP="00B21CFF">
            <w:pPr>
              <w:tabs>
                <w:tab w:val="left" w:pos="1701"/>
              </w:tabs>
              <w:contextualSpacing/>
              <w:jc w:val="center"/>
            </w:pPr>
            <w:r w:rsidRPr="000B41BF">
              <w:t>80</w:t>
            </w:r>
          </w:p>
        </w:tc>
      </w:tr>
      <w:tr w:rsidR="005A2136" w:rsidRPr="000B41BF" w:rsidTr="007F2CFF">
        <w:trPr>
          <w:trHeight w:val="709"/>
        </w:trPr>
        <w:tc>
          <w:tcPr>
            <w:tcW w:w="913" w:type="dxa"/>
          </w:tcPr>
          <w:p w:rsidR="005A2136" w:rsidRPr="000B41BF" w:rsidRDefault="005A2136" w:rsidP="00B21CFF">
            <w:pPr>
              <w:tabs>
                <w:tab w:val="left" w:pos="1701"/>
              </w:tabs>
              <w:ind w:left="-57" w:right="-57"/>
              <w:jc w:val="center"/>
              <w:rPr>
                <w:b/>
              </w:rPr>
            </w:pPr>
            <w:r w:rsidRPr="000B41BF">
              <w:rPr>
                <w:b/>
              </w:rPr>
              <w:t>1.</w:t>
            </w:r>
            <w:r>
              <w:rPr>
                <w:b/>
              </w:rPr>
              <w:t>4</w:t>
            </w:r>
          </w:p>
        </w:tc>
        <w:tc>
          <w:tcPr>
            <w:tcW w:w="4536" w:type="dxa"/>
          </w:tcPr>
          <w:p w:rsidR="005A2136" w:rsidRPr="000B41BF" w:rsidRDefault="005A2136" w:rsidP="00B21CFF">
            <w:pPr>
              <w:tabs>
                <w:tab w:val="left" w:pos="1701"/>
              </w:tabs>
              <w:jc w:val="both"/>
              <w:rPr>
                <w:b/>
              </w:rPr>
            </w:pPr>
            <w:r w:rsidRPr="000B41BF">
              <w:rPr>
                <w:b/>
              </w:rPr>
              <w:t>Рынок услуг среднего профессионального образования</w:t>
            </w:r>
          </w:p>
        </w:tc>
        <w:tc>
          <w:tcPr>
            <w:tcW w:w="1559" w:type="dxa"/>
          </w:tcPr>
          <w:p w:rsidR="005A2136" w:rsidRPr="000B41BF" w:rsidRDefault="005A2136" w:rsidP="00B21CFF">
            <w:pPr>
              <w:tabs>
                <w:tab w:val="left" w:pos="1701"/>
              </w:tabs>
              <w:jc w:val="both"/>
              <w:rPr>
                <w:b/>
              </w:rPr>
            </w:pPr>
          </w:p>
        </w:tc>
        <w:tc>
          <w:tcPr>
            <w:tcW w:w="1138" w:type="dxa"/>
          </w:tcPr>
          <w:p w:rsidR="005A2136" w:rsidRPr="000B41BF" w:rsidRDefault="005A2136" w:rsidP="00B21CFF">
            <w:pPr>
              <w:tabs>
                <w:tab w:val="left" w:pos="1701"/>
              </w:tabs>
              <w:jc w:val="both"/>
              <w:rPr>
                <w:b/>
              </w:rPr>
            </w:pPr>
          </w:p>
        </w:tc>
        <w:tc>
          <w:tcPr>
            <w:tcW w:w="1263" w:type="dxa"/>
          </w:tcPr>
          <w:p w:rsidR="005A2136" w:rsidRPr="000B41BF" w:rsidRDefault="005A2136" w:rsidP="00B21CFF">
            <w:pPr>
              <w:tabs>
                <w:tab w:val="left" w:pos="1701"/>
              </w:tabs>
              <w:jc w:val="both"/>
              <w:rPr>
                <w:b/>
              </w:rPr>
            </w:pPr>
          </w:p>
        </w:tc>
        <w:tc>
          <w:tcPr>
            <w:tcW w:w="1284" w:type="dxa"/>
          </w:tcPr>
          <w:p w:rsidR="005A2136" w:rsidRPr="000B41BF" w:rsidRDefault="005A2136" w:rsidP="00B21CFF">
            <w:pPr>
              <w:tabs>
                <w:tab w:val="left" w:pos="1701"/>
              </w:tabs>
              <w:jc w:val="both"/>
              <w:rPr>
                <w:b/>
              </w:rPr>
            </w:pPr>
          </w:p>
        </w:tc>
      </w:tr>
      <w:tr w:rsidR="005A2136" w:rsidRPr="000B41BF" w:rsidTr="007F2CFF">
        <w:trPr>
          <w:trHeight w:val="709"/>
        </w:trPr>
        <w:tc>
          <w:tcPr>
            <w:tcW w:w="913" w:type="dxa"/>
          </w:tcPr>
          <w:p w:rsidR="005A2136" w:rsidRPr="000B41BF" w:rsidRDefault="005A2136" w:rsidP="00B21CFF">
            <w:pPr>
              <w:tabs>
                <w:tab w:val="left" w:pos="1701"/>
              </w:tabs>
              <w:ind w:left="-57" w:right="-57"/>
              <w:jc w:val="center"/>
            </w:pPr>
            <w:r w:rsidRPr="000B41BF">
              <w:t>1.</w:t>
            </w:r>
            <w:r>
              <w:t>4</w:t>
            </w:r>
            <w:r w:rsidRPr="000B41BF">
              <w:t>.1</w:t>
            </w:r>
          </w:p>
        </w:tc>
        <w:tc>
          <w:tcPr>
            <w:tcW w:w="4536" w:type="dxa"/>
          </w:tcPr>
          <w:p w:rsidR="005A2136" w:rsidRPr="000B41BF" w:rsidRDefault="005A2136" w:rsidP="00B21CFF">
            <w:pPr>
              <w:tabs>
                <w:tab w:val="left" w:pos="1701"/>
              </w:tabs>
              <w:jc w:val="both"/>
            </w:pPr>
            <w:r w:rsidRPr="000B41BF">
              <w:t>Количество действующих организаций (в том числе филиалов) частной формы собственности, оказывающих образовательные услуги в сфере среднего профессионального образования в отчетном периоде (по Стандарту)</w:t>
            </w:r>
          </w:p>
        </w:tc>
        <w:tc>
          <w:tcPr>
            <w:tcW w:w="1559" w:type="dxa"/>
          </w:tcPr>
          <w:p w:rsidR="005A2136" w:rsidRPr="000B41BF" w:rsidRDefault="005A2136" w:rsidP="00B21CFF">
            <w:pPr>
              <w:tabs>
                <w:tab w:val="left" w:pos="1701"/>
              </w:tabs>
              <w:jc w:val="center"/>
            </w:pPr>
            <w:r w:rsidRPr="000B41BF">
              <w:t>Ед.</w:t>
            </w:r>
          </w:p>
        </w:tc>
        <w:tc>
          <w:tcPr>
            <w:tcW w:w="1138" w:type="dxa"/>
          </w:tcPr>
          <w:p w:rsidR="005A2136" w:rsidRPr="000B41BF" w:rsidRDefault="005A2136" w:rsidP="00B21CFF">
            <w:pPr>
              <w:tabs>
                <w:tab w:val="left" w:pos="1701"/>
              </w:tabs>
              <w:jc w:val="center"/>
            </w:pPr>
            <w:r w:rsidRPr="000B41BF">
              <w:t>1</w:t>
            </w:r>
          </w:p>
        </w:tc>
        <w:tc>
          <w:tcPr>
            <w:tcW w:w="1263" w:type="dxa"/>
          </w:tcPr>
          <w:p w:rsidR="005A2136" w:rsidRPr="000B41BF" w:rsidRDefault="005A2136" w:rsidP="00B21CFF">
            <w:pPr>
              <w:tabs>
                <w:tab w:val="left" w:pos="1701"/>
              </w:tabs>
              <w:jc w:val="center"/>
            </w:pPr>
            <w:r w:rsidRPr="000B41BF">
              <w:t>1</w:t>
            </w:r>
          </w:p>
        </w:tc>
        <w:tc>
          <w:tcPr>
            <w:tcW w:w="1284" w:type="dxa"/>
          </w:tcPr>
          <w:p w:rsidR="005A2136" w:rsidRPr="000B41BF" w:rsidRDefault="005A2136" w:rsidP="00B21CFF">
            <w:pPr>
              <w:tabs>
                <w:tab w:val="left" w:pos="1701"/>
              </w:tabs>
              <w:jc w:val="center"/>
            </w:pPr>
            <w:r w:rsidRPr="000B41BF">
              <w:t>1</w:t>
            </w:r>
          </w:p>
        </w:tc>
      </w:tr>
      <w:tr w:rsidR="005A2136" w:rsidRPr="000B41BF" w:rsidTr="007F2CFF">
        <w:trPr>
          <w:trHeight w:val="359"/>
        </w:trPr>
        <w:tc>
          <w:tcPr>
            <w:tcW w:w="913" w:type="dxa"/>
          </w:tcPr>
          <w:p w:rsidR="005A2136" w:rsidRPr="00B604FB" w:rsidRDefault="005A2136" w:rsidP="00B21CFF">
            <w:pPr>
              <w:tabs>
                <w:tab w:val="left" w:pos="1701"/>
              </w:tabs>
              <w:ind w:left="-57" w:right="-57"/>
              <w:jc w:val="center"/>
              <w:rPr>
                <w:b/>
              </w:rPr>
            </w:pPr>
            <w:r w:rsidRPr="00B604FB">
              <w:rPr>
                <w:b/>
              </w:rPr>
              <w:t>2</w:t>
            </w:r>
          </w:p>
        </w:tc>
        <w:tc>
          <w:tcPr>
            <w:tcW w:w="4536" w:type="dxa"/>
          </w:tcPr>
          <w:p w:rsidR="005A2136" w:rsidRPr="000B41BF" w:rsidRDefault="005A2136" w:rsidP="00B21CFF">
            <w:pPr>
              <w:tabs>
                <w:tab w:val="left" w:pos="1701"/>
              </w:tabs>
              <w:contextualSpacing/>
              <w:jc w:val="both"/>
            </w:pPr>
            <w:r w:rsidRPr="000B41BF">
              <w:rPr>
                <w:b/>
              </w:rPr>
              <w:t>Здравоохранение и социальная защита населения</w:t>
            </w:r>
          </w:p>
        </w:tc>
        <w:tc>
          <w:tcPr>
            <w:tcW w:w="1559" w:type="dxa"/>
          </w:tcPr>
          <w:p w:rsidR="005A2136" w:rsidRPr="000B41BF" w:rsidRDefault="005A2136" w:rsidP="00B21CFF">
            <w:pPr>
              <w:tabs>
                <w:tab w:val="left" w:pos="1701"/>
              </w:tabs>
              <w:contextualSpacing/>
              <w:jc w:val="center"/>
            </w:pPr>
          </w:p>
        </w:tc>
        <w:tc>
          <w:tcPr>
            <w:tcW w:w="1138" w:type="dxa"/>
          </w:tcPr>
          <w:p w:rsidR="005A2136" w:rsidRPr="000B41BF" w:rsidRDefault="005A2136" w:rsidP="00B21CFF">
            <w:pPr>
              <w:tabs>
                <w:tab w:val="left" w:pos="1701"/>
              </w:tabs>
              <w:contextualSpacing/>
              <w:jc w:val="center"/>
            </w:pPr>
          </w:p>
        </w:tc>
        <w:tc>
          <w:tcPr>
            <w:tcW w:w="1263" w:type="dxa"/>
          </w:tcPr>
          <w:p w:rsidR="005A2136" w:rsidRPr="000B41BF" w:rsidRDefault="005A2136" w:rsidP="00B21CFF">
            <w:pPr>
              <w:tabs>
                <w:tab w:val="left" w:pos="1701"/>
              </w:tabs>
              <w:contextualSpacing/>
              <w:jc w:val="center"/>
            </w:pPr>
          </w:p>
        </w:tc>
        <w:tc>
          <w:tcPr>
            <w:tcW w:w="1284" w:type="dxa"/>
          </w:tcPr>
          <w:p w:rsidR="005A2136" w:rsidRPr="000B41BF" w:rsidRDefault="005A2136" w:rsidP="00B21CFF">
            <w:pPr>
              <w:tabs>
                <w:tab w:val="left" w:pos="1701"/>
              </w:tabs>
              <w:contextualSpacing/>
              <w:jc w:val="center"/>
            </w:pPr>
          </w:p>
        </w:tc>
      </w:tr>
      <w:tr w:rsidR="005A2136" w:rsidRPr="000B41BF" w:rsidTr="007F2CFF">
        <w:trPr>
          <w:trHeight w:val="239"/>
        </w:trPr>
        <w:tc>
          <w:tcPr>
            <w:tcW w:w="913" w:type="dxa"/>
          </w:tcPr>
          <w:p w:rsidR="005A2136" w:rsidRPr="00B604FB" w:rsidRDefault="005A2136" w:rsidP="00B21CFF">
            <w:pPr>
              <w:tabs>
                <w:tab w:val="left" w:pos="1701"/>
              </w:tabs>
              <w:ind w:left="-57" w:right="-57"/>
              <w:jc w:val="center"/>
              <w:rPr>
                <w:b/>
              </w:rPr>
            </w:pPr>
            <w:r w:rsidRPr="00B604FB">
              <w:rPr>
                <w:b/>
              </w:rPr>
              <w:t>2.1</w:t>
            </w:r>
          </w:p>
        </w:tc>
        <w:tc>
          <w:tcPr>
            <w:tcW w:w="4536" w:type="dxa"/>
          </w:tcPr>
          <w:p w:rsidR="005A2136" w:rsidRPr="000B41BF" w:rsidRDefault="005A2136" w:rsidP="00B21CFF">
            <w:pPr>
              <w:tabs>
                <w:tab w:val="left" w:pos="1701"/>
              </w:tabs>
              <w:contextualSpacing/>
              <w:jc w:val="both"/>
            </w:pPr>
            <w:r w:rsidRPr="000B41BF">
              <w:rPr>
                <w:b/>
              </w:rPr>
              <w:t>Рынок медицинских услуг</w:t>
            </w:r>
          </w:p>
        </w:tc>
        <w:tc>
          <w:tcPr>
            <w:tcW w:w="1559" w:type="dxa"/>
          </w:tcPr>
          <w:p w:rsidR="005A2136" w:rsidRPr="000B41BF" w:rsidRDefault="005A2136" w:rsidP="00B21CFF">
            <w:pPr>
              <w:tabs>
                <w:tab w:val="left" w:pos="1701"/>
              </w:tabs>
              <w:contextualSpacing/>
              <w:jc w:val="center"/>
            </w:pPr>
          </w:p>
        </w:tc>
        <w:tc>
          <w:tcPr>
            <w:tcW w:w="1138" w:type="dxa"/>
          </w:tcPr>
          <w:p w:rsidR="005A2136" w:rsidRPr="000B41BF" w:rsidRDefault="005A2136" w:rsidP="00B21CFF">
            <w:pPr>
              <w:tabs>
                <w:tab w:val="left" w:pos="1701"/>
              </w:tabs>
              <w:contextualSpacing/>
              <w:jc w:val="center"/>
            </w:pPr>
          </w:p>
        </w:tc>
        <w:tc>
          <w:tcPr>
            <w:tcW w:w="1263" w:type="dxa"/>
          </w:tcPr>
          <w:p w:rsidR="005A2136" w:rsidRPr="000B41BF" w:rsidRDefault="005A2136" w:rsidP="00B21CFF">
            <w:pPr>
              <w:tabs>
                <w:tab w:val="left" w:pos="1701"/>
              </w:tabs>
              <w:contextualSpacing/>
              <w:jc w:val="center"/>
            </w:pPr>
          </w:p>
        </w:tc>
        <w:tc>
          <w:tcPr>
            <w:tcW w:w="1284" w:type="dxa"/>
          </w:tcPr>
          <w:p w:rsidR="005A2136" w:rsidRPr="000B41BF" w:rsidRDefault="005A2136" w:rsidP="00B21CFF">
            <w:pPr>
              <w:tabs>
                <w:tab w:val="left" w:pos="1701"/>
              </w:tabs>
              <w:contextualSpacing/>
              <w:jc w:val="center"/>
            </w:pPr>
          </w:p>
        </w:tc>
      </w:tr>
      <w:tr w:rsidR="005A2136" w:rsidRPr="000B41BF" w:rsidTr="007F2CFF">
        <w:tc>
          <w:tcPr>
            <w:tcW w:w="913" w:type="dxa"/>
          </w:tcPr>
          <w:p w:rsidR="005A2136" w:rsidRPr="000568A3" w:rsidRDefault="005A2136" w:rsidP="00B21CFF">
            <w:pPr>
              <w:tabs>
                <w:tab w:val="left" w:pos="1701"/>
              </w:tabs>
              <w:ind w:left="-57" w:right="-57"/>
              <w:jc w:val="center"/>
            </w:pPr>
            <w:r>
              <w:t>2.1.1</w:t>
            </w:r>
          </w:p>
        </w:tc>
        <w:tc>
          <w:tcPr>
            <w:tcW w:w="4536" w:type="dxa"/>
          </w:tcPr>
          <w:p w:rsidR="005A2136" w:rsidRPr="000B41BF" w:rsidRDefault="005A2136" w:rsidP="00B21CFF">
            <w:pPr>
              <w:tabs>
                <w:tab w:val="left" w:pos="1701"/>
              </w:tabs>
              <w:jc w:val="both"/>
            </w:pPr>
            <w:r w:rsidRPr="000B41BF">
              <w:t xml:space="preserve">Доля медицинских организаций, участвующих в реализации территориальной программы государственных гарантий бесплатного оказания населению </w:t>
            </w:r>
            <w:r>
              <w:t>Корочанского района</w:t>
            </w:r>
            <w:r w:rsidRPr="000B41BF">
              <w:t xml:space="preserve"> медицинской помощи,                 к общему количеству медицинских организаций (дополнительный показатель)</w:t>
            </w:r>
          </w:p>
        </w:tc>
        <w:tc>
          <w:tcPr>
            <w:tcW w:w="1559" w:type="dxa"/>
          </w:tcPr>
          <w:p w:rsidR="005A2136" w:rsidRPr="000B41BF" w:rsidRDefault="005A2136" w:rsidP="00B21CFF">
            <w:pPr>
              <w:tabs>
                <w:tab w:val="left" w:pos="1701"/>
              </w:tabs>
              <w:jc w:val="center"/>
            </w:pPr>
            <w:r w:rsidRPr="000B41BF">
              <w:t>%</w:t>
            </w:r>
          </w:p>
        </w:tc>
        <w:tc>
          <w:tcPr>
            <w:tcW w:w="1138" w:type="dxa"/>
          </w:tcPr>
          <w:p w:rsidR="005A2136" w:rsidRPr="000B41BF" w:rsidRDefault="005A2136" w:rsidP="00B21CFF">
            <w:pPr>
              <w:tabs>
                <w:tab w:val="left" w:pos="1701"/>
              </w:tabs>
              <w:jc w:val="center"/>
            </w:pPr>
            <w:r>
              <w:t>100</w:t>
            </w:r>
          </w:p>
        </w:tc>
        <w:tc>
          <w:tcPr>
            <w:tcW w:w="1263" w:type="dxa"/>
          </w:tcPr>
          <w:p w:rsidR="005A2136" w:rsidRPr="000B41BF" w:rsidRDefault="005A2136" w:rsidP="00B21CFF">
            <w:pPr>
              <w:tabs>
                <w:tab w:val="left" w:pos="1701"/>
              </w:tabs>
              <w:jc w:val="center"/>
            </w:pPr>
            <w:r>
              <w:t>100</w:t>
            </w:r>
          </w:p>
        </w:tc>
        <w:tc>
          <w:tcPr>
            <w:tcW w:w="1284" w:type="dxa"/>
          </w:tcPr>
          <w:p w:rsidR="005A2136" w:rsidRPr="000B41BF" w:rsidRDefault="005A2136" w:rsidP="00B21CFF">
            <w:pPr>
              <w:tabs>
                <w:tab w:val="left" w:pos="1701"/>
              </w:tabs>
              <w:jc w:val="center"/>
            </w:pPr>
            <w:r>
              <w:t>100</w:t>
            </w:r>
          </w:p>
        </w:tc>
      </w:tr>
      <w:tr w:rsidR="005A2136" w:rsidRPr="000B41BF" w:rsidTr="007F2CFF">
        <w:trPr>
          <w:trHeight w:val="425"/>
        </w:trPr>
        <w:tc>
          <w:tcPr>
            <w:tcW w:w="913" w:type="dxa"/>
          </w:tcPr>
          <w:p w:rsidR="005A2136" w:rsidRPr="000568A3" w:rsidRDefault="005A2136" w:rsidP="00B21CFF">
            <w:pPr>
              <w:tabs>
                <w:tab w:val="left" w:pos="1701"/>
              </w:tabs>
              <w:ind w:left="-57" w:right="-57"/>
              <w:jc w:val="center"/>
              <w:rPr>
                <w:b/>
              </w:rPr>
            </w:pPr>
            <w:r w:rsidRPr="000568A3">
              <w:rPr>
                <w:b/>
              </w:rPr>
              <w:t>2.2</w:t>
            </w:r>
          </w:p>
        </w:tc>
        <w:tc>
          <w:tcPr>
            <w:tcW w:w="4536" w:type="dxa"/>
          </w:tcPr>
          <w:p w:rsidR="005A2136" w:rsidRPr="000B41BF" w:rsidRDefault="005A2136" w:rsidP="00B21CFF">
            <w:pPr>
              <w:tabs>
                <w:tab w:val="left" w:pos="1701"/>
              </w:tabs>
              <w:contextualSpacing/>
              <w:jc w:val="both"/>
              <w:rPr>
                <w:b/>
              </w:rPr>
            </w:pPr>
            <w:r w:rsidRPr="000B41BF">
              <w:rPr>
                <w:b/>
              </w:rPr>
              <w:t>Рынок услуг розничной торговли лекарственными препаратами, медицинскими изделиями и сопутствующими товарами</w:t>
            </w:r>
          </w:p>
        </w:tc>
        <w:tc>
          <w:tcPr>
            <w:tcW w:w="1559" w:type="dxa"/>
          </w:tcPr>
          <w:p w:rsidR="005A2136" w:rsidRPr="000B41BF" w:rsidRDefault="005A2136" w:rsidP="00B21CFF">
            <w:pPr>
              <w:tabs>
                <w:tab w:val="left" w:pos="1701"/>
              </w:tabs>
              <w:contextualSpacing/>
              <w:jc w:val="center"/>
            </w:pPr>
          </w:p>
        </w:tc>
        <w:tc>
          <w:tcPr>
            <w:tcW w:w="1138" w:type="dxa"/>
          </w:tcPr>
          <w:p w:rsidR="005A2136" w:rsidRPr="000B41BF" w:rsidRDefault="005A2136" w:rsidP="00B21CFF">
            <w:pPr>
              <w:tabs>
                <w:tab w:val="left" w:pos="1701"/>
              </w:tabs>
              <w:contextualSpacing/>
              <w:jc w:val="center"/>
            </w:pPr>
          </w:p>
        </w:tc>
        <w:tc>
          <w:tcPr>
            <w:tcW w:w="1263" w:type="dxa"/>
          </w:tcPr>
          <w:p w:rsidR="005A2136" w:rsidRPr="000B41BF" w:rsidRDefault="005A2136" w:rsidP="00B21CFF">
            <w:pPr>
              <w:tabs>
                <w:tab w:val="left" w:pos="1701"/>
              </w:tabs>
              <w:contextualSpacing/>
              <w:jc w:val="center"/>
            </w:pPr>
          </w:p>
        </w:tc>
        <w:tc>
          <w:tcPr>
            <w:tcW w:w="1284" w:type="dxa"/>
          </w:tcPr>
          <w:p w:rsidR="005A2136" w:rsidRPr="000B41BF" w:rsidRDefault="005A2136" w:rsidP="00B21CFF">
            <w:pPr>
              <w:tabs>
                <w:tab w:val="left" w:pos="1701"/>
              </w:tabs>
              <w:contextualSpacing/>
              <w:jc w:val="center"/>
            </w:pPr>
          </w:p>
        </w:tc>
      </w:tr>
      <w:tr w:rsidR="005A2136" w:rsidRPr="000B41BF" w:rsidTr="007F2CFF">
        <w:tc>
          <w:tcPr>
            <w:tcW w:w="913" w:type="dxa"/>
          </w:tcPr>
          <w:p w:rsidR="005A2136" w:rsidRPr="000568A3" w:rsidRDefault="005A2136" w:rsidP="00B21CFF">
            <w:pPr>
              <w:tabs>
                <w:tab w:val="left" w:pos="1701"/>
              </w:tabs>
              <w:ind w:left="-57" w:right="-57"/>
              <w:jc w:val="center"/>
            </w:pPr>
            <w:r w:rsidRPr="000568A3">
              <w:t>2.2.1</w:t>
            </w:r>
          </w:p>
        </w:tc>
        <w:tc>
          <w:tcPr>
            <w:tcW w:w="4536" w:type="dxa"/>
          </w:tcPr>
          <w:p w:rsidR="005A2136" w:rsidRPr="000B41BF" w:rsidRDefault="005A2136" w:rsidP="00B21CFF">
            <w:pPr>
              <w:tabs>
                <w:tab w:val="left" w:pos="1701"/>
              </w:tabs>
              <w:jc w:val="both"/>
            </w:pPr>
            <w:r w:rsidRPr="000B41BF">
              <w:t xml:space="preserve">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(по количеству точек продаж аптечных организаций частной формы собственности, действовавших в </w:t>
            </w:r>
            <w:r>
              <w:t>Корочанском районе</w:t>
            </w:r>
            <w:r w:rsidRPr="000B41BF">
              <w:t xml:space="preserve"> в отчетном периоде)                     (по Стандарту и методике ФАС)</w:t>
            </w:r>
          </w:p>
        </w:tc>
        <w:tc>
          <w:tcPr>
            <w:tcW w:w="1559" w:type="dxa"/>
          </w:tcPr>
          <w:p w:rsidR="005A2136" w:rsidRPr="000B41BF" w:rsidRDefault="005A2136" w:rsidP="00B21CFF">
            <w:pPr>
              <w:tabs>
                <w:tab w:val="left" w:pos="1701"/>
              </w:tabs>
              <w:jc w:val="center"/>
            </w:pPr>
            <w:r w:rsidRPr="000B41BF">
              <w:t>%</w:t>
            </w:r>
          </w:p>
        </w:tc>
        <w:tc>
          <w:tcPr>
            <w:tcW w:w="1138" w:type="dxa"/>
          </w:tcPr>
          <w:p w:rsidR="005A2136" w:rsidRPr="000B41BF" w:rsidRDefault="005A2136" w:rsidP="00B21CFF">
            <w:pPr>
              <w:tabs>
                <w:tab w:val="left" w:pos="1701"/>
              </w:tabs>
              <w:jc w:val="center"/>
              <w:rPr>
                <w:color w:val="000000"/>
              </w:rPr>
            </w:pPr>
            <w:r w:rsidRPr="000B41BF">
              <w:rPr>
                <w:color w:val="000000"/>
              </w:rPr>
              <w:t>80,3</w:t>
            </w:r>
          </w:p>
          <w:p w:rsidR="005A2136" w:rsidRPr="000B41BF" w:rsidRDefault="005A2136" w:rsidP="00B21CFF">
            <w:pPr>
              <w:tabs>
                <w:tab w:val="left" w:pos="1701"/>
              </w:tabs>
              <w:jc w:val="center"/>
              <w:rPr>
                <w:color w:val="000000"/>
              </w:rPr>
            </w:pPr>
          </w:p>
        </w:tc>
        <w:tc>
          <w:tcPr>
            <w:tcW w:w="1263" w:type="dxa"/>
          </w:tcPr>
          <w:p w:rsidR="005A2136" w:rsidRPr="000B41BF" w:rsidRDefault="005A2136" w:rsidP="00B21CFF">
            <w:pPr>
              <w:tabs>
                <w:tab w:val="left" w:pos="1701"/>
              </w:tabs>
              <w:jc w:val="center"/>
              <w:rPr>
                <w:color w:val="000000"/>
              </w:rPr>
            </w:pPr>
            <w:r w:rsidRPr="000B41BF">
              <w:rPr>
                <w:color w:val="000000"/>
              </w:rPr>
              <w:t>80,5</w:t>
            </w:r>
          </w:p>
        </w:tc>
        <w:tc>
          <w:tcPr>
            <w:tcW w:w="1284" w:type="dxa"/>
          </w:tcPr>
          <w:p w:rsidR="005A2136" w:rsidRPr="000B41BF" w:rsidRDefault="005A2136" w:rsidP="00B21CFF">
            <w:pPr>
              <w:tabs>
                <w:tab w:val="left" w:pos="1701"/>
              </w:tabs>
              <w:jc w:val="center"/>
              <w:rPr>
                <w:color w:val="000000"/>
              </w:rPr>
            </w:pPr>
            <w:r w:rsidRPr="000B41BF">
              <w:rPr>
                <w:color w:val="000000"/>
              </w:rPr>
              <w:t>80,5</w:t>
            </w:r>
          </w:p>
        </w:tc>
      </w:tr>
      <w:tr w:rsidR="005A2136" w:rsidRPr="000B41BF" w:rsidTr="007F2CFF">
        <w:trPr>
          <w:trHeight w:val="141"/>
        </w:trPr>
        <w:tc>
          <w:tcPr>
            <w:tcW w:w="913" w:type="dxa"/>
          </w:tcPr>
          <w:p w:rsidR="005A2136" w:rsidRPr="00B604FB" w:rsidRDefault="005A2136" w:rsidP="00B21CFF">
            <w:pPr>
              <w:tabs>
                <w:tab w:val="left" w:pos="1701"/>
              </w:tabs>
              <w:ind w:left="-57" w:right="-57"/>
              <w:jc w:val="center"/>
              <w:rPr>
                <w:b/>
              </w:rPr>
            </w:pPr>
            <w:r>
              <w:rPr>
                <w:b/>
              </w:rPr>
              <w:t>2.3</w:t>
            </w:r>
          </w:p>
        </w:tc>
        <w:tc>
          <w:tcPr>
            <w:tcW w:w="4536" w:type="dxa"/>
          </w:tcPr>
          <w:p w:rsidR="005A2136" w:rsidRPr="000B41BF" w:rsidRDefault="005A2136" w:rsidP="00B21CFF">
            <w:pPr>
              <w:tabs>
                <w:tab w:val="left" w:pos="1701"/>
              </w:tabs>
              <w:jc w:val="both"/>
            </w:pPr>
            <w:r w:rsidRPr="000B41BF">
              <w:rPr>
                <w:b/>
              </w:rPr>
              <w:t xml:space="preserve">Рынок социальных услуг </w:t>
            </w:r>
          </w:p>
        </w:tc>
        <w:tc>
          <w:tcPr>
            <w:tcW w:w="1559" w:type="dxa"/>
          </w:tcPr>
          <w:p w:rsidR="005A2136" w:rsidRPr="000B41BF" w:rsidRDefault="005A2136" w:rsidP="00B21CFF">
            <w:pPr>
              <w:tabs>
                <w:tab w:val="left" w:pos="1701"/>
              </w:tabs>
              <w:jc w:val="both"/>
            </w:pPr>
          </w:p>
        </w:tc>
        <w:tc>
          <w:tcPr>
            <w:tcW w:w="1138" w:type="dxa"/>
          </w:tcPr>
          <w:p w:rsidR="005A2136" w:rsidRPr="000B41BF" w:rsidRDefault="005A2136" w:rsidP="00B21CFF">
            <w:pPr>
              <w:tabs>
                <w:tab w:val="left" w:pos="1701"/>
              </w:tabs>
              <w:jc w:val="center"/>
            </w:pPr>
          </w:p>
        </w:tc>
        <w:tc>
          <w:tcPr>
            <w:tcW w:w="1263" w:type="dxa"/>
          </w:tcPr>
          <w:p w:rsidR="005A2136" w:rsidRPr="000B41BF" w:rsidRDefault="005A2136" w:rsidP="00B21CFF">
            <w:pPr>
              <w:tabs>
                <w:tab w:val="left" w:pos="1701"/>
              </w:tabs>
              <w:jc w:val="center"/>
            </w:pPr>
          </w:p>
        </w:tc>
        <w:tc>
          <w:tcPr>
            <w:tcW w:w="1284" w:type="dxa"/>
          </w:tcPr>
          <w:p w:rsidR="005A2136" w:rsidRPr="000B41BF" w:rsidRDefault="005A2136" w:rsidP="00B21CFF">
            <w:pPr>
              <w:tabs>
                <w:tab w:val="left" w:pos="1701"/>
              </w:tabs>
              <w:jc w:val="center"/>
            </w:pPr>
          </w:p>
        </w:tc>
      </w:tr>
      <w:tr w:rsidR="005A2136" w:rsidRPr="000B41BF" w:rsidTr="007F2CFF">
        <w:tc>
          <w:tcPr>
            <w:tcW w:w="913" w:type="dxa"/>
          </w:tcPr>
          <w:p w:rsidR="005A2136" w:rsidRPr="000B41BF" w:rsidRDefault="005A2136" w:rsidP="00B21CFF">
            <w:pPr>
              <w:tabs>
                <w:tab w:val="left" w:pos="1701"/>
              </w:tabs>
              <w:ind w:left="-57" w:right="-57"/>
              <w:jc w:val="center"/>
            </w:pPr>
            <w:r w:rsidRPr="000B41BF">
              <w:t>2.4.1</w:t>
            </w:r>
          </w:p>
        </w:tc>
        <w:tc>
          <w:tcPr>
            <w:tcW w:w="4536" w:type="dxa"/>
          </w:tcPr>
          <w:p w:rsidR="005A2136" w:rsidRPr="000B41BF" w:rsidRDefault="005A2136" w:rsidP="00B21CFF">
            <w:pPr>
              <w:tabs>
                <w:tab w:val="left" w:pos="1701"/>
              </w:tabs>
              <w:jc w:val="both"/>
            </w:pPr>
            <w:r w:rsidRPr="000B41BF">
              <w:t xml:space="preserve">Количество </w:t>
            </w:r>
            <w:r>
              <w:t>поставщиков социальных услуг за деятельностью которых осуществляется контроль</w:t>
            </w:r>
          </w:p>
        </w:tc>
        <w:tc>
          <w:tcPr>
            <w:tcW w:w="1559" w:type="dxa"/>
          </w:tcPr>
          <w:p w:rsidR="005A2136" w:rsidRPr="000B41BF" w:rsidRDefault="005A2136" w:rsidP="00B21CFF">
            <w:pPr>
              <w:tabs>
                <w:tab w:val="left" w:pos="1701"/>
              </w:tabs>
              <w:jc w:val="center"/>
            </w:pPr>
            <w:r>
              <w:t>Ед.</w:t>
            </w:r>
          </w:p>
        </w:tc>
        <w:tc>
          <w:tcPr>
            <w:tcW w:w="1138" w:type="dxa"/>
          </w:tcPr>
          <w:p w:rsidR="005A2136" w:rsidRPr="000B41BF" w:rsidRDefault="005A2136" w:rsidP="00B21CFF">
            <w:pPr>
              <w:tabs>
                <w:tab w:val="left" w:pos="1701"/>
              </w:tabs>
              <w:jc w:val="center"/>
            </w:pPr>
            <w:r>
              <w:t>3</w:t>
            </w:r>
          </w:p>
        </w:tc>
        <w:tc>
          <w:tcPr>
            <w:tcW w:w="1263" w:type="dxa"/>
          </w:tcPr>
          <w:p w:rsidR="005A2136" w:rsidRPr="000B41BF" w:rsidRDefault="005A2136" w:rsidP="00B21CFF">
            <w:pPr>
              <w:tabs>
                <w:tab w:val="left" w:pos="1701"/>
              </w:tabs>
              <w:jc w:val="center"/>
            </w:pPr>
            <w:r>
              <w:t>3</w:t>
            </w:r>
          </w:p>
        </w:tc>
        <w:tc>
          <w:tcPr>
            <w:tcW w:w="1284" w:type="dxa"/>
          </w:tcPr>
          <w:p w:rsidR="005A2136" w:rsidRPr="000B41BF" w:rsidRDefault="005A2136" w:rsidP="00B21CFF">
            <w:pPr>
              <w:tabs>
                <w:tab w:val="left" w:pos="1701"/>
              </w:tabs>
              <w:jc w:val="center"/>
            </w:pPr>
            <w:r>
              <w:t>3</w:t>
            </w:r>
          </w:p>
        </w:tc>
      </w:tr>
      <w:tr w:rsidR="005A2136" w:rsidRPr="000B41BF" w:rsidTr="007F2CFF">
        <w:tc>
          <w:tcPr>
            <w:tcW w:w="913" w:type="dxa"/>
            <w:shd w:val="clear" w:color="auto" w:fill="FFFFFF"/>
          </w:tcPr>
          <w:p w:rsidR="005A2136" w:rsidRPr="000B41BF" w:rsidRDefault="005A2136" w:rsidP="00B21CFF">
            <w:pPr>
              <w:tabs>
                <w:tab w:val="left" w:pos="1701"/>
              </w:tabs>
              <w:jc w:val="center"/>
              <w:rPr>
                <w:b/>
              </w:rPr>
            </w:pPr>
            <w:r w:rsidRPr="000B41BF">
              <w:rPr>
                <w:b/>
              </w:rPr>
              <w:t>3</w:t>
            </w:r>
          </w:p>
        </w:tc>
        <w:tc>
          <w:tcPr>
            <w:tcW w:w="4536" w:type="dxa"/>
            <w:shd w:val="clear" w:color="auto" w:fill="FFFFFF"/>
          </w:tcPr>
          <w:p w:rsidR="005A2136" w:rsidRPr="000B41BF" w:rsidRDefault="005A2136" w:rsidP="00B21CFF">
            <w:pPr>
              <w:tabs>
                <w:tab w:val="left" w:pos="284"/>
                <w:tab w:val="left" w:pos="426"/>
                <w:tab w:val="left" w:pos="1701"/>
              </w:tabs>
              <w:jc w:val="both"/>
              <w:rPr>
                <w:b/>
              </w:rPr>
            </w:pPr>
            <w:r w:rsidRPr="000B41BF">
              <w:rPr>
                <w:b/>
              </w:rPr>
              <w:t>Жилищно-коммунальный комплекс</w:t>
            </w:r>
          </w:p>
        </w:tc>
        <w:tc>
          <w:tcPr>
            <w:tcW w:w="1559" w:type="dxa"/>
            <w:shd w:val="clear" w:color="auto" w:fill="FFFFFF"/>
          </w:tcPr>
          <w:p w:rsidR="005A2136" w:rsidRPr="000B41BF" w:rsidRDefault="005A2136" w:rsidP="00B21CFF">
            <w:pPr>
              <w:tabs>
                <w:tab w:val="left" w:pos="1701"/>
              </w:tabs>
              <w:jc w:val="center"/>
              <w:rPr>
                <w:b/>
              </w:rPr>
            </w:pPr>
          </w:p>
        </w:tc>
        <w:tc>
          <w:tcPr>
            <w:tcW w:w="1138" w:type="dxa"/>
            <w:shd w:val="clear" w:color="auto" w:fill="FFFFFF"/>
          </w:tcPr>
          <w:p w:rsidR="005A2136" w:rsidRPr="000B41BF" w:rsidRDefault="005A2136" w:rsidP="00B21CFF">
            <w:pPr>
              <w:tabs>
                <w:tab w:val="left" w:pos="1701"/>
              </w:tabs>
              <w:jc w:val="center"/>
              <w:rPr>
                <w:b/>
              </w:rPr>
            </w:pPr>
          </w:p>
        </w:tc>
        <w:tc>
          <w:tcPr>
            <w:tcW w:w="1263" w:type="dxa"/>
            <w:shd w:val="clear" w:color="auto" w:fill="FFFFFF"/>
          </w:tcPr>
          <w:p w:rsidR="005A2136" w:rsidRPr="000B41BF" w:rsidRDefault="005A2136" w:rsidP="00B21CFF">
            <w:pPr>
              <w:tabs>
                <w:tab w:val="left" w:pos="1701"/>
              </w:tabs>
              <w:jc w:val="center"/>
              <w:rPr>
                <w:b/>
              </w:rPr>
            </w:pPr>
          </w:p>
        </w:tc>
        <w:tc>
          <w:tcPr>
            <w:tcW w:w="1284" w:type="dxa"/>
            <w:shd w:val="clear" w:color="auto" w:fill="FFFFFF"/>
          </w:tcPr>
          <w:p w:rsidR="005A2136" w:rsidRPr="000B41BF" w:rsidRDefault="005A2136" w:rsidP="00B21CFF">
            <w:pPr>
              <w:tabs>
                <w:tab w:val="left" w:pos="1701"/>
              </w:tabs>
              <w:jc w:val="center"/>
              <w:rPr>
                <w:b/>
              </w:rPr>
            </w:pPr>
          </w:p>
        </w:tc>
      </w:tr>
      <w:tr w:rsidR="005A2136" w:rsidRPr="000B41BF" w:rsidTr="007F2CFF">
        <w:tc>
          <w:tcPr>
            <w:tcW w:w="913" w:type="dxa"/>
            <w:shd w:val="clear" w:color="auto" w:fill="FFFFFF"/>
          </w:tcPr>
          <w:p w:rsidR="005A2136" w:rsidRPr="000B41BF" w:rsidRDefault="005A2136" w:rsidP="00B21CFF">
            <w:pPr>
              <w:tabs>
                <w:tab w:val="left" w:pos="1701"/>
              </w:tabs>
              <w:jc w:val="center"/>
              <w:rPr>
                <w:b/>
              </w:rPr>
            </w:pPr>
            <w:r w:rsidRPr="000B41BF">
              <w:rPr>
                <w:b/>
              </w:rPr>
              <w:t>3.1</w:t>
            </w:r>
          </w:p>
        </w:tc>
        <w:tc>
          <w:tcPr>
            <w:tcW w:w="4536" w:type="dxa"/>
            <w:shd w:val="clear" w:color="auto" w:fill="FFFFFF"/>
          </w:tcPr>
          <w:p w:rsidR="005A2136" w:rsidRPr="000B41BF" w:rsidRDefault="005A2136" w:rsidP="00B21CFF">
            <w:pPr>
              <w:tabs>
                <w:tab w:val="left" w:pos="284"/>
                <w:tab w:val="left" w:pos="426"/>
                <w:tab w:val="left" w:pos="1701"/>
              </w:tabs>
              <w:jc w:val="both"/>
              <w:rPr>
                <w:b/>
              </w:rPr>
            </w:pPr>
            <w:r w:rsidRPr="000B41BF">
              <w:rPr>
                <w:b/>
              </w:rPr>
              <w:t>Рынок теплоснабжения (производство тепловой энергии)</w:t>
            </w:r>
          </w:p>
        </w:tc>
        <w:tc>
          <w:tcPr>
            <w:tcW w:w="1559" w:type="dxa"/>
            <w:shd w:val="clear" w:color="auto" w:fill="FFFFFF"/>
          </w:tcPr>
          <w:p w:rsidR="005A2136" w:rsidRPr="000B41BF" w:rsidRDefault="005A2136" w:rsidP="00B21CFF">
            <w:pPr>
              <w:tabs>
                <w:tab w:val="left" w:pos="1701"/>
              </w:tabs>
              <w:jc w:val="center"/>
              <w:rPr>
                <w:b/>
              </w:rPr>
            </w:pPr>
          </w:p>
        </w:tc>
        <w:tc>
          <w:tcPr>
            <w:tcW w:w="1138" w:type="dxa"/>
            <w:shd w:val="clear" w:color="auto" w:fill="FFFFFF"/>
          </w:tcPr>
          <w:p w:rsidR="005A2136" w:rsidRPr="000B41BF" w:rsidRDefault="005A2136" w:rsidP="00B21CFF">
            <w:pPr>
              <w:tabs>
                <w:tab w:val="left" w:pos="1701"/>
              </w:tabs>
              <w:jc w:val="center"/>
              <w:rPr>
                <w:b/>
              </w:rPr>
            </w:pPr>
          </w:p>
        </w:tc>
        <w:tc>
          <w:tcPr>
            <w:tcW w:w="1263" w:type="dxa"/>
            <w:shd w:val="clear" w:color="auto" w:fill="FFFFFF"/>
          </w:tcPr>
          <w:p w:rsidR="005A2136" w:rsidRPr="000B41BF" w:rsidRDefault="005A2136" w:rsidP="00B21CFF">
            <w:pPr>
              <w:tabs>
                <w:tab w:val="left" w:pos="1701"/>
              </w:tabs>
              <w:jc w:val="center"/>
              <w:rPr>
                <w:b/>
              </w:rPr>
            </w:pPr>
          </w:p>
        </w:tc>
        <w:tc>
          <w:tcPr>
            <w:tcW w:w="1284" w:type="dxa"/>
            <w:shd w:val="clear" w:color="auto" w:fill="FFFFFF"/>
          </w:tcPr>
          <w:p w:rsidR="005A2136" w:rsidRPr="000B41BF" w:rsidRDefault="005A2136" w:rsidP="00B21CFF">
            <w:pPr>
              <w:tabs>
                <w:tab w:val="left" w:pos="1701"/>
              </w:tabs>
              <w:jc w:val="center"/>
              <w:rPr>
                <w:b/>
              </w:rPr>
            </w:pPr>
          </w:p>
        </w:tc>
      </w:tr>
      <w:tr w:rsidR="005A2136" w:rsidRPr="000B41BF" w:rsidTr="007F2CFF">
        <w:tc>
          <w:tcPr>
            <w:tcW w:w="913" w:type="dxa"/>
            <w:shd w:val="clear" w:color="auto" w:fill="FFFFFF"/>
          </w:tcPr>
          <w:p w:rsidR="005A2136" w:rsidRPr="000B41BF" w:rsidRDefault="005A2136" w:rsidP="00B21CFF">
            <w:pPr>
              <w:tabs>
                <w:tab w:val="left" w:pos="1701"/>
              </w:tabs>
              <w:ind w:right="-102"/>
              <w:jc w:val="center"/>
            </w:pPr>
            <w:r w:rsidRPr="00B840CA">
              <w:t>3.1.1</w:t>
            </w:r>
          </w:p>
        </w:tc>
        <w:tc>
          <w:tcPr>
            <w:tcW w:w="4536" w:type="dxa"/>
            <w:shd w:val="clear" w:color="auto" w:fill="FFFFFF"/>
          </w:tcPr>
          <w:p w:rsidR="005A2136" w:rsidRPr="000B41BF" w:rsidRDefault="005A2136" w:rsidP="00B21CFF">
            <w:pPr>
              <w:tabs>
                <w:tab w:val="left" w:pos="1701"/>
              </w:tabs>
              <w:autoSpaceDE w:val="0"/>
              <w:autoSpaceDN w:val="0"/>
              <w:adjustRightInd w:val="0"/>
              <w:jc w:val="both"/>
            </w:pPr>
            <w:r w:rsidRPr="000B41BF">
              <w:t>Доля организаций частной формы собственности в сфере теплоснабжения (производство тепловой энергии) (по объему полезного отпуска тепловой энергии организациями частной формы собственности) (по Стандарту и методике ФАС)</w:t>
            </w:r>
          </w:p>
        </w:tc>
        <w:tc>
          <w:tcPr>
            <w:tcW w:w="1559" w:type="dxa"/>
            <w:shd w:val="clear" w:color="auto" w:fill="FFFFFF"/>
          </w:tcPr>
          <w:p w:rsidR="005A2136" w:rsidRPr="000B41BF" w:rsidRDefault="005A2136" w:rsidP="00B21CFF">
            <w:pPr>
              <w:tabs>
                <w:tab w:val="left" w:pos="1701"/>
              </w:tabs>
              <w:jc w:val="center"/>
            </w:pPr>
            <w:r w:rsidRPr="000B41BF">
              <w:t>%</w:t>
            </w:r>
          </w:p>
        </w:tc>
        <w:tc>
          <w:tcPr>
            <w:tcW w:w="1138" w:type="dxa"/>
            <w:shd w:val="clear" w:color="auto" w:fill="FFFFFF"/>
          </w:tcPr>
          <w:p w:rsidR="005A2136" w:rsidRPr="000B41BF" w:rsidRDefault="005A2136" w:rsidP="00B21CFF">
            <w:pPr>
              <w:tabs>
                <w:tab w:val="left" w:pos="1701"/>
              </w:tabs>
              <w:jc w:val="center"/>
              <w:rPr>
                <w:color w:val="000000"/>
              </w:rPr>
            </w:pPr>
            <w:r>
              <w:rPr>
                <w:color w:val="000000"/>
              </w:rPr>
              <w:t>0</w:t>
            </w:r>
          </w:p>
        </w:tc>
        <w:tc>
          <w:tcPr>
            <w:tcW w:w="1263" w:type="dxa"/>
            <w:shd w:val="clear" w:color="auto" w:fill="FFFFFF"/>
          </w:tcPr>
          <w:p w:rsidR="005A2136" w:rsidRPr="000B41BF" w:rsidRDefault="005A2136" w:rsidP="00B21CFF">
            <w:pPr>
              <w:tabs>
                <w:tab w:val="left" w:pos="1701"/>
              </w:tabs>
              <w:jc w:val="center"/>
              <w:rPr>
                <w:color w:val="000000"/>
              </w:rPr>
            </w:pPr>
            <w:r>
              <w:rPr>
                <w:color w:val="000000"/>
              </w:rPr>
              <w:t>0</w:t>
            </w:r>
          </w:p>
        </w:tc>
        <w:tc>
          <w:tcPr>
            <w:tcW w:w="1284" w:type="dxa"/>
            <w:shd w:val="clear" w:color="auto" w:fill="FFFFFF"/>
          </w:tcPr>
          <w:p w:rsidR="005A2136" w:rsidRPr="000B41BF" w:rsidRDefault="005A2136" w:rsidP="00B21CFF">
            <w:pPr>
              <w:tabs>
                <w:tab w:val="left" w:pos="1701"/>
              </w:tabs>
              <w:jc w:val="center"/>
              <w:rPr>
                <w:color w:val="000000"/>
              </w:rPr>
            </w:pPr>
            <w:r>
              <w:rPr>
                <w:color w:val="000000"/>
              </w:rPr>
              <w:t>0</w:t>
            </w:r>
          </w:p>
        </w:tc>
      </w:tr>
      <w:tr w:rsidR="005A2136" w:rsidRPr="000B41BF" w:rsidTr="007F2CFF">
        <w:tc>
          <w:tcPr>
            <w:tcW w:w="913" w:type="dxa"/>
            <w:shd w:val="clear" w:color="auto" w:fill="FFFFFF"/>
          </w:tcPr>
          <w:p w:rsidR="005A2136" w:rsidRPr="000B41BF" w:rsidRDefault="005A2136" w:rsidP="00B21CFF">
            <w:pPr>
              <w:tabs>
                <w:tab w:val="left" w:pos="1701"/>
              </w:tabs>
              <w:jc w:val="center"/>
              <w:rPr>
                <w:b/>
              </w:rPr>
            </w:pPr>
            <w:r w:rsidRPr="000B41BF">
              <w:rPr>
                <w:b/>
              </w:rPr>
              <w:t>3.2</w:t>
            </w:r>
          </w:p>
        </w:tc>
        <w:tc>
          <w:tcPr>
            <w:tcW w:w="4536" w:type="dxa"/>
            <w:shd w:val="clear" w:color="auto" w:fill="FFFFFF"/>
          </w:tcPr>
          <w:p w:rsidR="005A2136" w:rsidRPr="000B41BF" w:rsidRDefault="005A2136" w:rsidP="00B21CFF">
            <w:pPr>
              <w:tabs>
                <w:tab w:val="left" w:pos="284"/>
                <w:tab w:val="left" w:pos="426"/>
                <w:tab w:val="left" w:pos="1701"/>
              </w:tabs>
              <w:jc w:val="both"/>
              <w:rPr>
                <w:b/>
              </w:rPr>
            </w:pPr>
            <w:r w:rsidRPr="000B41BF">
              <w:rPr>
                <w:b/>
              </w:rPr>
              <w:t>Рынок услуг по сбору и транспортированию твердых коммунальных отходов</w:t>
            </w:r>
          </w:p>
        </w:tc>
        <w:tc>
          <w:tcPr>
            <w:tcW w:w="1559" w:type="dxa"/>
            <w:shd w:val="clear" w:color="auto" w:fill="FFFFFF"/>
          </w:tcPr>
          <w:p w:rsidR="005A2136" w:rsidRPr="000B41BF" w:rsidRDefault="005A2136" w:rsidP="00B21CFF">
            <w:pPr>
              <w:tabs>
                <w:tab w:val="left" w:pos="1701"/>
              </w:tabs>
              <w:jc w:val="center"/>
              <w:rPr>
                <w:b/>
              </w:rPr>
            </w:pPr>
          </w:p>
        </w:tc>
        <w:tc>
          <w:tcPr>
            <w:tcW w:w="1138" w:type="dxa"/>
            <w:shd w:val="clear" w:color="auto" w:fill="FFFFFF"/>
          </w:tcPr>
          <w:p w:rsidR="005A2136" w:rsidRPr="000B41BF" w:rsidRDefault="005A2136" w:rsidP="00B21CFF">
            <w:pPr>
              <w:tabs>
                <w:tab w:val="left" w:pos="1701"/>
              </w:tabs>
              <w:jc w:val="center"/>
              <w:rPr>
                <w:b/>
              </w:rPr>
            </w:pPr>
          </w:p>
        </w:tc>
        <w:tc>
          <w:tcPr>
            <w:tcW w:w="1263" w:type="dxa"/>
            <w:shd w:val="clear" w:color="auto" w:fill="FFFFFF"/>
          </w:tcPr>
          <w:p w:rsidR="005A2136" w:rsidRPr="000B41BF" w:rsidRDefault="005A2136" w:rsidP="00B21CFF">
            <w:pPr>
              <w:tabs>
                <w:tab w:val="left" w:pos="1701"/>
              </w:tabs>
              <w:jc w:val="center"/>
              <w:rPr>
                <w:b/>
              </w:rPr>
            </w:pPr>
          </w:p>
        </w:tc>
        <w:tc>
          <w:tcPr>
            <w:tcW w:w="1284" w:type="dxa"/>
            <w:shd w:val="clear" w:color="auto" w:fill="FFFFFF"/>
          </w:tcPr>
          <w:p w:rsidR="005A2136" w:rsidRPr="000B41BF" w:rsidRDefault="005A2136" w:rsidP="00B21CFF">
            <w:pPr>
              <w:tabs>
                <w:tab w:val="left" w:pos="1701"/>
              </w:tabs>
              <w:jc w:val="center"/>
              <w:rPr>
                <w:b/>
              </w:rPr>
            </w:pPr>
          </w:p>
        </w:tc>
      </w:tr>
      <w:tr w:rsidR="005A2136" w:rsidRPr="000B41BF" w:rsidTr="007F2CFF">
        <w:tc>
          <w:tcPr>
            <w:tcW w:w="913" w:type="dxa"/>
            <w:shd w:val="clear" w:color="auto" w:fill="FFFFFF"/>
          </w:tcPr>
          <w:p w:rsidR="005A2136" w:rsidRPr="000B41BF" w:rsidRDefault="005A2136" w:rsidP="00B21CFF">
            <w:pPr>
              <w:tabs>
                <w:tab w:val="left" w:pos="1701"/>
              </w:tabs>
              <w:ind w:right="-102"/>
              <w:jc w:val="center"/>
            </w:pPr>
            <w:r w:rsidRPr="00B840CA">
              <w:t>3.2.1</w:t>
            </w:r>
          </w:p>
        </w:tc>
        <w:tc>
          <w:tcPr>
            <w:tcW w:w="4536" w:type="dxa"/>
            <w:shd w:val="clear" w:color="auto" w:fill="FFFFFF"/>
          </w:tcPr>
          <w:p w:rsidR="005A2136" w:rsidRPr="000B41BF" w:rsidRDefault="005A2136" w:rsidP="00B21CFF">
            <w:pPr>
              <w:tabs>
                <w:tab w:val="left" w:pos="1701"/>
              </w:tabs>
              <w:autoSpaceDE w:val="0"/>
              <w:autoSpaceDN w:val="0"/>
              <w:adjustRightInd w:val="0"/>
              <w:jc w:val="both"/>
            </w:pPr>
            <w:r w:rsidRPr="000B41BF">
              <w:t>Доля организаций частной формы собственности в сфере услуг по сбору и транспортированию</w:t>
            </w:r>
            <w:r>
              <w:t xml:space="preserve"> твердых коммунальных отходов </w:t>
            </w:r>
            <w:r w:rsidRPr="000B41BF">
              <w:t>(по объему транспортируемых твердых коммунальных отходов организациями частной формы собственности) (по Стандарту и методике ФАС)</w:t>
            </w:r>
          </w:p>
        </w:tc>
        <w:tc>
          <w:tcPr>
            <w:tcW w:w="1559" w:type="dxa"/>
            <w:shd w:val="clear" w:color="auto" w:fill="FFFFFF"/>
          </w:tcPr>
          <w:p w:rsidR="005A2136" w:rsidRPr="000B41BF" w:rsidRDefault="005A2136" w:rsidP="00B21CFF">
            <w:pPr>
              <w:tabs>
                <w:tab w:val="left" w:pos="1701"/>
              </w:tabs>
              <w:jc w:val="center"/>
            </w:pPr>
            <w:r w:rsidRPr="000B41BF">
              <w:t>%</w:t>
            </w:r>
          </w:p>
        </w:tc>
        <w:tc>
          <w:tcPr>
            <w:tcW w:w="1138" w:type="dxa"/>
            <w:shd w:val="clear" w:color="auto" w:fill="FFFFFF"/>
          </w:tcPr>
          <w:p w:rsidR="005A2136" w:rsidRPr="000B41BF" w:rsidRDefault="005A2136" w:rsidP="00B21CFF">
            <w:pPr>
              <w:tabs>
                <w:tab w:val="left" w:pos="1701"/>
              </w:tabs>
              <w:jc w:val="center"/>
              <w:rPr>
                <w:color w:val="000000"/>
              </w:rPr>
            </w:pPr>
            <w:r>
              <w:rPr>
                <w:color w:val="000000"/>
              </w:rPr>
              <w:t>0</w:t>
            </w:r>
          </w:p>
        </w:tc>
        <w:tc>
          <w:tcPr>
            <w:tcW w:w="1263" w:type="dxa"/>
            <w:shd w:val="clear" w:color="auto" w:fill="FFFFFF"/>
          </w:tcPr>
          <w:p w:rsidR="005A2136" w:rsidRPr="000B41BF" w:rsidRDefault="005A2136" w:rsidP="00B21CFF">
            <w:pPr>
              <w:tabs>
                <w:tab w:val="left" w:pos="1701"/>
              </w:tabs>
              <w:jc w:val="center"/>
            </w:pPr>
            <w:r>
              <w:rPr>
                <w:color w:val="000000"/>
              </w:rPr>
              <w:t>0</w:t>
            </w:r>
          </w:p>
        </w:tc>
        <w:tc>
          <w:tcPr>
            <w:tcW w:w="1284" w:type="dxa"/>
            <w:shd w:val="clear" w:color="auto" w:fill="FFFFFF"/>
          </w:tcPr>
          <w:p w:rsidR="005A2136" w:rsidRPr="000B41BF" w:rsidRDefault="005A2136" w:rsidP="00B21CFF">
            <w:pPr>
              <w:tabs>
                <w:tab w:val="left" w:pos="1701"/>
              </w:tabs>
              <w:jc w:val="center"/>
            </w:pPr>
            <w:r>
              <w:rPr>
                <w:color w:val="000000"/>
              </w:rPr>
              <w:t>0</w:t>
            </w:r>
          </w:p>
        </w:tc>
      </w:tr>
      <w:tr w:rsidR="005A2136" w:rsidRPr="000B41BF" w:rsidTr="007F2CFF">
        <w:trPr>
          <w:trHeight w:val="244"/>
        </w:trPr>
        <w:tc>
          <w:tcPr>
            <w:tcW w:w="913" w:type="dxa"/>
            <w:shd w:val="clear" w:color="auto" w:fill="FFFFFF"/>
          </w:tcPr>
          <w:p w:rsidR="005A2136" w:rsidRPr="000B41BF" w:rsidRDefault="005A2136" w:rsidP="00B21CFF">
            <w:pPr>
              <w:tabs>
                <w:tab w:val="left" w:pos="1701"/>
              </w:tabs>
              <w:jc w:val="center"/>
              <w:rPr>
                <w:b/>
              </w:rPr>
            </w:pPr>
            <w:r w:rsidRPr="000B41BF">
              <w:rPr>
                <w:b/>
              </w:rPr>
              <w:t>3.3</w:t>
            </w:r>
          </w:p>
        </w:tc>
        <w:tc>
          <w:tcPr>
            <w:tcW w:w="4536" w:type="dxa"/>
            <w:shd w:val="clear" w:color="auto" w:fill="FFFFFF"/>
          </w:tcPr>
          <w:p w:rsidR="005A2136" w:rsidRPr="000B41BF" w:rsidRDefault="005A2136" w:rsidP="00B21CFF">
            <w:pPr>
              <w:tabs>
                <w:tab w:val="left" w:pos="284"/>
                <w:tab w:val="left" w:pos="426"/>
                <w:tab w:val="left" w:pos="1701"/>
              </w:tabs>
              <w:jc w:val="both"/>
              <w:rPr>
                <w:b/>
              </w:rPr>
            </w:pPr>
            <w:r w:rsidRPr="000B41BF">
              <w:rPr>
                <w:b/>
              </w:rPr>
              <w:t>Рынок выполнения работ по благоустройству городской среды</w:t>
            </w:r>
          </w:p>
        </w:tc>
        <w:tc>
          <w:tcPr>
            <w:tcW w:w="1559" w:type="dxa"/>
            <w:shd w:val="clear" w:color="auto" w:fill="FFFFFF"/>
          </w:tcPr>
          <w:p w:rsidR="005A2136" w:rsidRPr="000B41BF" w:rsidRDefault="005A2136" w:rsidP="00B21CFF">
            <w:pPr>
              <w:tabs>
                <w:tab w:val="left" w:pos="1701"/>
              </w:tabs>
              <w:jc w:val="center"/>
              <w:rPr>
                <w:b/>
              </w:rPr>
            </w:pPr>
          </w:p>
        </w:tc>
        <w:tc>
          <w:tcPr>
            <w:tcW w:w="1138" w:type="dxa"/>
            <w:shd w:val="clear" w:color="auto" w:fill="FFFFFF"/>
          </w:tcPr>
          <w:p w:rsidR="005A2136" w:rsidRPr="000B41BF" w:rsidRDefault="005A2136" w:rsidP="00B21CFF">
            <w:pPr>
              <w:tabs>
                <w:tab w:val="left" w:pos="1701"/>
              </w:tabs>
              <w:jc w:val="center"/>
              <w:rPr>
                <w:b/>
              </w:rPr>
            </w:pPr>
          </w:p>
        </w:tc>
        <w:tc>
          <w:tcPr>
            <w:tcW w:w="1263" w:type="dxa"/>
            <w:shd w:val="clear" w:color="auto" w:fill="FFFFFF"/>
          </w:tcPr>
          <w:p w:rsidR="005A2136" w:rsidRPr="000B41BF" w:rsidRDefault="005A2136" w:rsidP="00B21CFF">
            <w:pPr>
              <w:tabs>
                <w:tab w:val="left" w:pos="1701"/>
              </w:tabs>
              <w:jc w:val="center"/>
              <w:rPr>
                <w:b/>
              </w:rPr>
            </w:pPr>
          </w:p>
        </w:tc>
        <w:tc>
          <w:tcPr>
            <w:tcW w:w="1284" w:type="dxa"/>
            <w:shd w:val="clear" w:color="auto" w:fill="FFFFFF"/>
          </w:tcPr>
          <w:p w:rsidR="005A2136" w:rsidRPr="000B41BF" w:rsidRDefault="005A2136" w:rsidP="00B21CFF">
            <w:pPr>
              <w:tabs>
                <w:tab w:val="left" w:pos="1701"/>
              </w:tabs>
              <w:jc w:val="center"/>
              <w:rPr>
                <w:b/>
              </w:rPr>
            </w:pPr>
          </w:p>
        </w:tc>
      </w:tr>
      <w:tr w:rsidR="005A2136" w:rsidRPr="000B41BF" w:rsidTr="007F2CFF">
        <w:tc>
          <w:tcPr>
            <w:tcW w:w="913" w:type="dxa"/>
            <w:shd w:val="clear" w:color="auto" w:fill="FFFFFF"/>
          </w:tcPr>
          <w:p w:rsidR="005A2136" w:rsidRPr="000B41BF" w:rsidRDefault="005A2136" w:rsidP="00B21CFF">
            <w:pPr>
              <w:tabs>
                <w:tab w:val="left" w:pos="1701"/>
              </w:tabs>
              <w:jc w:val="center"/>
            </w:pPr>
            <w:r w:rsidRPr="00B840CA">
              <w:t>3.3.1</w:t>
            </w:r>
          </w:p>
        </w:tc>
        <w:tc>
          <w:tcPr>
            <w:tcW w:w="4536" w:type="dxa"/>
            <w:shd w:val="clear" w:color="auto" w:fill="FFFFFF"/>
          </w:tcPr>
          <w:p w:rsidR="005A2136" w:rsidRPr="000B41BF" w:rsidRDefault="005A2136" w:rsidP="00B21CFF">
            <w:pPr>
              <w:tabs>
                <w:tab w:val="left" w:pos="1701"/>
              </w:tabs>
              <w:jc w:val="both"/>
            </w:pPr>
            <w:r w:rsidRPr="000B41BF">
              <w:t>Доля организаций частной формы собственности в сфере выполнения работ по благоустройству городской среды                              (по объему выручки организаций частной формы собственности) (по Стандарту и методике ФАС)</w:t>
            </w:r>
          </w:p>
        </w:tc>
        <w:tc>
          <w:tcPr>
            <w:tcW w:w="1559" w:type="dxa"/>
            <w:shd w:val="clear" w:color="auto" w:fill="FFFFFF"/>
          </w:tcPr>
          <w:p w:rsidR="005A2136" w:rsidRPr="000B41BF" w:rsidRDefault="005A2136" w:rsidP="00B21CFF">
            <w:pPr>
              <w:tabs>
                <w:tab w:val="left" w:pos="1701"/>
              </w:tabs>
              <w:jc w:val="center"/>
            </w:pPr>
            <w:r w:rsidRPr="000B41BF">
              <w:t>%</w:t>
            </w:r>
          </w:p>
        </w:tc>
        <w:tc>
          <w:tcPr>
            <w:tcW w:w="1138" w:type="dxa"/>
            <w:shd w:val="clear" w:color="auto" w:fill="FFFFFF"/>
          </w:tcPr>
          <w:p w:rsidR="005A2136" w:rsidRPr="000B41BF" w:rsidRDefault="005A2136" w:rsidP="00B21CFF">
            <w:pPr>
              <w:tabs>
                <w:tab w:val="left" w:pos="1701"/>
              </w:tabs>
              <w:jc w:val="center"/>
              <w:rPr>
                <w:color w:val="000000"/>
              </w:rPr>
            </w:pPr>
            <w:r>
              <w:rPr>
                <w:color w:val="000000"/>
              </w:rPr>
              <w:t>0</w:t>
            </w:r>
          </w:p>
        </w:tc>
        <w:tc>
          <w:tcPr>
            <w:tcW w:w="1263" w:type="dxa"/>
            <w:shd w:val="clear" w:color="auto" w:fill="FFFFFF"/>
          </w:tcPr>
          <w:p w:rsidR="005A2136" w:rsidRPr="000B41BF" w:rsidRDefault="005A2136" w:rsidP="00B21CFF">
            <w:pPr>
              <w:tabs>
                <w:tab w:val="left" w:pos="1701"/>
              </w:tabs>
              <w:jc w:val="center"/>
              <w:rPr>
                <w:color w:val="000000"/>
              </w:rPr>
            </w:pPr>
            <w:r>
              <w:rPr>
                <w:color w:val="000000"/>
              </w:rPr>
              <w:t>0</w:t>
            </w:r>
          </w:p>
        </w:tc>
        <w:tc>
          <w:tcPr>
            <w:tcW w:w="1284" w:type="dxa"/>
            <w:shd w:val="clear" w:color="auto" w:fill="FFFFFF"/>
          </w:tcPr>
          <w:p w:rsidR="005A2136" w:rsidRPr="000B41BF" w:rsidRDefault="005A2136" w:rsidP="00B21CFF">
            <w:pPr>
              <w:tabs>
                <w:tab w:val="left" w:pos="1701"/>
              </w:tabs>
              <w:jc w:val="center"/>
              <w:rPr>
                <w:color w:val="000000"/>
              </w:rPr>
            </w:pPr>
            <w:r>
              <w:rPr>
                <w:color w:val="000000"/>
              </w:rPr>
              <w:t>0</w:t>
            </w:r>
          </w:p>
        </w:tc>
      </w:tr>
      <w:tr w:rsidR="005A2136" w:rsidRPr="000B41BF" w:rsidTr="007F2CFF">
        <w:tc>
          <w:tcPr>
            <w:tcW w:w="913" w:type="dxa"/>
            <w:shd w:val="clear" w:color="auto" w:fill="FFFFFF"/>
          </w:tcPr>
          <w:p w:rsidR="005A2136" w:rsidRPr="000B41BF" w:rsidRDefault="005A2136" w:rsidP="00B21CFF">
            <w:pPr>
              <w:tabs>
                <w:tab w:val="left" w:pos="1701"/>
              </w:tabs>
              <w:ind w:left="-57" w:right="-57"/>
              <w:jc w:val="center"/>
              <w:rPr>
                <w:b/>
              </w:rPr>
            </w:pPr>
            <w:r w:rsidRPr="000B41BF">
              <w:rPr>
                <w:b/>
              </w:rPr>
              <w:t>3.</w:t>
            </w:r>
            <w:r>
              <w:rPr>
                <w:b/>
              </w:rPr>
              <w:t>4</w:t>
            </w:r>
          </w:p>
        </w:tc>
        <w:tc>
          <w:tcPr>
            <w:tcW w:w="4536" w:type="dxa"/>
            <w:shd w:val="clear" w:color="auto" w:fill="FFFFFF"/>
          </w:tcPr>
          <w:p w:rsidR="005A2136" w:rsidRPr="000B41BF" w:rsidRDefault="005A2136" w:rsidP="00B21CFF">
            <w:pPr>
              <w:tabs>
                <w:tab w:val="left" w:pos="1701"/>
              </w:tabs>
              <w:jc w:val="both"/>
            </w:pPr>
            <w:r w:rsidRPr="000B41BF">
              <w:rPr>
                <w:b/>
              </w:rPr>
              <w:t xml:space="preserve">Рынок ритуальных услуг </w:t>
            </w:r>
          </w:p>
        </w:tc>
        <w:tc>
          <w:tcPr>
            <w:tcW w:w="1559" w:type="dxa"/>
            <w:shd w:val="clear" w:color="auto" w:fill="FFFFFF"/>
          </w:tcPr>
          <w:p w:rsidR="005A2136" w:rsidRPr="000B41BF" w:rsidRDefault="005A2136" w:rsidP="00B21CFF">
            <w:pPr>
              <w:tabs>
                <w:tab w:val="left" w:pos="1701"/>
              </w:tabs>
              <w:jc w:val="both"/>
            </w:pPr>
          </w:p>
        </w:tc>
        <w:tc>
          <w:tcPr>
            <w:tcW w:w="1138" w:type="dxa"/>
            <w:shd w:val="clear" w:color="auto" w:fill="FFFFFF"/>
          </w:tcPr>
          <w:p w:rsidR="005A2136" w:rsidRPr="000B41BF" w:rsidRDefault="005A2136" w:rsidP="00B21CFF">
            <w:pPr>
              <w:tabs>
                <w:tab w:val="left" w:pos="1701"/>
              </w:tabs>
              <w:jc w:val="center"/>
            </w:pPr>
          </w:p>
        </w:tc>
        <w:tc>
          <w:tcPr>
            <w:tcW w:w="1263" w:type="dxa"/>
            <w:shd w:val="clear" w:color="auto" w:fill="FFFFFF"/>
          </w:tcPr>
          <w:p w:rsidR="005A2136" w:rsidRPr="000B41BF" w:rsidRDefault="005A2136" w:rsidP="00B21CFF">
            <w:pPr>
              <w:tabs>
                <w:tab w:val="left" w:pos="1701"/>
              </w:tabs>
              <w:jc w:val="center"/>
            </w:pPr>
          </w:p>
        </w:tc>
        <w:tc>
          <w:tcPr>
            <w:tcW w:w="1284" w:type="dxa"/>
            <w:shd w:val="clear" w:color="auto" w:fill="FFFFFF"/>
          </w:tcPr>
          <w:p w:rsidR="005A2136" w:rsidRPr="000B41BF" w:rsidRDefault="005A2136" w:rsidP="00B21CFF">
            <w:pPr>
              <w:tabs>
                <w:tab w:val="left" w:pos="1701"/>
              </w:tabs>
              <w:jc w:val="center"/>
            </w:pPr>
          </w:p>
        </w:tc>
      </w:tr>
      <w:tr w:rsidR="005A2136" w:rsidRPr="000B41BF" w:rsidTr="007F2CFF">
        <w:tc>
          <w:tcPr>
            <w:tcW w:w="913" w:type="dxa"/>
            <w:shd w:val="clear" w:color="auto" w:fill="FFFFFF"/>
          </w:tcPr>
          <w:p w:rsidR="005A2136" w:rsidRPr="000B41BF" w:rsidRDefault="005A2136" w:rsidP="00B21CFF">
            <w:pPr>
              <w:tabs>
                <w:tab w:val="left" w:pos="1701"/>
              </w:tabs>
              <w:ind w:left="-57" w:right="-57"/>
              <w:jc w:val="center"/>
            </w:pPr>
            <w:r>
              <w:t>3.4</w:t>
            </w:r>
            <w:r w:rsidRPr="007B50D5">
              <w:t>.1</w:t>
            </w:r>
          </w:p>
        </w:tc>
        <w:tc>
          <w:tcPr>
            <w:tcW w:w="4536" w:type="dxa"/>
            <w:shd w:val="clear" w:color="auto" w:fill="FFFFFF"/>
          </w:tcPr>
          <w:p w:rsidR="005A2136" w:rsidRDefault="005A2136" w:rsidP="00B21CFF">
            <w:pPr>
              <w:tabs>
                <w:tab w:val="left" w:pos="1701"/>
              </w:tabs>
              <w:autoSpaceDE w:val="0"/>
              <w:autoSpaceDN w:val="0"/>
              <w:adjustRightInd w:val="0"/>
              <w:jc w:val="both"/>
            </w:pPr>
            <w:r w:rsidRPr="000B41BF">
              <w:t>Доля организаций частной формы собственности в сфере ритуальных услуг (по объему выручки организаций частной формы собственности, осуществляющих деятельность на рынке ритуальных услуг в отчетном периоде) (по Стандарту и методике ФАС)</w:t>
            </w:r>
          </w:p>
          <w:p w:rsidR="005A2136" w:rsidRPr="000B41BF" w:rsidRDefault="005A2136" w:rsidP="00B21CFF">
            <w:pPr>
              <w:tabs>
                <w:tab w:val="left" w:pos="1701"/>
              </w:tabs>
              <w:autoSpaceDE w:val="0"/>
              <w:autoSpaceDN w:val="0"/>
              <w:adjustRightInd w:val="0"/>
              <w:jc w:val="both"/>
            </w:pPr>
          </w:p>
        </w:tc>
        <w:tc>
          <w:tcPr>
            <w:tcW w:w="1559" w:type="dxa"/>
            <w:shd w:val="clear" w:color="auto" w:fill="FFFFFF"/>
          </w:tcPr>
          <w:p w:rsidR="005A2136" w:rsidRPr="000B41BF" w:rsidRDefault="005A2136" w:rsidP="00B21CFF">
            <w:pPr>
              <w:tabs>
                <w:tab w:val="left" w:pos="1701"/>
              </w:tabs>
              <w:jc w:val="center"/>
            </w:pPr>
            <w:r w:rsidRPr="000B41BF">
              <w:t>%</w:t>
            </w:r>
          </w:p>
        </w:tc>
        <w:tc>
          <w:tcPr>
            <w:tcW w:w="1138" w:type="dxa"/>
            <w:shd w:val="clear" w:color="auto" w:fill="FFFFFF"/>
          </w:tcPr>
          <w:p w:rsidR="005A2136" w:rsidRPr="000B41BF" w:rsidRDefault="005A2136" w:rsidP="00B21CFF">
            <w:pPr>
              <w:tabs>
                <w:tab w:val="left" w:pos="1701"/>
              </w:tabs>
              <w:jc w:val="center"/>
              <w:rPr>
                <w:color w:val="000000"/>
              </w:rPr>
            </w:pPr>
            <w:r>
              <w:rPr>
                <w:color w:val="000000"/>
              </w:rPr>
              <w:t>100</w:t>
            </w:r>
          </w:p>
        </w:tc>
        <w:tc>
          <w:tcPr>
            <w:tcW w:w="1263" w:type="dxa"/>
            <w:shd w:val="clear" w:color="auto" w:fill="FFFFFF"/>
          </w:tcPr>
          <w:p w:rsidR="005A2136" w:rsidRPr="000B41BF" w:rsidRDefault="005A2136" w:rsidP="00B21CFF">
            <w:pPr>
              <w:tabs>
                <w:tab w:val="left" w:pos="1701"/>
              </w:tabs>
              <w:jc w:val="center"/>
              <w:rPr>
                <w:color w:val="000000"/>
              </w:rPr>
            </w:pPr>
            <w:r>
              <w:rPr>
                <w:color w:val="000000"/>
              </w:rPr>
              <w:t>100</w:t>
            </w:r>
          </w:p>
        </w:tc>
        <w:tc>
          <w:tcPr>
            <w:tcW w:w="1284" w:type="dxa"/>
            <w:shd w:val="clear" w:color="auto" w:fill="FFFFFF"/>
          </w:tcPr>
          <w:p w:rsidR="005A2136" w:rsidRPr="000B41BF" w:rsidRDefault="005A2136" w:rsidP="00B21CFF">
            <w:pPr>
              <w:tabs>
                <w:tab w:val="left" w:pos="1701"/>
              </w:tabs>
              <w:jc w:val="center"/>
              <w:rPr>
                <w:color w:val="000000"/>
              </w:rPr>
            </w:pPr>
            <w:r>
              <w:rPr>
                <w:color w:val="000000"/>
              </w:rPr>
              <w:t>100</w:t>
            </w:r>
          </w:p>
        </w:tc>
      </w:tr>
      <w:tr w:rsidR="005A2136" w:rsidRPr="000B41BF" w:rsidTr="007F2CFF">
        <w:tc>
          <w:tcPr>
            <w:tcW w:w="913" w:type="dxa"/>
            <w:shd w:val="clear" w:color="auto" w:fill="FFFFFF"/>
          </w:tcPr>
          <w:p w:rsidR="005A2136" w:rsidRPr="000B41BF" w:rsidRDefault="005A2136" w:rsidP="00B21CFF">
            <w:pPr>
              <w:tabs>
                <w:tab w:val="left" w:pos="1701"/>
              </w:tabs>
              <w:jc w:val="center"/>
              <w:rPr>
                <w:b/>
              </w:rPr>
            </w:pPr>
            <w:r>
              <w:rPr>
                <w:b/>
              </w:rPr>
              <w:t>4</w:t>
            </w:r>
          </w:p>
        </w:tc>
        <w:tc>
          <w:tcPr>
            <w:tcW w:w="4536" w:type="dxa"/>
            <w:shd w:val="clear" w:color="auto" w:fill="FFFFFF"/>
            <w:vAlign w:val="center"/>
          </w:tcPr>
          <w:p w:rsidR="005A2136" w:rsidRPr="000B41BF" w:rsidRDefault="005A2136" w:rsidP="00B21CFF">
            <w:pPr>
              <w:tabs>
                <w:tab w:val="left" w:pos="1701"/>
              </w:tabs>
              <w:jc w:val="both"/>
              <w:rPr>
                <w:b/>
                <w:bCs/>
              </w:rPr>
            </w:pPr>
            <w:r w:rsidRPr="000A038D">
              <w:rPr>
                <w:b/>
              </w:rPr>
              <w:t>Топливно-энергетический комплекс</w:t>
            </w:r>
          </w:p>
        </w:tc>
        <w:tc>
          <w:tcPr>
            <w:tcW w:w="1559" w:type="dxa"/>
            <w:shd w:val="clear" w:color="auto" w:fill="FFFFFF"/>
          </w:tcPr>
          <w:p w:rsidR="005A2136" w:rsidRPr="000B41BF" w:rsidRDefault="005A2136" w:rsidP="00B21CFF">
            <w:pPr>
              <w:tabs>
                <w:tab w:val="left" w:pos="1701"/>
              </w:tabs>
              <w:jc w:val="center"/>
              <w:rPr>
                <w:b/>
              </w:rPr>
            </w:pPr>
          </w:p>
        </w:tc>
        <w:tc>
          <w:tcPr>
            <w:tcW w:w="1138" w:type="dxa"/>
            <w:shd w:val="clear" w:color="auto" w:fill="FFFFFF"/>
          </w:tcPr>
          <w:p w:rsidR="005A2136" w:rsidRPr="000B41BF" w:rsidRDefault="005A2136" w:rsidP="00B21CFF">
            <w:pPr>
              <w:tabs>
                <w:tab w:val="left" w:pos="1701"/>
              </w:tabs>
              <w:jc w:val="center"/>
              <w:rPr>
                <w:b/>
              </w:rPr>
            </w:pPr>
          </w:p>
        </w:tc>
        <w:tc>
          <w:tcPr>
            <w:tcW w:w="1263" w:type="dxa"/>
            <w:shd w:val="clear" w:color="auto" w:fill="FFFFFF"/>
          </w:tcPr>
          <w:p w:rsidR="005A2136" w:rsidRPr="000B41BF" w:rsidRDefault="005A2136" w:rsidP="00B21CFF">
            <w:pPr>
              <w:tabs>
                <w:tab w:val="left" w:pos="1701"/>
              </w:tabs>
              <w:jc w:val="center"/>
              <w:rPr>
                <w:b/>
              </w:rPr>
            </w:pPr>
          </w:p>
        </w:tc>
        <w:tc>
          <w:tcPr>
            <w:tcW w:w="1284" w:type="dxa"/>
            <w:shd w:val="clear" w:color="auto" w:fill="FFFFFF"/>
          </w:tcPr>
          <w:p w:rsidR="005A2136" w:rsidRPr="000B41BF" w:rsidRDefault="005A2136" w:rsidP="00B21CFF">
            <w:pPr>
              <w:tabs>
                <w:tab w:val="left" w:pos="1701"/>
              </w:tabs>
              <w:jc w:val="center"/>
              <w:rPr>
                <w:b/>
              </w:rPr>
            </w:pPr>
          </w:p>
        </w:tc>
      </w:tr>
      <w:tr w:rsidR="005A2136" w:rsidRPr="000B41BF" w:rsidTr="007F2CFF">
        <w:tc>
          <w:tcPr>
            <w:tcW w:w="913" w:type="dxa"/>
            <w:shd w:val="clear" w:color="auto" w:fill="FFFFFF"/>
          </w:tcPr>
          <w:p w:rsidR="005A2136" w:rsidRDefault="005A2136" w:rsidP="00B21CFF">
            <w:pPr>
              <w:tabs>
                <w:tab w:val="left" w:pos="1701"/>
              </w:tabs>
              <w:jc w:val="center"/>
              <w:rPr>
                <w:b/>
              </w:rPr>
            </w:pPr>
            <w:r>
              <w:rPr>
                <w:b/>
              </w:rPr>
              <w:t>4.1.</w:t>
            </w:r>
          </w:p>
        </w:tc>
        <w:tc>
          <w:tcPr>
            <w:tcW w:w="4536" w:type="dxa"/>
            <w:shd w:val="clear" w:color="auto" w:fill="FFFFFF"/>
            <w:vAlign w:val="center"/>
          </w:tcPr>
          <w:p w:rsidR="005A2136" w:rsidRPr="000A038D" w:rsidRDefault="005A2136" w:rsidP="00B21CFF">
            <w:pPr>
              <w:tabs>
                <w:tab w:val="left" w:pos="1701"/>
              </w:tabs>
              <w:jc w:val="both"/>
              <w:rPr>
                <w:b/>
              </w:rPr>
            </w:pPr>
            <w:r>
              <w:rPr>
                <w:b/>
              </w:rPr>
              <w:t>Рынок газомоторного топлива</w:t>
            </w:r>
          </w:p>
        </w:tc>
        <w:tc>
          <w:tcPr>
            <w:tcW w:w="1559" w:type="dxa"/>
            <w:shd w:val="clear" w:color="auto" w:fill="FFFFFF"/>
          </w:tcPr>
          <w:p w:rsidR="005A2136" w:rsidRPr="000B41BF" w:rsidRDefault="005A2136" w:rsidP="00B21CFF">
            <w:pPr>
              <w:tabs>
                <w:tab w:val="left" w:pos="1701"/>
              </w:tabs>
              <w:jc w:val="center"/>
              <w:rPr>
                <w:b/>
              </w:rPr>
            </w:pPr>
          </w:p>
        </w:tc>
        <w:tc>
          <w:tcPr>
            <w:tcW w:w="1138" w:type="dxa"/>
            <w:shd w:val="clear" w:color="auto" w:fill="FFFFFF"/>
          </w:tcPr>
          <w:p w:rsidR="005A2136" w:rsidRPr="000B41BF" w:rsidRDefault="005A2136" w:rsidP="00B21CFF">
            <w:pPr>
              <w:tabs>
                <w:tab w:val="left" w:pos="1701"/>
              </w:tabs>
              <w:jc w:val="center"/>
              <w:rPr>
                <w:b/>
              </w:rPr>
            </w:pPr>
          </w:p>
        </w:tc>
        <w:tc>
          <w:tcPr>
            <w:tcW w:w="1263" w:type="dxa"/>
            <w:shd w:val="clear" w:color="auto" w:fill="FFFFFF"/>
          </w:tcPr>
          <w:p w:rsidR="005A2136" w:rsidRPr="000B41BF" w:rsidRDefault="005A2136" w:rsidP="00B21CFF">
            <w:pPr>
              <w:tabs>
                <w:tab w:val="left" w:pos="1701"/>
              </w:tabs>
              <w:jc w:val="center"/>
              <w:rPr>
                <w:b/>
              </w:rPr>
            </w:pPr>
          </w:p>
        </w:tc>
        <w:tc>
          <w:tcPr>
            <w:tcW w:w="1284" w:type="dxa"/>
            <w:shd w:val="clear" w:color="auto" w:fill="FFFFFF"/>
          </w:tcPr>
          <w:p w:rsidR="005A2136" w:rsidRPr="000B41BF" w:rsidRDefault="005A2136" w:rsidP="00B21CFF">
            <w:pPr>
              <w:tabs>
                <w:tab w:val="left" w:pos="1701"/>
              </w:tabs>
              <w:jc w:val="center"/>
              <w:rPr>
                <w:b/>
              </w:rPr>
            </w:pPr>
          </w:p>
        </w:tc>
      </w:tr>
      <w:tr w:rsidR="005A2136" w:rsidRPr="000B41BF" w:rsidTr="007F2CFF">
        <w:tc>
          <w:tcPr>
            <w:tcW w:w="913" w:type="dxa"/>
            <w:shd w:val="clear" w:color="auto" w:fill="FFFFFF"/>
          </w:tcPr>
          <w:p w:rsidR="005A2136" w:rsidRPr="00970C19" w:rsidRDefault="005A2136" w:rsidP="00B21CFF">
            <w:pPr>
              <w:tabs>
                <w:tab w:val="left" w:pos="1701"/>
              </w:tabs>
              <w:jc w:val="center"/>
            </w:pPr>
            <w:r w:rsidRPr="00970C19">
              <w:t>4.1</w:t>
            </w:r>
            <w:r>
              <w:t>.1</w:t>
            </w:r>
          </w:p>
        </w:tc>
        <w:tc>
          <w:tcPr>
            <w:tcW w:w="4536" w:type="dxa"/>
            <w:shd w:val="clear" w:color="auto" w:fill="FFFFFF"/>
          </w:tcPr>
          <w:p w:rsidR="005A2136" w:rsidRPr="00970C19" w:rsidRDefault="005A2136" w:rsidP="00B21CFF">
            <w:pPr>
              <w:tabs>
                <w:tab w:val="left" w:pos="1701"/>
              </w:tabs>
              <w:autoSpaceDE w:val="0"/>
              <w:autoSpaceDN w:val="0"/>
              <w:adjustRightInd w:val="0"/>
              <w:jc w:val="both"/>
            </w:pPr>
            <w:r w:rsidRPr="00970C19">
              <w:t>Количество действующих объектов заправки транспортных средств природным газом (метаном) (дополнительный показатель)</w:t>
            </w:r>
          </w:p>
        </w:tc>
        <w:tc>
          <w:tcPr>
            <w:tcW w:w="1559" w:type="dxa"/>
            <w:shd w:val="clear" w:color="auto" w:fill="FFFFFF"/>
          </w:tcPr>
          <w:p w:rsidR="005A2136" w:rsidRPr="00970C19" w:rsidRDefault="005A2136" w:rsidP="00B21CFF">
            <w:pPr>
              <w:tabs>
                <w:tab w:val="left" w:pos="1701"/>
              </w:tabs>
              <w:jc w:val="center"/>
            </w:pPr>
            <w:r w:rsidRPr="00970C19">
              <w:t>Ед.</w:t>
            </w:r>
          </w:p>
        </w:tc>
        <w:tc>
          <w:tcPr>
            <w:tcW w:w="1138" w:type="dxa"/>
            <w:shd w:val="clear" w:color="auto" w:fill="FFFFFF"/>
          </w:tcPr>
          <w:p w:rsidR="005A2136" w:rsidRPr="00970C19" w:rsidRDefault="005A2136" w:rsidP="00B21CFF">
            <w:pPr>
              <w:tabs>
                <w:tab w:val="left" w:pos="1701"/>
              </w:tabs>
              <w:jc w:val="center"/>
            </w:pPr>
            <w:r>
              <w:t>1</w:t>
            </w:r>
          </w:p>
        </w:tc>
        <w:tc>
          <w:tcPr>
            <w:tcW w:w="1263" w:type="dxa"/>
            <w:shd w:val="clear" w:color="auto" w:fill="FFFFFF"/>
          </w:tcPr>
          <w:p w:rsidR="005A2136" w:rsidRPr="00970C19" w:rsidRDefault="005A2136" w:rsidP="00B21CFF">
            <w:pPr>
              <w:tabs>
                <w:tab w:val="left" w:pos="1701"/>
              </w:tabs>
              <w:jc w:val="center"/>
            </w:pPr>
            <w:r>
              <w:t>1</w:t>
            </w:r>
          </w:p>
        </w:tc>
        <w:tc>
          <w:tcPr>
            <w:tcW w:w="1284" w:type="dxa"/>
            <w:shd w:val="clear" w:color="auto" w:fill="FFFFFF"/>
          </w:tcPr>
          <w:p w:rsidR="005A2136" w:rsidRPr="00970C19" w:rsidRDefault="005A2136" w:rsidP="00B21CFF">
            <w:pPr>
              <w:tabs>
                <w:tab w:val="left" w:pos="1701"/>
              </w:tabs>
              <w:jc w:val="center"/>
            </w:pPr>
            <w:r>
              <w:t>1</w:t>
            </w:r>
          </w:p>
        </w:tc>
      </w:tr>
      <w:tr w:rsidR="005A2136" w:rsidRPr="000B41BF" w:rsidTr="007F2CFF">
        <w:tc>
          <w:tcPr>
            <w:tcW w:w="913" w:type="dxa"/>
            <w:shd w:val="clear" w:color="auto" w:fill="FFFFFF"/>
          </w:tcPr>
          <w:p w:rsidR="005A2136" w:rsidRPr="00970C19" w:rsidRDefault="005A2136" w:rsidP="00B21CFF">
            <w:pPr>
              <w:tabs>
                <w:tab w:val="left" w:pos="1701"/>
              </w:tabs>
              <w:jc w:val="center"/>
            </w:pPr>
            <w:r>
              <w:t>4.1</w:t>
            </w:r>
            <w:r w:rsidRPr="00970C19">
              <w:t>.2</w:t>
            </w:r>
          </w:p>
        </w:tc>
        <w:tc>
          <w:tcPr>
            <w:tcW w:w="4536" w:type="dxa"/>
            <w:shd w:val="clear" w:color="auto" w:fill="FFFFFF"/>
          </w:tcPr>
          <w:p w:rsidR="005A2136" w:rsidRPr="00970C19" w:rsidRDefault="005A2136" w:rsidP="00B21CFF">
            <w:pPr>
              <w:tabs>
                <w:tab w:val="left" w:pos="1701"/>
              </w:tabs>
              <w:autoSpaceDE w:val="0"/>
              <w:autoSpaceDN w:val="0"/>
              <w:adjustRightInd w:val="0"/>
              <w:jc w:val="both"/>
            </w:pPr>
            <w:r w:rsidRPr="00970C19">
              <w:t>Количество</w:t>
            </w:r>
            <w:r>
              <w:t xml:space="preserve"> муниципальных</w:t>
            </w:r>
            <w:r w:rsidRPr="00970C19">
              <w:t xml:space="preserve"> транспортных средств, использующих природный газ (метан) в качестве моторного топлива (дополнительный показатель)</w:t>
            </w:r>
          </w:p>
        </w:tc>
        <w:tc>
          <w:tcPr>
            <w:tcW w:w="1559" w:type="dxa"/>
            <w:shd w:val="clear" w:color="auto" w:fill="FFFFFF"/>
          </w:tcPr>
          <w:p w:rsidR="005A2136" w:rsidRPr="00970C19" w:rsidRDefault="005A2136" w:rsidP="00B21CFF">
            <w:pPr>
              <w:tabs>
                <w:tab w:val="left" w:pos="1701"/>
              </w:tabs>
              <w:jc w:val="center"/>
            </w:pPr>
            <w:r w:rsidRPr="00970C19">
              <w:t>Ед.</w:t>
            </w:r>
          </w:p>
        </w:tc>
        <w:tc>
          <w:tcPr>
            <w:tcW w:w="1138" w:type="dxa"/>
            <w:shd w:val="clear" w:color="auto" w:fill="FFFFFF"/>
          </w:tcPr>
          <w:p w:rsidR="005A2136" w:rsidRPr="00970C19" w:rsidRDefault="005A2136" w:rsidP="00B21CFF">
            <w:pPr>
              <w:tabs>
                <w:tab w:val="left" w:pos="1701"/>
              </w:tabs>
              <w:jc w:val="center"/>
            </w:pPr>
            <w:r>
              <w:t>16</w:t>
            </w:r>
          </w:p>
        </w:tc>
        <w:tc>
          <w:tcPr>
            <w:tcW w:w="1263" w:type="dxa"/>
            <w:shd w:val="clear" w:color="auto" w:fill="FFFFFF"/>
          </w:tcPr>
          <w:p w:rsidR="005A2136" w:rsidRPr="00970C19" w:rsidRDefault="005A2136" w:rsidP="00B21CFF">
            <w:pPr>
              <w:tabs>
                <w:tab w:val="left" w:pos="1701"/>
              </w:tabs>
              <w:jc w:val="center"/>
            </w:pPr>
            <w:r>
              <w:t>12</w:t>
            </w:r>
          </w:p>
        </w:tc>
        <w:tc>
          <w:tcPr>
            <w:tcW w:w="1284" w:type="dxa"/>
            <w:shd w:val="clear" w:color="auto" w:fill="FFFFFF"/>
          </w:tcPr>
          <w:p w:rsidR="005A2136" w:rsidRPr="00970C19" w:rsidRDefault="005A2136" w:rsidP="003F1D27">
            <w:pPr>
              <w:tabs>
                <w:tab w:val="left" w:pos="1701"/>
              </w:tabs>
              <w:jc w:val="center"/>
            </w:pPr>
            <w:r>
              <w:t>28</w:t>
            </w:r>
            <w:bookmarkStart w:id="0" w:name="_GoBack"/>
            <w:bookmarkEnd w:id="0"/>
          </w:p>
        </w:tc>
      </w:tr>
      <w:tr w:rsidR="005A2136" w:rsidRPr="000B41BF" w:rsidTr="007F2CFF">
        <w:tc>
          <w:tcPr>
            <w:tcW w:w="913" w:type="dxa"/>
            <w:shd w:val="clear" w:color="auto" w:fill="FFFFFF"/>
          </w:tcPr>
          <w:p w:rsidR="005A2136" w:rsidRPr="000B41BF" w:rsidRDefault="005A2136" w:rsidP="00B21CFF">
            <w:pPr>
              <w:tabs>
                <w:tab w:val="left" w:pos="1701"/>
              </w:tabs>
              <w:jc w:val="center"/>
              <w:rPr>
                <w:b/>
              </w:rPr>
            </w:pPr>
            <w:r w:rsidRPr="000B41BF">
              <w:rPr>
                <w:b/>
              </w:rPr>
              <w:t>5</w:t>
            </w:r>
          </w:p>
        </w:tc>
        <w:tc>
          <w:tcPr>
            <w:tcW w:w="4536" w:type="dxa"/>
            <w:shd w:val="clear" w:color="auto" w:fill="FFFFFF"/>
          </w:tcPr>
          <w:p w:rsidR="005A2136" w:rsidRPr="000B41BF" w:rsidRDefault="005A2136" w:rsidP="00B21CFF">
            <w:pPr>
              <w:tabs>
                <w:tab w:val="left" w:pos="284"/>
                <w:tab w:val="left" w:pos="426"/>
                <w:tab w:val="left" w:pos="1701"/>
              </w:tabs>
              <w:jc w:val="both"/>
              <w:rPr>
                <w:b/>
              </w:rPr>
            </w:pPr>
            <w:r w:rsidRPr="000B41BF">
              <w:rPr>
                <w:b/>
              </w:rPr>
              <w:t>Транспортно-логистический комплекс</w:t>
            </w:r>
          </w:p>
        </w:tc>
        <w:tc>
          <w:tcPr>
            <w:tcW w:w="1559" w:type="dxa"/>
            <w:shd w:val="clear" w:color="auto" w:fill="FFFFFF"/>
          </w:tcPr>
          <w:p w:rsidR="005A2136" w:rsidRPr="000B41BF" w:rsidRDefault="005A2136" w:rsidP="00B21CFF">
            <w:pPr>
              <w:tabs>
                <w:tab w:val="left" w:pos="1701"/>
              </w:tabs>
              <w:jc w:val="center"/>
              <w:rPr>
                <w:b/>
              </w:rPr>
            </w:pPr>
          </w:p>
        </w:tc>
        <w:tc>
          <w:tcPr>
            <w:tcW w:w="1138" w:type="dxa"/>
            <w:shd w:val="clear" w:color="auto" w:fill="FFFFFF"/>
          </w:tcPr>
          <w:p w:rsidR="005A2136" w:rsidRPr="000B41BF" w:rsidRDefault="005A2136" w:rsidP="00B21CFF">
            <w:pPr>
              <w:tabs>
                <w:tab w:val="left" w:pos="1701"/>
              </w:tabs>
              <w:jc w:val="center"/>
              <w:rPr>
                <w:b/>
              </w:rPr>
            </w:pPr>
          </w:p>
        </w:tc>
        <w:tc>
          <w:tcPr>
            <w:tcW w:w="1263" w:type="dxa"/>
            <w:shd w:val="clear" w:color="auto" w:fill="FFFFFF"/>
          </w:tcPr>
          <w:p w:rsidR="005A2136" w:rsidRPr="000B41BF" w:rsidRDefault="005A2136" w:rsidP="00B21CFF">
            <w:pPr>
              <w:tabs>
                <w:tab w:val="left" w:pos="1701"/>
              </w:tabs>
              <w:jc w:val="center"/>
              <w:rPr>
                <w:b/>
              </w:rPr>
            </w:pPr>
          </w:p>
        </w:tc>
        <w:tc>
          <w:tcPr>
            <w:tcW w:w="1284" w:type="dxa"/>
            <w:shd w:val="clear" w:color="auto" w:fill="FFFFFF"/>
          </w:tcPr>
          <w:p w:rsidR="005A2136" w:rsidRPr="000B41BF" w:rsidRDefault="005A2136" w:rsidP="00B21CFF">
            <w:pPr>
              <w:tabs>
                <w:tab w:val="left" w:pos="1701"/>
              </w:tabs>
              <w:jc w:val="center"/>
              <w:rPr>
                <w:b/>
              </w:rPr>
            </w:pPr>
          </w:p>
        </w:tc>
      </w:tr>
      <w:tr w:rsidR="005A2136" w:rsidRPr="000B41BF" w:rsidTr="007F2CFF">
        <w:trPr>
          <w:trHeight w:val="450"/>
        </w:trPr>
        <w:tc>
          <w:tcPr>
            <w:tcW w:w="913" w:type="dxa"/>
            <w:shd w:val="clear" w:color="auto" w:fill="FFFFFF"/>
          </w:tcPr>
          <w:p w:rsidR="005A2136" w:rsidRPr="000B41BF" w:rsidRDefault="005A2136" w:rsidP="00B21CFF">
            <w:pPr>
              <w:tabs>
                <w:tab w:val="left" w:pos="1701"/>
              </w:tabs>
              <w:jc w:val="center"/>
              <w:rPr>
                <w:b/>
              </w:rPr>
            </w:pPr>
            <w:r w:rsidRPr="000B41BF">
              <w:rPr>
                <w:b/>
              </w:rPr>
              <w:t>5.1</w:t>
            </w:r>
          </w:p>
        </w:tc>
        <w:tc>
          <w:tcPr>
            <w:tcW w:w="4536" w:type="dxa"/>
            <w:shd w:val="clear" w:color="auto" w:fill="FFFFFF"/>
          </w:tcPr>
          <w:p w:rsidR="005A2136" w:rsidRPr="000B41BF" w:rsidRDefault="005A2136" w:rsidP="00B21CFF">
            <w:pPr>
              <w:tabs>
                <w:tab w:val="left" w:pos="284"/>
                <w:tab w:val="left" w:pos="426"/>
                <w:tab w:val="left" w:pos="1701"/>
              </w:tabs>
              <w:jc w:val="both"/>
              <w:rPr>
                <w:b/>
              </w:rPr>
            </w:pPr>
            <w:r w:rsidRPr="000B41BF">
              <w:rPr>
                <w:b/>
              </w:rPr>
              <w:t xml:space="preserve">Рынок оказания услуг по перевозке пассажиров автомобильным транспортом по муниципальным маршрутам регулярных перевозок </w:t>
            </w:r>
          </w:p>
        </w:tc>
        <w:tc>
          <w:tcPr>
            <w:tcW w:w="1559" w:type="dxa"/>
            <w:shd w:val="clear" w:color="auto" w:fill="FFFFFF"/>
          </w:tcPr>
          <w:p w:rsidR="005A2136" w:rsidRPr="000B41BF" w:rsidRDefault="005A2136" w:rsidP="00B21CFF">
            <w:pPr>
              <w:tabs>
                <w:tab w:val="left" w:pos="1701"/>
              </w:tabs>
              <w:jc w:val="center"/>
              <w:rPr>
                <w:b/>
              </w:rPr>
            </w:pPr>
          </w:p>
        </w:tc>
        <w:tc>
          <w:tcPr>
            <w:tcW w:w="1138" w:type="dxa"/>
            <w:shd w:val="clear" w:color="auto" w:fill="FFFFFF"/>
          </w:tcPr>
          <w:p w:rsidR="005A2136" w:rsidRPr="000B41BF" w:rsidRDefault="005A2136" w:rsidP="00B21CFF">
            <w:pPr>
              <w:tabs>
                <w:tab w:val="left" w:pos="1701"/>
              </w:tabs>
              <w:jc w:val="center"/>
              <w:rPr>
                <w:b/>
              </w:rPr>
            </w:pPr>
          </w:p>
        </w:tc>
        <w:tc>
          <w:tcPr>
            <w:tcW w:w="1263" w:type="dxa"/>
            <w:shd w:val="clear" w:color="auto" w:fill="FFFFFF"/>
          </w:tcPr>
          <w:p w:rsidR="005A2136" w:rsidRPr="000B41BF" w:rsidRDefault="005A2136" w:rsidP="00B21CFF">
            <w:pPr>
              <w:tabs>
                <w:tab w:val="left" w:pos="1701"/>
              </w:tabs>
              <w:jc w:val="center"/>
              <w:rPr>
                <w:b/>
              </w:rPr>
            </w:pPr>
          </w:p>
        </w:tc>
        <w:tc>
          <w:tcPr>
            <w:tcW w:w="1284" w:type="dxa"/>
            <w:shd w:val="clear" w:color="auto" w:fill="FFFFFF"/>
          </w:tcPr>
          <w:p w:rsidR="005A2136" w:rsidRPr="000B41BF" w:rsidRDefault="005A2136" w:rsidP="00B21CFF">
            <w:pPr>
              <w:tabs>
                <w:tab w:val="left" w:pos="1701"/>
              </w:tabs>
              <w:jc w:val="center"/>
              <w:rPr>
                <w:b/>
              </w:rPr>
            </w:pPr>
          </w:p>
        </w:tc>
      </w:tr>
      <w:tr w:rsidR="005A2136" w:rsidRPr="000B41BF" w:rsidTr="007F2CFF">
        <w:tc>
          <w:tcPr>
            <w:tcW w:w="913" w:type="dxa"/>
            <w:shd w:val="clear" w:color="auto" w:fill="FFFFFF"/>
          </w:tcPr>
          <w:p w:rsidR="005A2136" w:rsidRPr="000B41BF" w:rsidRDefault="005A2136" w:rsidP="00B21CFF">
            <w:pPr>
              <w:tabs>
                <w:tab w:val="left" w:pos="1701"/>
              </w:tabs>
              <w:ind w:left="-57" w:right="-57"/>
              <w:jc w:val="center"/>
            </w:pPr>
            <w:r w:rsidRPr="000B41BF">
              <w:t>5.1.1</w:t>
            </w:r>
          </w:p>
        </w:tc>
        <w:tc>
          <w:tcPr>
            <w:tcW w:w="4536" w:type="dxa"/>
            <w:shd w:val="clear" w:color="auto" w:fill="FFFFFF"/>
          </w:tcPr>
          <w:p w:rsidR="005A2136" w:rsidRPr="000B41BF" w:rsidRDefault="005A2136" w:rsidP="00B21CFF">
            <w:pPr>
              <w:tabs>
                <w:tab w:val="left" w:pos="1701"/>
              </w:tabs>
              <w:autoSpaceDE w:val="0"/>
              <w:autoSpaceDN w:val="0"/>
              <w:adjustRightInd w:val="0"/>
              <w:jc w:val="both"/>
              <w:rPr>
                <w:b/>
                <w:i/>
              </w:rPr>
            </w:pPr>
            <w:r w:rsidRPr="000B41BF">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(по объему реализованных на рынке оказания услуг по перевозке пассаж</w:t>
            </w:r>
            <w:r>
              <w:t xml:space="preserve">иров автомобильным транспортом </w:t>
            </w:r>
            <w:r w:rsidRPr="000B41BF">
              <w:t>по муниципальным маршрутам регулярных перевозок (городской транспорт) товаров, работ, услуг (количество перевезенных пассажиров) в натуральном выражении организациями частной формы собственности) (по Стандарту и методике ФАС)</w:t>
            </w:r>
          </w:p>
        </w:tc>
        <w:tc>
          <w:tcPr>
            <w:tcW w:w="1559" w:type="dxa"/>
            <w:shd w:val="clear" w:color="auto" w:fill="FFFFFF"/>
          </w:tcPr>
          <w:p w:rsidR="005A2136" w:rsidRPr="000B41BF" w:rsidRDefault="005A2136" w:rsidP="00B21CFF">
            <w:pPr>
              <w:tabs>
                <w:tab w:val="left" w:pos="1701"/>
              </w:tabs>
              <w:jc w:val="center"/>
            </w:pPr>
            <w:r w:rsidRPr="000B41BF">
              <w:t>%</w:t>
            </w:r>
          </w:p>
        </w:tc>
        <w:tc>
          <w:tcPr>
            <w:tcW w:w="1138" w:type="dxa"/>
            <w:shd w:val="clear" w:color="auto" w:fill="FFFFFF"/>
          </w:tcPr>
          <w:p w:rsidR="005A2136" w:rsidRPr="000B41BF" w:rsidRDefault="005A2136" w:rsidP="00B21CFF">
            <w:pPr>
              <w:tabs>
                <w:tab w:val="left" w:pos="1701"/>
              </w:tabs>
              <w:jc w:val="center"/>
            </w:pPr>
            <w:r>
              <w:t>100</w:t>
            </w:r>
          </w:p>
        </w:tc>
        <w:tc>
          <w:tcPr>
            <w:tcW w:w="1263" w:type="dxa"/>
            <w:shd w:val="clear" w:color="auto" w:fill="FFFFFF"/>
          </w:tcPr>
          <w:p w:rsidR="005A2136" w:rsidRPr="000B41BF" w:rsidRDefault="005A2136" w:rsidP="00B21CFF">
            <w:pPr>
              <w:tabs>
                <w:tab w:val="left" w:pos="1701"/>
              </w:tabs>
              <w:jc w:val="center"/>
            </w:pPr>
            <w:r>
              <w:t>100</w:t>
            </w:r>
          </w:p>
        </w:tc>
        <w:tc>
          <w:tcPr>
            <w:tcW w:w="1284" w:type="dxa"/>
            <w:shd w:val="clear" w:color="auto" w:fill="FFFFFF"/>
          </w:tcPr>
          <w:p w:rsidR="005A2136" w:rsidRPr="000B41BF" w:rsidRDefault="005A2136" w:rsidP="00B21CFF">
            <w:pPr>
              <w:tabs>
                <w:tab w:val="left" w:pos="1701"/>
              </w:tabs>
              <w:jc w:val="center"/>
            </w:pPr>
            <w:r>
              <w:t>100</w:t>
            </w:r>
          </w:p>
        </w:tc>
      </w:tr>
      <w:tr w:rsidR="005A2136" w:rsidRPr="000B41BF" w:rsidTr="007F2CFF">
        <w:tc>
          <w:tcPr>
            <w:tcW w:w="913" w:type="dxa"/>
            <w:shd w:val="clear" w:color="auto" w:fill="FFFFFF"/>
          </w:tcPr>
          <w:p w:rsidR="005A2136" w:rsidRPr="000B41BF" w:rsidRDefault="005A2136" w:rsidP="00B21CFF">
            <w:pPr>
              <w:tabs>
                <w:tab w:val="left" w:pos="1701"/>
              </w:tabs>
              <w:jc w:val="center"/>
              <w:rPr>
                <w:b/>
              </w:rPr>
            </w:pPr>
            <w:r>
              <w:rPr>
                <w:b/>
              </w:rPr>
              <w:t>5.2</w:t>
            </w:r>
          </w:p>
        </w:tc>
        <w:tc>
          <w:tcPr>
            <w:tcW w:w="4536" w:type="dxa"/>
            <w:shd w:val="clear" w:color="auto" w:fill="FFFFFF"/>
          </w:tcPr>
          <w:p w:rsidR="005A2136" w:rsidRPr="000B41BF" w:rsidRDefault="005A2136" w:rsidP="00B21CFF">
            <w:pPr>
              <w:tabs>
                <w:tab w:val="left" w:pos="284"/>
                <w:tab w:val="left" w:pos="426"/>
                <w:tab w:val="left" w:pos="1701"/>
              </w:tabs>
              <w:jc w:val="both"/>
              <w:rPr>
                <w:b/>
              </w:rPr>
            </w:pPr>
            <w:r w:rsidRPr="000B41BF">
              <w:rPr>
                <w:b/>
              </w:rPr>
              <w:t xml:space="preserve">Рынок оказания услуг по перевозке пассажиров и багажа легковым такси на территории </w:t>
            </w:r>
            <w:r>
              <w:rPr>
                <w:b/>
              </w:rPr>
              <w:t>Корочанского района</w:t>
            </w:r>
          </w:p>
        </w:tc>
        <w:tc>
          <w:tcPr>
            <w:tcW w:w="1559" w:type="dxa"/>
            <w:shd w:val="clear" w:color="auto" w:fill="FFFFFF"/>
          </w:tcPr>
          <w:p w:rsidR="005A2136" w:rsidRPr="000B41BF" w:rsidRDefault="005A2136" w:rsidP="00B21CFF">
            <w:pPr>
              <w:tabs>
                <w:tab w:val="left" w:pos="1701"/>
              </w:tabs>
              <w:jc w:val="center"/>
              <w:rPr>
                <w:b/>
              </w:rPr>
            </w:pPr>
          </w:p>
        </w:tc>
        <w:tc>
          <w:tcPr>
            <w:tcW w:w="1138" w:type="dxa"/>
            <w:shd w:val="clear" w:color="auto" w:fill="FFFFFF"/>
          </w:tcPr>
          <w:p w:rsidR="005A2136" w:rsidRPr="000B41BF" w:rsidRDefault="005A2136" w:rsidP="00B21CFF">
            <w:pPr>
              <w:tabs>
                <w:tab w:val="left" w:pos="1701"/>
              </w:tabs>
              <w:jc w:val="center"/>
              <w:rPr>
                <w:b/>
              </w:rPr>
            </w:pPr>
          </w:p>
        </w:tc>
        <w:tc>
          <w:tcPr>
            <w:tcW w:w="1263" w:type="dxa"/>
            <w:shd w:val="clear" w:color="auto" w:fill="FFFFFF"/>
          </w:tcPr>
          <w:p w:rsidR="005A2136" w:rsidRPr="000B41BF" w:rsidRDefault="005A2136" w:rsidP="00B21CFF">
            <w:pPr>
              <w:tabs>
                <w:tab w:val="left" w:pos="1701"/>
              </w:tabs>
              <w:jc w:val="center"/>
              <w:rPr>
                <w:b/>
              </w:rPr>
            </w:pPr>
          </w:p>
        </w:tc>
        <w:tc>
          <w:tcPr>
            <w:tcW w:w="1284" w:type="dxa"/>
            <w:shd w:val="clear" w:color="auto" w:fill="FFFFFF"/>
          </w:tcPr>
          <w:p w:rsidR="005A2136" w:rsidRPr="000B41BF" w:rsidRDefault="005A2136" w:rsidP="00B21CFF">
            <w:pPr>
              <w:tabs>
                <w:tab w:val="left" w:pos="1701"/>
              </w:tabs>
              <w:jc w:val="center"/>
              <w:rPr>
                <w:b/>
              </w:rPr>
            </w:pPr>
          </w:p>
        </w:tc>
      </w:tr>
      <w:tr w:rsidR="005A2136" w:rsidRPr="000B41BF" w:rsidTr="007F2CFF">
        <w:tc>
          <w:tcPr>
            <w:tcW w:w="913" w:type="dxa"/>
            <w:shd w:val="clear" w:color="auto" w:fill="FFFFFF"/>
          </w:tcPr>
          <w:p w:rsidR="005A2136" w:rsidRPr="000B41BF" w:rsidRDefault="005A2136" w:rsidP="00B21CFF">
            <w:pPr>
              <w:tabs>
                <w:tab w:val="left" w:pos="1701"/>
              </w:tabs>
              <w:jc w:val="center"/>
            </w:pPr>
            <w:r w:rsidRPr="000B41BF">
              <w:t>5.</w:t>
            </w:r>
            <w:r>
              <w:t>2</w:t>
            </w:r>
            <w:r w:rsidRPr="000B41BF">
              <w:t>.1</w:t>
            </w:r>
          </w:p>
        </w:tc>
        <w:tc>
          <w:tcPr>
            <w:tcW w:w="4536" w:type="dxa"/>
            <w:shd w:val="clear" w:color="auto" w:fill="FFFFFF"/>
          </w:tcPr>
          <w:p w:rsidR="005A2136" w:rsidRPr="000B41BF" w:rsidRDefault="005A2136" w:rsidP="00B21CFF">
            <w:pPr>
              <w:tabs>
                <w:tab w:val="left" w:pos="1701"/>
              </w:tabs>
              <w:autoSpaceDE w:val="0"/>
              <w:autoSpaceDN w:val="0"/>
              <w:adjustRightInd w:val="0"/>
              <w:jc w:val="both"/>
            </w:pPr>
            <w:r w:rsidRPr="000B41BF">
              <w:t>Доля организаций частной формы собственности в сфере оказания услуг по перевозке пас</w:t>
            </w:r>
            <w:r>
              <w:t xml:space="preserve">сажиров и багажа легковым такси на территории Корочанского района </w:t>
            </w:r>
            <w:r w:rsidRPr="000B41BF">
              <w:t>(по Стандарту и методике ФАС)</w:t>
            </w:r>
          </w:p>
        </w:tc>
        <w:tc>
          <w:tcPr>
            <w:tcW w:w="1559" w:type="dxa"/>
            <w:shd w:val="clear" w:color="auto" w:fill="FFFFFF"/>
          </w:tcPr>
          <w:p w:rsidR="005A2136" w:rsidRPr="000B41BF" w:rsidRDefault="005A2136" w:rsidP="00B21CFF">
            <w:pPr>
              <w:tabs>
                <w:tab w:val="left" w:pos="1701"/>
              </w:tabs>
              <w:jc w:val="center"/>
            </w:pPr>
            <w:r w:rsidRPr="000B41BF">
              <w:t>%</w:t>
            </w:r>
          </w:p>
        </w:tc>
        <w:tc>
          <w:tcPr>
            <w:tcW w:w="1138" w:type="dxa"/>
            <w:shd w:val="clear" w:color="auto" w:fill="FFFFFF"/>
          </w:tcPr>
          <w:p w:rsidR="005A2136" w:rsidRPr="000B41BF" w:rsidRDefault="005A2136" w:rsidP="00B21CFF">
            <w:pPr>
              <w:tabs>
                <w:tab w:val="left" w:pos="1701"/>
              </w:tabs>
              <w:jc w:val="center"/>
            </w:pPr>
            <w:r w:rsidRPr="000B41BF">
              <w:t>100</w:t>
            </w:r>
          </w:p>
        </w:tc>
        <w:tc>
          <w:tcPr>
            <w:tcW w:w="1263" w:type="dxa"/>
            <w:shd w:val="clear" w:color="auto" w:fill="FFFFFF"/>
          </w:tcPr>
          <w:p w:rsidR="005A2136" w:rsidRPr="000B41BF" w:rsidRDefault="005A2136" w:rsidP="00B21CFF">
            <w:pPr>
              <w:tabs>
                <w:tab w:val="left" w:pos="1701"/>
              </w:tabs>
              <w:jc w:val="center"/>
            </w:pPr>
            <w:r w:rsidRPr="000B41BF">
              <w:t>100</w:t>
            </w:r>
          </w:p>
        </w:tc>
        <w:tc>
          <w:tcPr>
            <w:tcW w:w="1284" w:type="dxa"/>
            <w:shd w:val="clear" w:color="auto" w:fill="FFFFFF"/>
          </w:tcPr>
          <w:p w:rsidR="005A2136" w:rsidRPr="000B41BF" w:rsidRDefault="005A2136" w:rsidP="00B21CFF">
            <w:pPr>
              <w:tabs>
                <w:tab w:val="left" w:pos="1701"/>
              </w:tabs>
              <w:jc w:val="center"/>
            </w:pPr>
            <w:r w:rsidRPr="000B41BF">
              <w:t>100</w:t>
            </w:r>
          </w:p>
        </w:tc>
      </w:tr>
      <w:tr w:rsidR="005A2136" w:rsidRPr="000B41BF" w:rsidTr="007F2CFF">
        <w:tc>
          <w:tcPr>
            <w:tcW w:w="913" w:type="dxa"/>
            <w:shd w:val="clear" w:color="auto" w:fill="FFFFFF"/>
          </w:tcPr>
          <w:p w:rsidR="005A2136" w:rsidRPr="000B41BF" w:rsidRDefault="005A2136" w:rsidP="00B21CFF">
            <w:pPr>
              <w:tabs>
                <w:tab w:val="left" w:pos="1701"/>
              </w:tabs>
              <w:jc w:val="center"/>
              <w:rPr>
                <w:b/>
              </w:rPr>
            </w:pPr>
            <w:r>
              <w:rPr>
                <w:b/>
              </w:rPr>
              <w:t>6</w:t>
            </w:r>
          </w:p>
        </w:tc>
        <w:tc>
          <w:tcPr>
            <w:tcW w:w="4536" w:type="dxa"/>
            <w:shd w:val="clear" w:color="auto" w:fill="FFFFFF"/>
            <w:vAlign w:val="center"/>
          </w:tcPr>
          <w:p w:rsidR="005A2136" w:rsidRPr="000B41BF" w:rsidRDefault="005A2136" w:rsidP="00B21CFF">
            <w:pPr>
              <w:tabs>
                <w:tab w:val="left" w:pos="1701"/>
              </w:tabs>
              <w:jc w:val="both"/>
              <w:rPr>
                <w:b/>
                <w:bCs/>
              </w:rPr>
            </w:pPr>
            <w:r w:rsidRPr="000B41BF">
              <w:rPr>
                <w:b/>
                <w:bCs/>
              </w:rPr>
              <w:t>Рынок нефтепродуктов</w:t>
            </w:r>
          </w:p>
        </w:tc>
        <w:tc>
          <w:tcPr>
            <w:tcW w:w="1559" w:type="dxa"/>
            <w:shd w:val="clear" w:color="auto" w:fill="FFFFFF"/>
          </w:tcPr>
          <w:p w:rsidR="005A2136" w:rsidRPr="000B41BF" w:rsidRDefault="005A2136" w:rsidP="00B21CFF">
            <w:pPr>
              <w:tabs>
                <w:tab w:val="left" w:pos="1701"/>
              </w:tabs>
              <w:jc w:val="center"/>
              <w:rPr>
                <w:b/>
              </w:rPr>
            </w:pPr>
          </w:p>
        </w:tc>
        <w:tc>
          <w:tcPr>
            <w:tcW w:w="1138" w:type="dxa"/>
            <w:shd w:val="clear" w:color="auto" w:fill="FFFFFF"/>
          </w:tcPr>
          <w:p w:rsidR="005A2136" w:rsidRPr="000B41BF" w:rsidRDefault="005A2136" w:rsidP="00B21CFF">
            <w:pPr>
              <w:tabs>
                <w:tab w:val="left" w:pos="1701"/>
              </w:tabs>
              <w:jc w:val="center"/>
              <w:rPr>
                <w:b/>
              </w:rPr>
            </w:pPr>
          </w:p>
        </w:tc>
        <w:tc>
          <w:tcPr>
            <w:tcW w:w="1263" w:type="dxa"/>
            <w:shd w:val="clear" w:color="auto" w:fill="FFFFFF"/>
          </w:tcPr>
          <w:p w:rsidR="005A2136" w:rsidRPr="000B41BF" w:rsidRDefault="005A2136" w:rsidP="00B21CFF">
            <w:pPr>
              <w:tabs>
                <w:tab w:val="left" w:pos="1701"/>
              </w:tabs>
              <w:jc w:val="center"/>
              <w:rPr>
                <w:b/>
              </w:rPr>
            </w:pPr>
          </w:p>
        </w:tc>
        <w:tc>
          <w:tcPr>
            <w:tcW w:w="1284" w:type="dxa"/>
            <w:shd w:val="clear" w:color="auto" w:fill="FFFFFF"/>
          </w:tcPr>
          <w:p w:rsidR="005A2136" w:rsidRPr="000B41BF" w:rsidRDefault="005A2136" w:rsidP="00B21CFF">
            <w:pPr>
              <w:tabs>
                <w:tab w:val="left" w:pos="1701"/>
              </w:tabs>
              <w:jc w:val="center"/>
              <w:rPr>
                <w:b/>
              </w:rPr>
            </w:pPr>
          </w:p>
        </w:tc>
      </w:tr>
      <w:tr w:rsidR="005A2136" w:rsidRPr="000B41BF" w:rsidTr="007F2CFF">
        <w:tc>
          <w:tcPr>
            <w:tcW w:w="913" w:type="dxa"/>
            <w:shd w:val="clear" w:color="auto" w:fill="FFFFFF"/>
          </w:tcPr>
          <w:p w:rsidR="005A2136" w:rsidRPr="000B41BF" w:rsidRDefault="005A2136" w:rsidP="00B21CFF">
            <w:pPr>
              <w:tabs>
                <w:tab w:val="left" w:pos="1701"/>
              </w:tabs>
              <w:jc w:val="center"/>
            </w:pPr>
            <w:r>
              <w:t>6.1</w:t>
            </w:r>
            <w:r w:rsidRPr="000B41BF">
              <w:t>.1</w:t>
            </w:r>
          </w:p>
        </w:tc>
        <w:tc>
          <w:tcPr>
            <w:tcW w:w="4536" w:type="dxa"/>
            <w:shd w:val="clear" w:color="auto" w:fill="FFFFFF"/>
          </w:tcPr>
          <w:p w:rsidR="005A2136" w:rsidRPr="000B41BF" w:rsidRDefault="005A2136" w:rsidP="00B21CFF">
            <w:pPr>
              <w:tabs>
                <w:tab w:val="left" w:pos="1701"/>
              </w:tabs>
              <w:autoSpaceDE w:val="0"/>
              <w:autoSpaceDN w:val="0"/>
              <w:adjustRightInd w:val="0"/>
              <w:jc w:val="both"/>
            </w:pPr>
            <w:r w:rsidRPr="000B41BF">
              <w:t>Доля организаций частной формы собственности на рынке нефтепродуктов (по объему реализованных на рынке товаров, работ, услуг в натуральном выражении (тыс. литров) организациями частной формы собственности)(по Стандарту и методике ФАС)</w:t>
            </w:r>
          </w:p>
        </w:tc>
        <w:tc>
          <w:tcPr>
            <w:tcW w:w="1559" w:type="dxa"/>
            <w:shd w:val="clear" w:color="auto" w:fill="FFFFFF"/>
          </w:tcPr>
          <w:p w:rsidR="005A2136" w:rsidRPr="000B41BF" w:rsidRDefault="005A2136" w:rsidP="00B21CFF">
            <w:pPr>
              <w:tabs>
                <w:tab w:val="left" w:pos="1701"/>
              </w:tabs>
              <w:jc w:val="center"/>
            </w:pPr>
            <w:r w:rsidRPr="000B41BF">
              <w:t>%</w:t>
            </w:r>
          </w:p>
        </w:tc>
        <w:tc>
          <w:tcPr>
            <w:tcW w:w="1138" w:type="dxa"/>
            <w:shd w:val="clear" w:color="auto" w:fill="FFFFFF"/>
          </w:tcPr>
          <w:p w:rsidR="005A2136" w:rsidRPr="000B41BF" w:rsidRDefault="005A2136" w:rsidP="00B21CFF">
            <w:pPr>
              <w:tabs>
                <w:tab w:val="left" w:pos="1701"/>
              </w:tabs>
              <w:jc w:val="center"/>
            </w:pPr>
            <w:r w:rsidRPr="000B41BF">
              <w:t>100</w:t>
            </w:r>
          </w:p>
        </w:tc>
        <w:tc>
          <w:tcPr>
            <w:tcW w:w="1263" w:type="dxa"/>
            <w:shd w:val="clear" w:color="auto" w:fill="FFFFFF"/>
          </w:tcPr>
          <w:p w:rsidR="005A2136" w:rsidRPr="000B41BF" w:rsidRDefault="005A2136" w:rsidP="00B21CFF">
            <w:pPr>
              <w:tabs>
                <w:tab w:val="left" w:pos="1701"/>
              </w:tabs>
              <w:jc w:val="center"/>
            </w:pPr>
            <w:r w:rsidRPr="000B41BF">
              <w:t>100</w:t>
            </w:r>
          </w:p>
        </w:tc>
        <w:tc>
          <w:tcPr>
            <w:tcW w:w="1284" w:type="dxa"/>
            <w:shd w:val="clear" w:color="auto" w:fill="FFFFFF"/>
          </w:tcPr>
          <w:p w:rsidR="005A2136" w:rsidRPr="000B41BF" w:rsidRDefault="005A2136" w:rsidP="00B21CFF">
            <w:pPr>
              <w:tabs>
                <w:tab w:val="left" w:pos="1701"/>
              </w:tabs>
              <w:jc w:val="center"/>
            </w:pPr>
            <w:r w:rsidRPr="000B41BF">
              <w:t>100</w:t>
            </w:r>
          </w:p>
        </w:tc>
      </w:tr>
      <w:tr w:rsidR="005A2136" w:rsidRPr="000B41BF" w:rsidTr="007F2CFF">
        <w:tc>
          <w:tcPr>
            <w:tcW w:w="913" w:type="dxa"/>
          </w:tcPr>
          <w:p w:rsidR="005A2136" w:rsidRPr="000B41BF" w:rsidRDefault="005A2136" w:rsidP="00B21CFF">
            <w:pPr>
              <w:tabs>
                <w:tab w:val="left" w:pos="1701"/>
              </w:tabs>
              <w:ind w:left="-57" w:right="-57"/>
              <w:jc w:val="center"/>
              <w:rPr>
                <w:b/>
              </w:rPr>
            </w:pPr>
            <w:r>
              <w:rPr>
                <w:b/>
              </w:rPr>
              <w:t>7</w:t>
            </w:r>
          </w:p>
        </w:tc>
        <w:tc>
          <w:tcPr>
            <w:tcW w:w="4536" w:type="dxa"/>
          </w:tcPr>
          <w:p w:rsidR="005A2136" w:rsidRPr="000B41BF" w:rsidRDefault="005A2136" w:rsidP="00B21CFF">
            <w:pPr>
              <w:tabs>
                <w:tab w:val="left" w:pos="1701"/>
              </w:tabs>
              <w:jc w:val="both"/>
              <w:rPr>
                <w:b/>
              </w:rPr>
            </w:pPr>
            <w:r w:rsidRPr="000B41BF">
              <w:rPr>
                <w:b/>
                <w:bCs/>
                <w:lang w:val="en-US"/>
              </w:rPr>
              <w:t>IT-</w:t>
            </w:r>
            <w:r w:rsidRPr="000B41BF">
              <w:rPr>
                <w:b/>
                <w:bCs/>
              </w:rPr>
              <w:t>комплекс</w:t>
            </w:r>
          </w:p>
        </w:tc>
        <w:tc>
          <w:tcPr>
            <w:tcW w:w="1559" w:type="dxa"/>
          </w:tcPr>
          <w:p w:rsidR="005A2136" w:rsidRPr="000B41BF" w:rsidRDefault="005A2136" w:rsidP="00B21CFF">
            <w:pPr>
              <w:tabs>
                <w:tab w:val="left" w:pos="1701"/>
              </w:tabs>
              <w:jc w:val="both"/>
            </w:pPr>
          </w:p>
        </w:tc>
        <w:tc>
          <w:tcPr>
            <w:tcW w:w="1138" w:type="dxa"/>
          </w:tcPr>
          <w:p w:rsidR="005A2136" w:rsidRPr="000B41BF" w:rsidRDefault="005A2136" w:rsidP="00B21CFF">
            <w:pPr>
              <w:tabs>
                <w:tab w:val="left" w:pos="1701"/>
              </w:tabs>
              <w:jc w:val="both"/>
            </w:pPr>
          </w:p>
        </w:tc>
        <w:tc>
          <w:tcPr>
            <w:tcW w:w="1263" w:type="dxa"/>
          </w:tcPr>
          <w:p w:rsidR="005A2136" w:rsidRPr="000B41BF" w:rsidRDefault="005A2136" w:rsidP="00B21CFF">
            <w:pPr>
              <w:tabs>
                <w:tab w:val="left" w:pos="1701"/>
              </w:tabs>
              <w:jc w:val="both"/>
            </w:pPr>
          </w:p>
        </w:tc>
        <w:tc>
          <w:tcPr>
            <w:tcW w:w="1284" w:type="dxa"/>
          </w:tcPr>
          <w:p w:rsidR="005A2136" w:rsidRPr="000B41BF" w:rsidRDefault="005A2136" w:rsidP="00B21CFF">
            <w:pPr>
              <w:tabs>
                <w:tab w:val="left" w:pos="1701"/>
              </w:tabs>
              <w:jc w:val="both"/>
            </w:pPr>
          </w:p>
        </w:tc>
      </w:tr>
      <w:tr w:rsidR="005A2136" w:rsidRPr="000B41BF" w:rsidTr="007F2CFF">
        <w:tc>
          <w:tcPr>
            <w:tcW w:w="913" w:type="dxa"/>
          </w:tcPr>
          <w:p w:rsidR="005A2136" w:rsidRPr="000B41BF" w:rsidRDefault="005A2136" w:rsidP="00B21CFF">
            <w:pPr>
              <w:tabs>
                <w:tab w:val="left" w:pos="1701"/>
              </w:tabs>
              <w:ind w:left="-57" w:right="-57"/>
              <w:jc w:val="center"/>
              <w:rPr>
                <w:b/>
              </w:rPr>
            </w:pPr>
            <w:r>
              <w:rPr>
                <w:b/>
              </w:rPr>
              <w:t>7</w:t>
            </w:r>
            <w:r w:rsidRPr="000B41BF">
              <w:rPr>
                <w:b/>
              </w:rPr>
              <w:t>.1</w:t>
            </w:r>
          </w:p>
        </w:tc>
        <w:tc>
          <w:tcPr>
            <w:tcW w:w="4536" w:type="dxa"/>
          </w:tcPr>
          <w:p w:rsidR="005A2136" w:rsidRPr="000B41BF" w:rsidRDefault="005A2136" w:rsidP="00B21CFF">
            <w:pPr>
              <w:tabs>
                <w:tab w:val="left" w:pos="1701"/>
              </w:tabs>
              <w:jc w:val="both"/>
              <w:rPr>
                <w:b/>
              </w:rPr>
            </w:pPr>
            <w:r w:rsidRPr="000B41BF">
              <w:rPr>
                <w:b/>
              </w:rPr>
              <w:t>Рынок услуг связи, в том числе услуг по предоставлению широкополосного доступа к сети Интернет</w:t>
            </w:r>
          </w:p>
        </w:tc>
        <w:tc>
          <w:tcPr>
            <w:tcW w:w="1559" w:type="dxa"/>
          </w:tcPr>
          <w:p w:rsidR="005A2136" w:rsidRPr="000B41BF" w:rsidRDefault="005A2136" w:rsidP="00B21CFF">
            <w:pPr>
              <w:tabs>
                <w:tab w:val="left" w:pos="1701"/>
              </w:tabs>
              <w:jc w:val="both"/>
            </w:pPr>
          </w:p>
        </w:tc>
        <w:tc>
          <w:tcPr>
            <w:tcW w:w="1138" w:type="dxa"/>
          </w:tcPr>
          <w:p w:rsidR="005A2136" w:rsidRPr="000B41BF" w:rsidRDefault="005A2136" w:rsidP="00B21CFF">
            <w:pPr>
              <w:tabs>
                <w:tab w:val="left" w:pos="1701"/>
              </w:tabs>
              <w:jc w:val="both"/>
            </w:pPr>
          </w:p>
        </w:tc>
        <w:tc>
          <w:tcPr>
            <w:tcW w:w="1263" w:type="dxa"/>
          </w:tcPr>
          <w:p w:rsidR="005A2136" w:rsidRPr="000B41BF" w:rsidRDefault="005A2136" w:rsidP="00B21CFF">
            <w:pPr>
              <w:tabs>
                <w:tab w:val="left" w:pos="1701"/>
              </w:tabs>
              <w:jc w:val="both"/>
            </w:pPr>
          </w:p>
        </w:tc>
        <w:tc>
          <w:tcPr>
            <w:tcW w:w="1284" w:type="dxa"/>
          </w:tcPr>
          <w:p w:rsidR="005A2136" w:rsidRPr="000B41BF" w:rsidRDefault="005A2136" w:rsidP="00B21CFF">
            <w:pPr>
              <w:tabs>
                <w:tab w:val="left" w:pos="1701"/>
              </w:tabs>
              <w:jc w:val="both"/>
            </w:pPr>
          </w:p>
        </w:tc>
      </w:tr>
      <w:tr w:rsidR="005A2136" w:rsidRPr="000B41BF" w:rsidTr="007F2CFF">
        <w:tc>
          <w:tcPr>
            <w:tcW w:w="913" w:type="dxa"/>
          </w:tcPr>
          <w:p w:rsidR="005A2136" w:rsidRPr="00AE66C7" w:rsidRDefault="005A2136" w:rsidP="00B21CFF">
            <w:pPr>
              <w:tabs>
                <w:tab w:val="left" w:pos="1701"/>
              </w:tabs>
              <w:ind w:left="-57" w:right="-57"/>
              <w:jc w:val="center"/>
            </w:pPr>
            <w:r>
              <w:t>7</w:t>
            </w:r>
            <w:r w:rsidRPr="00AE66C7">
              <w:t>.1.1</w:t>
            </w:r>
          </w:p>
        </w:tc>
        <w:tc>
          <w:tcPr>
            <w:tcW w:w="4536" w:type="dxa"/>
          </w:tcPr>
          <w:p w:rsidR="005A2136" w:rsidRPr="000B41BF" w:rsidRDefault="005A2136" w:rsidP="00B21CFF">
            <w:pPr>
              <w:tabs>
                <w:tab w:val="left" w:pos="1701"/>
              </w:tabs>
              <w:autoSpaceDE w:val="0"/>
              <w:autoSpaceDN w:val="0"/>
              <w:adjustRightInd w:val="0"/>
              <w:jc w:val="both"/>
              <w:rPr>
                <w:b/>
                <w:i/>
              </w:rPr>
            </w:pPr>
            <w:r w:rsidRPr="000B41BF">
              <w:t>Увеличение количества объектов муниципальной собственности, фактически</w:t>
            </w:r>
            <w:r>
              <w:t xml:space="preserve"> используемых операторами связи</w:t>
            </w:r>
            <w:r w:rsidRPr="000B41BF">
              <w:t xml:space="preserve"> для размещения и строительства сетей и сооружений связи</w:t>
            </w:r>
            <w:r>
              <w:t xml:space="preserve"> </w:t>
            </w:r>
            <w:r w:rsidRPr="000B41BF">
              <w:t>(по Стандарту)</w:t>
            </w:r>
          </w:p>
        </w:tc>
        <w:tc>
          <w:tcPr>
            <w:tcW w:w="1559" w:type="dxa"/>
          </w:tcPr>
          <w:p w:rsidR="005A2136" w:rsidRPr="000B41BF" w:rsidRDefault="005A2136" w:rsidP="00B21CFF">
            <w:pPr>
              <w:tabs>
                <w:tab w:val="left" w:pos="1701"/>
              </w:tabs>
              <w:ind w:right="-57"/>
              <w:jc w:val="center"/>
            </w:pPr>
            <w:r w:rsidRPr="000B41BF">
              <w:t xml:space="preserve">% </w:t>
            </w:r>
          </w:p>
          <w:p w:rsidR="005A2136" w:rsidRPr="000B41BF" w:rsidRDefault="005A2136" w:rsidP="00B21CFF">
            <w:pPr>
              <w:tabs>
                <w:tab w:val="left" w:pos="1701"/>
              </w:tabs>
              <w:ind w:right="-57" w:hanging="62"/>
              <w:jc w:val="center"/>
            </w:pPr>
            <w:r w:rsidRPr="000B41BF">
              <w:t>по отношению к показателям 2018 года</w:t>
            </w:r>
          </w:p>
        </w:tc>
        <w:tc>
          <w:tcPr>
            <w:tcW w:w="1138" w:type="dxa"/>
          </w:tcPr>
          <w:p w:rsidR="005A2136" w:rsidRPr="0026741D" w:rsidRDefault="005A2136" w:rsidP="00B21CFF">
            <w:pPr>
              <w:tabs>
                <w:tab w:val="left" w:pos="1701"/>
              </w:tabs>
              <w:jc w:val="center"/>
            </w:pPr>
            <w:r w:rsidRPr="0026741D">
              <w:t>-</w:t>
            </w:r>
          </w:p>
        </w:tc>
        <w:tc>
          <w:tcPr>
            <w:tcW w:w="1263" w:type="dxa"/>
          </w:tcPr>
          <w:p w:rsidR="005A2136" w:rsidRPr="0026741D" w:rsidRDefault="005A2136" w:rsidP="00B21CFF">
            <w:pPr>
              <w:tabs>
                <w:tab w:val="left" w:pos="1701"/>
              </w:tabs>
              <w:jc w:val="center"/>
            </w:pPr>
            <w:r w:rsidRPr="0026741D">
              <w:t>6,8</w:t>
            </w:r>
          </w:p>
        </w:tc>
        <w:tc>
          <w:tcPr>
            <w:tcW w:w="1284" w:type="dxa"/>
          </w:tcPr>
          <w:p w:rsidR="005A2136" w:rsidRPr="0026741D" w:rsidRDefault="005A2136" w:rsidP="00B21CFF">
            <w:pPr>
              <w:tabs>
                <w:tab w:val="left" w:pos="1701"/>
              </w:tabs>
              <w:jc w:val="center"/>
            </w:pPr>
            <w:r w:rsidRPr="0026741D">
              <w:t>6,8</w:t>
            </w:r>
          </w:p>
        </w:tc>
      </w:tr>
      <w:tr w:rsidR="005A2136" w:rsidRPr="000B41BF" w:rsidTr="007F2CFF">
        <w:tc>
          <w:tcPr>
            <w:tcW w:w="913" w:type="dxa"/>
          </w:tcPr>
          <w:p w:rsidR="005A2136" w:rsidRPr="00817F67" w:rsidRDefault="005A2136" w:rsidP="00B21CFF">
            <w:pPr>
              <w:tabs>
                <w:tab w:val="left" w:pos="1701"/>
              </w:tabs>
              <w:ind w:left="-57" w:right="-57"/>
              <w:jc w:val="center"/>
              <w:rPr>
                <w:highlight w:val="red"/>
              </w:rPr>
            </w:pPr>
            <w:r>
              <w:t>7</w:t>
            </w:r>
            <w:r w:rsidRPr="00E61AD2">
              <w:t>.1.2</w:t>
            </w:r>
          </w:p>
        </w:tc>
        <w:tc>
          <w:tcPr>
            <w:tcW w:w="4536" w:type="dxa"/>
          </w:tcPr>
          <w:p w:rsidR="005A2136" w:rsidRPr="000B41BF" w:rsidRDefault="005A2136" w:rsidP="00B21CFF">
            <w:pPr>
              <w:tabs>
                <w:tab w:val="left" w:pos="1701"/>
              </w:tabs>
              <w:autoSpaceDE w:val="0"/>
              <w:autoSpaceDN w:val="0"/>
              <w:adjustRightInd w:val="0"/>
              <w:jc w:val="both"/>
            </w:pPr>
            <w:r w:rsidRPr="000B41BF">
              <w:t>Доля организаций частной формы собственности в сфере оказания услуг по предоста</w:t>
            </w:r>
            <w:r>
              <w:t xml:space="preserve">влению широкополосного доступа </w:t>
            </w:r>
            <w:r w:rsidRPr="000B41BF">
              <w:t>к информационно-телекоммуникационной сети «Интернет»                        (по объему реализованных на рынке товаров, работ, услуг в натуральном выражении всех хозяйствующих субъектов с распределением на реализованные товары, работы, услуги в натуральном выражении хозяйствующими субъектами частного сектора и реализованные товары, работы, услуги в натуральном выражении хозяйствующими субъектами с государственным или муниципальным участием) (по Стандарту и методике ФАС)</w:t>
            </w:r>
          </w:p>
        </w:tc>
        <w:tc>
          <w:tcPr>
            <w:tcW w:w="1559" w:type="dxa"/>
          </w:tcPr>
          <w:p w:rsidR="005A2136" w:rsidRPr="000B41BF" w:rsidRDefault="005A2136" w:rsidP="00B21CFF">
            <w:pPr>
              <w:tabs>
                <w:tab w:val="left" w:pos="1701"/>
              </w:tabs>
              <w:jc w:val="center"/>
            </w:pPr>
            <w:r w:rsidRPr="000B41BF">
              <w:t>%</w:t>
            </w:r>
          </w:p>
        </w:tc>
        <w:tc>
          <w:tcPr>
            <w:tcW w:w="1138" w:type="dxa"/>
          </w:tcPr>
          <w:p w:rsidR="005A2136" w:rsidRPr="000B41BF" w:rsidRDefault="005A2136" w:rsidP="00B21CFF">
            <w:pPr>
              <w:tabs>
                <w:tab w:val="left" w:pos="1701"/>
              </w:tabs>
              <w:jc w:val="center"/>
            </w:pPr>
            <w:r w:rsidRPr="000B41BF">
              <w:t>100</w:t>
            </w:r>
          </w:p>
        </w:tc>
        <w:tc>
          <w:tcPr>
            <w:tcW w:w="1263" w:type="dxa"/>
          </w:tcPr>
          <w:p w:rsidR="005A2136" w:rsidRPr="000B41BF" w:rsidRDefault="005A2136" w:rsidP="00B21CFF">
            <w:pPr>
              <w:tabs>
                <w:tab w:val="left" w:pos="1701"/>
              </w:tabs>
              <w:jc w:val="center"/>
            </w:pPr>
            <w:r w:rsidRPr="000B41BF">
              <w:t>100</w:t>
            </w:r>
          </w:p>
        </w:tc>
        <w:tc>
          <w:tcPr>
            <w:tcW w:w="1284" w:type="dxa"/>
          </w:tcPr>
          <w:p w:rsidR="005A2136" w:rsidRPr="000B41BF" w:rsidRDefault="005A2136" w:rsidP="00B21CFF">
            <w:pPr>
              <w:tabs>
                <w:tab w:val="left" w:pos="1701"/>
              </w:tabs>
              <w:jc w:val="center"/>
            </w:pPr>
            <w:r w:rsidRPr="000B41BF">
              <w:t>100</w:t>
            </w:r>
          </w:p>
        </w:tc>
      </w:tr>
      <w:tr w:rsidR="005A2136" w:rsidRPr="000B41BF" w:rsidTr="007F2CFF">
        <w:tc>
          <w:tcPr>
            <w:tcW w:w="913" w:type="dxa"/>
          </w:tcPr>
          <w:p w:rsidR="005A2136" w:rsidRPr="000B41BF" w:rsidRDefault="005A2136" w:rsidP="00B21CFF">
            <w:pPr>
              <w:tabs>
                <w:tab w:val="left" w:pos="1701"/>
              </w:tabs>
              <w:ind w:left="-57" w:right="-57"/>
              <w:jc w:val="center"/>
            </w:pPr>
            <w:r>
              <w:t>7</w:t>
            </w:r>
            <w:r w:rsidRPr="00E61AD2">
              <w:t>.1.3</w:t>
            </w:r>
          </w:p>
        </w:tc>
        <w:tc>
          <w:tcPr>
            <w:tcW w:w="4536" w:type="dxa"/>
          </w:tcPr>
          <w:p w:rsidR="005A2136" w:rsidRPr="000B41BF" w:rsidRDefault="005A2136" w:rsidP="00B21CFF">
            <w:pPr>
              <w:tabs>
                <w:tab w:val="left" w:pos="1701"/>
              </w:tabs>
              <w:jc w:val="both"/>
              <w:rPr>
                <w:bCs/>
              </w:rPr>
            </w:pPr>
            <w:r w:rsidRPr="000B41BF">
              <w:rPr>
                <w:bCs/>
              </w:rPr>
              <w:t xml:space="preserve"> Доля населения, имеющего возможность пользоваться услугами проводного или мобильного широкополосного доступа                                   к информационно-телекоммуникационной сети «Интернет» на скорости не менее 1 Мбит/сек </w:t>
            </w:r>
            <w:r w:rsidRPr="000B41BF">
              <w:t>(дополнительный показатель)</w:t>
            </w:r>
          </w:p>
        </w:tc>
        <w:tc>
          <w:tcPr>
            <w:tcW w:w="1559" w:type="dxa"/>
          </w:tcPr>
          <w:p w:rsidR="005A2136" w:rsidRPr="000B41BF" w:rsidRDefault="005A2136" w:rsidP="00B21CFF">
            <w:pPr>
              <w:tabs>
                <w:tab w:val="left" w:pos="1701"/>
              </w:tabs>
              <w:jc w:val="center"/>
            </w:pPr>
            <w:r w:rsidRPr="000B41BF">
              <w:t>%</w:t>
            </w:r>
          </w:p>
        </w:tc>
        <w:tc>
          <w:tcPr>
            <w:tcW w:w="1138" w:type="dxa"/>
          </w:tcPr>
          <w:p w:rsidR="005A2136" w:rsidRPr="0026741D" w:rsidRDefault="005A2136" w:rsidP="00B21CFF">
            <w:pPr>
              <w:tabs>
                <w:tab w:val="left" w:pos="1701"/>
              </w:tabs>
              <w:jc w:val="center"/>
            </w:pPr>
            <w:r w:rsidRPr="0026741D">
              <w:t>89,6</w:t>
            </w:r>
          </w:p>
        </w:tc>
        <w:tc>
          <w:tcPr>
            <w:tcW w:w="1263" w:type="dxa"/>
          </w:tcPr>
          <w:p w:rsidR="005A2136" w:rsidRPr="0026741D" w:rsidRDefault="005A2136" w:rsidP="00B21CFF">
            <w:pPr>
              <w:tabs>
                <w:tab w:val="left" w:pos="1701"/>
              </w:tabs>
              <w:jc w:val="center"/>
            </w:pPr>
            <w:r w:rsidRPr="0026741D">
              <w:t>90</w:t>
            </w:r>
          </w:p>
        </w:tc>
        <w:tc>
          <w:tcPr>
            <w:tcW w:w="1284" w:type="dxa"/>
          </w:tcPr>
          <w:p w:rsidR="005A2136" w:rsidRPr="0026741D" w:rsidRDefault="005A2136" w:rsidP="00B21CFF">
            <w:pPr>
              <w:tabs>
                <w:tab w:val="left" w:pos="1701"/>
              </w:tabs>
              <w:jc w:val="center"/>
            </w:pPr>
            <w:r w:rsidRPr="0026741D">
              <w:t>90</w:t>
            </w:r>
          </w:p>
        </w:tc>
      </w:tr>
      <w:tr w:rsidR="005A2136" w:rsidRPr="000B41BF" w:rsidTr="007F2CFF">
        <w:trPr>
          <w:trHeight w:val="244"/>
        </w:trPr>
        <w:tc>
          <w:tcPr>
            <w:tcW w:w="913" w:type="dxa"/>
          </w:tcPr>
          <w:p w:rsidR="005A2136" w:rsidRPr="000B41BF" w:rsidRDefault="005A2136" w:rsidP="00B21CFF">
            <w:pPr>
              <w:tabs>
                <w:tab w:val="left" w:pos="1701"/>
              </w:tabs>
              <w:ind w:left="-57" w:right="-57"/>
              <w:jc w:val="center"/>
              <w:rPr>
                <w:b/>
              </w:rPr>
            </w:pPr>
            <w:r>
              <w:rPr>
                <w:b/>
              </w:rPr>
              <w:t>8</w:t>
            </w:r>
          </w:p>
        </w:tc>
        <w:tc>
          <w:tcPr>
            <w:tcW w:w="4536" w:type="dxa"/>
          </w:tcPr>
          <w:p w:rsidR="005A2136" w:rsidRPr="000B41BF" w:rsidRDefault="005A2136" w:rsidP="00B21CFF">
            <w:pPr>
              <w:tabs>
                <w:tab w:val="left" w:pos="1701"/>
              </w:tabs>
              <w:jc w:val="both"/>
              <w:rPr>
                <w:b/>
              </w:rPr>
            </w:pPr>
            <w:r w:rsidRPr="000B41BF">
              <w:rPr>
                <w:b/>
              </w:rPr>
              <w:t>Строительный комплекс</w:t>
            </w:r>
          </w:p>
        </w:tc>
        <w:tc>
          <w:tcPr>
            <w:tcW w:w="1559" w:type="dxa"/>
          </w:tcPr>
          <w:p w:rsidR="005A2136" w:rsidRPr="000B41BF" w:rsidRDefault="005A2136" w:rsidP="00B21CFF">
            <w:pPr>
              <w:tabs>
                <w:tab w:val="left" w:pos="1701"/>
              </w:tabs>
              <w:jc w:val="center"/>
            </w:pPr>
          </w:p>
        </w:tc>
        <w:tc>
          <w:tcPr>
            <w:tcW w:w="1138" w:type="dxa"/>
          </w:tcPr>
          <w:p w:rsidR="005A2136" w:rsidRPr="000B41BF" w:rsidRDefault="005A2136" w:rsidP="00B21CFF">
            <w:pPr>
              <w:tabs>
                <w:tab w:val="left" w:pos="1701"/>
              </w:tabs>
              <w:jc w:val="center"/>
            </w:pPr>
          </w:p>
        </w:tc>
        <w:tc>
          <w:tcPr>
            <w:tcW w:w="1263" w:type="dxa"/>
          </w:tcPr>
          <w:p w:rsidR="005A2136" w:rsidRPr="000B41BF" w:rsidRDefault="005A2136" w:rsidP="00B21CFF">
            <w:pPr>
              <w:tabs>
                <w:tab w:val="left" w:pos="1701"/>
              </w:tabs>
              <w:jc w:val="center"/>
            </w:pPr>
          </w:p>
        </w:tc>
        <w:tc>
          <w:tcPr>
            <w:tcW w:w="1284" w:type="dxa"/>
          </w:tcPr>
          <w:p w:rsidR="005A2136" w:rsidRPr="000B41BF" w:rsidRDefault="005A2136" w:rsidP="00B21CFF">
            <w:pPr>
              <w:tabs>
                <w:tab w:val="left" w:pos="1701"/>
              </w:tabs>
              <w:jc w:val="center"/>
            </w:pPr>
          </w:p>
        </w:tc>
      </w:tr>
      <w:tr w:rsidR="005A2136" w:rsidRPr="000B41BF" w:rsidTr="007F2CFF">
        <w:tc>
          <w:tcPr>
            <w:tcW w:w="913" w:type="dxa"/>
          </w:tcPr>
          <w:p w:rsidR="005A2136" w:rsidRPr="000B41BF" w:rsidRDefault="005A2136" w:rsidP="00B21CFF">
            <w:pPr>
              <w:tabs>
                <w:tab w:val="left" w:pos="1701"/>
              </w:tabs>
              <w:ind w:left="-57" w:right="-57"/>
              <w:jc w:val="center"/>
              <w:rPr>
                <w:b/>
              </w:rPr>
            </w:pPr>
            <w:r>
              <w:rPr>
                <w:b/>
              </w:rPr>
              <w:t>8</w:t>
            </w:r>
            <w:r w:rsidRPr="000B41BF">
              <w:rPr>
                <w:b/>
              </w:rPr>
              <w:t>.1</w:t>
            </w:r>
          </w:p>
        </w:tc>
        <w:tc>
          <w:tcPr>
            <w:tcW w:w="4536" w:type="dxa"/>
          </w:tcPr>
          <w:p w:rsidR="005A2136" w:rsidRPr="000B41BF" w:rsidRDefault="005A2136" w:rsidP="00B21CFF">
            <w:pPr>
              <w:tabs>
                <w:tab w:val="left" w:pos="1701"/>
              </w:tabs>
              <w:jc w:val="both"/>
              <w:rPr>
                <w:b/>
              </w:rPr>
            </w:pPr>
            <w:r w:rsidRPr="000B41BF">
              <w:rPr>
                <w:b/>
              </w:rPr>
              <w:t xml:space="preserve">Рынок жилищного строительства </w:t>
            </w:r>
          </w:p>
        </w:tc>
        <w:tc>
          <w:tcPr>
            <w:tcW w:w="1559" w:type="dxa"/>
          </w:tcPr>
          <w:p w:rsidR="005A2136" w:rsidRPr="000B41BF" w:rsidRDefault="005A2136" w:rsidP="00B21CFF">
            <w:pPr>
              <w:tabs>
                <w:tab w:val="left" w:pos="1701"/>
              </w:tabs>
              <w:jc w:val="center"/>
            </w:pPr>
          </w:p>
        </w:tc>
        <w:tc>
          <w:tcPr>
            <w:tcW w:w="1138" w:type="dxa"/>
          </w:tcPr>
          <w:p w:rsidR="005A2136" w:rsidRPr="000B41BF" w:rsidRDefault="005A2136" w:rsidP="00B21CFF">
            <w:pPr>
              <w:tabs>
                <w:tab w:val="left" w:pos="1701"/>
              </w:tabs>
              <w:jc w:val="center"/>
            </w:pPr>
          </w:p>
        </w:tc>
        <w:tc>
          <w:tcPr>
            <w:tcW w:w="1263" w:type="dxa"/>
          </w:tcPr>
          <w:p w:rsidR="005A2136" w:rsidRPr="000B41BF" w:rsidRDefault="005A2136" w:rsidP="00B21CFF">
            <w:pPr>
              <w:tabs>
                <w:tab w:val="left" w:pos="1701"/>
              </w:tabs>
              <w:jc w:val="center"/>
            </w:pPr>
          </w:p>
        </w:tc>
        <w:tc>
          <w:tcPr>
            <w:tcW w:w="1284" w:type="dxa"/>
          </w:tcPr>
          <w:p w:rsidR="005A2136" w:rsidRPr="000B41BF" w:rsidRDefault="005A2136" w:rsidP="00B21CFF">
            <w:pPr>
              <w:tabs>
                <w:tab w:val="left" w:pos="1701"/>
              </w:tabs>
              <w:jc w:val="center"/>
            </w:pPr>
          </w:p>
        </w:tc>
      </w:tr>
      <w:tr w:rsidR="005A2136" w:rsidRPr="000B41BF" w:rsidTr="007F2CFF">
        <w:tc>
          <w:tcPr>
            <w:tcW w:w="913" w:type="dxa"/>
          </w:tcPr>
          <w:p w:rsidR="005A2136" w:rsidRPr="000568A3" w:rsidRDefault="005A2136" w:rsidP="00B21CFF">
            <w:pPr>
              <w:tabs>
                <w:tab w:val="left" w:pos="1701"/>
              </w:tabs>
              <w:ind w:left="-57" w:right="-57"/>
              <w:jc w:val="center"/>
            </w:pPr>
            <w:r>
              <w:t>8</w:t>
            </w:r>
            <w:r w:rsidRPr="000568A3">
              <w:t>.1.1</w:t>
            </w:r>
          </w:p>
        </w:tc>
        <w:tc>
          <w:tcPr>
            <w:tcW w:w="4536" w:type="dxa"/>
          </w:tcPr>
          <w:p w:rsidR="005A2136" w:rsidRPr="000B41BF" w:rsidRDefault="005A2136" w:rsidP="00B21CFF">
            <w:pPr>
              <w:tabs>
                <w:tab w:val="left" w:pos="1701"/>
              </w:tabs>
              <w:autoSpaceDE w:val="0"/>
              <w:autoSpaceDN w:val="0"/>
              <w:adjustRightInd w:val="0"/>
              <w:jc w:val="both"/>
              <w:rPr>
                <w:bCs/>
              </w:rPr>
            </w:pPr>
            <w:r w:rsidRPr="000B41BF">
              <w:rPr>
                <w:bCs/>
              </w:rPr>
              <w:t>Доля организаций частной формы собственности в сфере жилищного строительства (по Стандарту и методике ФАС)</w:t>
            </w:r>
          </w:p>
        </w:tc>
        <w:tc>
          <w:tcPr>
            <w:tcW w:w="1559" w:type="dxa"/>
          </w:tcPr>
          <w:p w:rsidR="005A2136" w:rsidRPr="000B41BF" w:rsidRDefault="005A2136" w:rsidP="00B21CFF">
            <w:pPr>
              <w:tabs>
                <w:tab w:val="left" w:pos="1701"/>
              </w:tabs>
              <w:jc w:val="center"/>
              <w:rPr>
                <w:lang w:val="en-US"/>
              </w:rPr>
            </w:pPr>
            <w:r w:rsidRPr="000B41BF">
              <w:rPr>
                <w:lang w:val="en-US"/>
              </w:rPr>
              <w:t>%</w:t>
            </w:r>
          </w:p>
        </w:tc>
        <w:tc>
          <w:tcPr>
            <w:tcW w:w="1138" w:type="dxa"/>
          </w:tcPr>
          <w:p w:rsidR="005A2136" w:rsidRPr="000B41BF" w:rsidRDefault="005A2136" w:rsidP="00B21CFF">
            <w:pPr>
              <w:tabs>
                <w:tab w:val="left" w:pos="1701"/>
              </w:tabs>
              <w:jc w:val="center"/>
            </w:pPr>
            <w:r w:rsidRPr="000B41BF">
              <w:t>81,3</w:t>
            </w:r>
          </w:p>
        </w:tc>
        <w:tc>
          <w:tcPr>
            <w:tcW w:w="1263" w:type="dxa"/>
          </w:tcPr>
          <w:p w:rsidR="005A2136" w:rsidRPr="000B41BF" w:rsidRDefault="005A2136" w:rsidP="00B21CFF">
            <w:pPr>
              <w:tabs>
                <w:tab w:val="left" w:pos="1701"/>
              </w:tabs>
              <w:jc w:val="center"/>
            </w:pPr>
            <w:r w:rsidRPr="000B41BF">
              <w:t>83,4</w:t>
            </w:r>
          </w:p>
        </w:tc>
        <w:tc>
          <w:tcPr>
            <w:tcW w:w="1284" w:type="dxa"/>
          </w:tcPr>
          <w:p w:rsidR="005A2136" w:rsidRPr="000B41BF" w:rsidRDefault="005A2136" w:rsidP="00B21CFF">
            <w:pPr>
              <w:tabs>
                <w:tab w:val="left" w:pos="1701"/>
              </w:tabs>
              <w:jc w:val="center"/>
            </w:pPr>
            <w:r w:rsidRPr="000B41BF">
              <w:t>83,4</w:t>
            </w:r>
          </w:p>
        </w:tc>
      </w:tr>
      <w:tr w:rsidR="005A2136" w:rsidRPr="000B41BF" w:rsidTr="007F2CFF">
        <w:tc>
          <w:tcPr>
            <w:tcW w:w="913" w:type="dxa"/>
          </w:tcPr>
          <w:p w:rsidR="005A2136" w:rsidRPr="000568A3" w:rsidRDefault="005A2136" w:rsidP="00B21CFF">
            <w:pPr>
              <w:tabs>
                <w:tab w:val="left" w:pos="1701"/>
              </w:tabs>
              <w:jc w:val="center"/>
              <w:rPr>
                <w:b/>
              </w:rPr>
            </w:pPr>
            <w:r>
              <w:rPr>
                <w:b/>
              </w:rPr>
              <w:t>8</w:t>
            </w:r>
            <w:r w:rsidRPr="000568A3">
              <w:rPr>
                <w:b/>
              </w:rPr>
              <w:t>.2</w:t>
            </w:r>
          </w:p>
        </w:tc>
        <w:tc>
          <w:tcPr>
            <w:tcW w:w="4536" w:type="dxa"/>
          </w:tcPr>
          <w:p w:rsidR="005A2136" w:rsidRPr="000B41BF" w:rsidRDefault="005A2136" w:rsidP="00B21CFF">
            <w:pPr>
              <w:tabs>
                <w:tab w:val="left" w:pos="284"/>
                <w:tab w:val="left" w:pos="426"/>
                <w:tab w:val="left" w:pos="1701"/>
              </w:tabs>
              <w:jc w:val="both"/>
              <w:rPr>
                <w:b/>
              </w:rPr>
            </w:pPr>
            <w:r w:rsidRPr="000B41BF">
              <w:rPr>
                <w:b/>
              </w:rPr>
              <w:t>Рынок строительства объектов капитального строительства,                 за исключением жилищного и дорожного строительства</w:t>
            </w:r>
          </w:p>
        </w:tc>
        <w:tc>
          <w:tcPr>
            <w:tcW w:w="1559" w:type="dxa"/>
          </w:tcPr>
          <w:p w:rsidR="005A2136" w:rsidRPr="000B41BF" w:rsidRDefault="005A2136" w:rsidP="00B21CFF">
            <w:pPr>
              <w:tabs>
                <w:tab w:val="left" w:pos="1701"/>
              </w:tabs>
              <w:contextualSpacing/>
              <w:jc w:val="center"/>
              <w:rPr>
                <w:b/>
              </w:rPr>
            </w:pPr>
          </w:p>
        </w:tc>
        <w:tc>
          <w:tcPr>
            <w:tcW w:w="1138" w:type="dxa"/>
          </w:tcPr>
          <w:p w:rsidR="005A2136" w:rsidRPr="000B41BF" w:rsidRDefault="005A2136" w:rsidP="00B21CFF">
            <w:pPr>
              <w:tabs>
                <w:tab w:val="left" w:pos="1701"/>
              </w:tabs>
              <w:contextualSpacing/>
              <w:jc w:val="center"/>
              <w:rPr>
                <w:b/>
              </w:rPr>
            </w:pPr>
          </w:p>
        </w:tc>
        <w:tc>
          <w:tcPr>
            <w:tcW w:w="1263" w:type="dxa"/>
          </w:tcPr>
          <w:p w:rsidR="005A2136" w:rsidRPr="000B41BF" w:rsidRDefault="005A2136" w:rsidP="00B21CFF">
            <w:pPr>
              <w:tabs>
                <w:tab w:val="left" w:pos="1701"/>
              </w:tabs>
              <w:contextualSpacing/>
              <w:jc w:val="center"/>
              <w:rPr>
                <w:b/>
              </w:rPr>
            </w:pPr>
          </w:p>
        </w:tc>
        <w:tc>
          <w:tcPr>
            <w:tcW w:w="1284" w:type="dxa"/>
          </w:tcPr>
          <w:p w:rsidR="005A2136" w:rsidRPr="000B41BF" w:rsidRDefault="005A2136" w:rsidP="00B21CFF">
            <w:pPr>
              <w:tabs>
                <w:tab w:val="left" w:pos="1701"/>
              </w:tabs>
              <w:contextualSpacing/>
              <w:jc w:val="center"/>
              <w:rPr>
                <w:b/>
              </w:rPr>
            </w:pPr>
          </w:p>
        </w:tc>
      </w:tr>
      <w:tr w:rsidR="005A2136" w:rsidRPr="000B41BF" w:rsidTr="007F2CFF">
        <w:tc>
          <w:tcPr>
            <w:tcW w:w="913" w:type="dxa"/>
          </w:tcPr>
          <w:p w:rsidR="005A2136" w:rsidRPr="000568A3" w:rsidRDefault="005A2136" w:rsidP="00B21CFF">
            <w:pPr>
              <w:tabs>
                <w:tab w:val="left" w:pos="1701"/>
              </w:tabs>
              <w:jc w:val="center"/>
            </w:pPr>
            <w:r>
              <w:t>8</w:t>
            </w:r>
            <w:r w:rsidRPr="000568A3">
              <w:t>.2.1</w:t>
            </w:r>
          </w:p>
        </w:tc>
        <w:tc>
          <w:tcPr>
            <w:tcW w:w="4536" w:type="dxa"/>
          </w:tcPr>
          <w:p w:rsidR="005A2136" w:rsidRPr="000B41BF" w:rsidRDefault="005A2136" w:rsidP="00B21CFF">
            <w:pPr>
              <w:tabs>
                <w:tab w:val="left" w:pos="1701"/>
              </w:tabs>
              <w:jc w:val="both"/>
            </w:pPr>
            <w:r w:rsidRPr="000B41BF">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(по объему выручки организаций частной формы собственности) (по Стандарту                             и методике ФАС)</w:t>
            </w:r>
          </w:p>
        </w:tc>
        <w:tc>
          <w:tcPr>
            <w:tcW w:w="1559" w:type="dxa"/>
          </w:tcPr>
          <w:p w:rsidR="005A2136" w:rsidRPr="000B41BF" w:rsidRDefault="005A2136" w:rsidP="00B21CFF">
            <w:pPr>
              <w:tabs>
                <w:tab w:val="left" w:pos="1701"/>
              </w:tabs>
              <w:jc w:val="center"/>
            </w:pPr>
            <w:r w:rsidRPr="000B41BF">
              <w:t>%</w:t>
            </w:r>
          </w:p>
        </w:tc>
        <w:tc>
          <w:tcPr>
            <w:tcW w:w="1138" w:type="dxa"/>
          </w:tcPr>
          <w:p w:rsidR="005A2136" w:rsidRPr="000B41BF" w:rsidRDefault="005A2136" w:rsidP="00B21CFF">
            <w:pPr>
              <w:tabs>
                <w:tab w:val="left" w:pos="1701"/>
              </w:tabs>
              <w:jc w:val="center"/>
            </w:pPr>
            <w:r w:rsidRPr="000B41BF">
              <w:t>100</w:t>
            </w:r>
          </w:p>
        </w:tc>
        <w:tc>
          <w:tcPr>
            <w:tcW w:w="1263" w:type="dxa"/>
          </w:tcPr>
          <w:p w:rsidR="005A2136" w:rsidRPr="000B41BF" w:rsidRDefault="005A2136" w:rsidP="00B21CFF">
            <w:pPr>
              <w:tabs>
                <w:tab w:val="left" w:pos="1701"/>
              </w:tabs>
              <w:jc w:val="center"/>
            </w:pPr>
            <w:r w:rsidRPr="000B41BF">
              <w:t>100</w:t>
            </w:r>
          </w:p>
        </w:tc>
        <w:tc>
          <w:tcPr>
            <w:tcW w:w="1284" w:type="dxa"/>
          </w:tcPr>
          <w:p w:rsidR="005A2136" w:rsidRPr="000B41BF" w:rsidRDefault="005A2136" w:rsidP="00B21CFF">
            <w:pPr>
              <w:tabs>
                <w:tab w:val="left" w:pos="1701"/>
              </w:tabs>
              <w:jc w:val="center"/>
            </w:pPr>
            <w:r w:rsidRPr="000B41BF">
              <w:t>100</w:t>
            </w:r>
          </w:p>
        </w:tc>
      </w:tr>
      <w:tr w:rsidR="005A2136" w:rsidRPr="000B41BF" w:rsidTr="007F2CFF">
        <w:tc>
          <w:tcPr>
            <w:tcW w:w="913" w:type="dxa"/>
            <w:shd w:val="clear" w:color="auto" w:fill="FFFFFF"/>
          </w:tcPr>
          <w:p w:rsidR="005A2136" w:rsidRPr="000568A3" w:rsidRDefault="005A2136" w:rsidP="00B21CFF">
            <w:pPr>
              <w:tabs>
                <w:tab w:val="left" w:pos="1701"/>
              </w:tabs>
              <w:jc w:val="center"/>
              <w:rPr>
                <w:b/>
              </w:rPr>
            </w:pPr>
            <w:r>
              <w:rPr>
                <w:b/>
              </w:rPr>
              <w:t>8</w:t>
            </w:r>
            <w:r w:rsidRPr="000568A3">
              <w:rPr>
                <w:b/>
              </w:rPr>
              <w:t>.3</w:t>
            </w:r>
          </w:p>
        </w:tc>
        <w:tc>
          <w:tcPr>
            <w:tcW w:w="4536" w:type="dxa"/>
            <w:shd w:val="clear" w:color="auto" w:fill="FFFFFF"/>
          </w:tcPr>
          <w:p w:rsidR="005A2136" w:rsidRPr="000B41BF" w:rsidRDefault="005A2136" w:rsidP="00B21CFF">
            <w:pPr>
              <w:tabs>
                <w:tab w:val="left" w:pos="1701"/>
              </w:tabs>
              <w:jc w:val="both"/>
              <w:rPr>
                <w:b/>
                <w:bCs/>
              </w:rPr>
            </w:pPr>
            <w:r w:rsidRPr="000B41BF">
              <w:rPr>
                <w:b/>
              </w:rPr>
              <w:t>Рынок кадастровых и землеустроительных работ</w:t>
            </w:r>
          </w:p>
        </w:tc>
        <w:tc>
          <w:tcPr>
            <w:tcW w:w="1559" w:type="dxa"/>
            <w:shd w:val="clear" w:color="auto" w:fill="FFFFFF"/>
          </w:tcPr>
          <w:p w:rsidR="005A2136" w:rsidRPr="000B41BF" w:rsidRDefault="005A2136" w:rsidP="00B21CFF">
            <w:pPr>
              <w:tabs>
                <w:tab w:val="left" w:pos="1701"/>
              </w:tabs>
              <w:contextualSpacing/>
              <w:jc w:val="center"/>
              <w:rPr>
                <w:b/>
              </w:rPr>
            </w:pPr>
          </w:p>
        </w:tc>
        <w:tc>
          <w:tcPr>
            <w:tcW w:w="1138" w:type="dxa"/>
            <w:shd w:val="clear" w:color="auto" w:fill="FFFFFF"/>
          </w:tcPr>
          <w:p w:rsidR="005A2136" w:rsidRPr="000B41BF" w:rsidRDefault="005A2136" w:rsidP="00B21CFF">
            <w:pPr>
              <w:tabs>
                <w:tab w:val="left" w:pos="1701"/>
              </w:tabs>
              <w:contextualSpacing/>
              <w:jc w:val="center"/>
              <w:rPr>
                <w:b/>
              </w:rPr>
            </w:pPr>
          </w:p>
        </w:tc>
        <w:tc>
          <w:tcPr>
            <w:tcW w:w="1263" w:type="dxa"/>
            <w:shd w:val="clear" w:color="auto" w:fill="FFFFFF"/>
          </w:tcPr>
          <w:p w:rsidR="005A2136" w:rsidRPr="000B41BF" w:rsidRDefault="005A2136" w:rsidP="00B21CFF">
            <w:pPr>
              <w:tabs>
                <w:tab w:val="left" w:pos="1701"/>
              </w:tabs>
              <w:contextualSpacing/>
              <w:jc w:val="center"/>
              <w:rPr>
                <w:b/>
              </w:rPr>
            </w:pPr>
          </w:p>
        </w:tc>
        <w:tc>
          <w:tcPr>
            <w:tcW w:w="1284" w:type="dxa"/>
            <w:shd w:val="clear" w:color="auto" w:fill="FFFFFF"/>
          </w:tcPr>
          <w:p w:rsidR="005A2136" w:rsidRPr="000B41BF" w:rsidRDefault="005A2136" w:rsidP="00B21CFF">
            <w:pPr>
              <w:tabs>
                <w:tab w:val="left" w:pos="1701"/>
              </w:tabs>
              <w:contextualSpacing/>
              <w:jc w:val="center"/>
              <w:rPr>
                <w:b/>
              </w:rPr>
            </w:pPr>
          </w:p>
        </w:tc>
      </w:tr>
      <w:tr w:rsidR="005A2136" w:rsidRPr="000B41BF" w:rsidTr="007F2CFF">
        <w:tc>
          <w:tcPr>
            <w:tcW w:w="913" w:type="dxa"/>
            <w:shd w:val="clear" w:color="auto" w:fill="FFFFFF"/>
          </w:tcPr>
          <w:p w:rsidR="005A2136" w:rsidRPr="000568A3" w:rsidRDefault="005A2136" w:rsidP="00B21CFF">
            <w:pPr>
              <w:tabs>
                <w:tab w:val="left" w:pos="1701"/>
              </w:tabs>
              <w:jc w:val="center"/>
            </w:pPr>
            <w:r>
              <w:t>8</w:t>
            </w:r>
            <w:r w:rsidRPr="000568A3">
              <w:t>.3.1</w:t>
            </w:r>
          </w:p>
        </w:tc>
        <w:tc>
          <w:tcPr>
            <w:tcW w:w="4536" w:type="dxa"/>
            <w:shd w:val="clear" w:color="auto" w:fill="FFFFFF"/>
          </w:tcPr>
          <w:p w:rsidR="005A2136" w:rsidRPr="000B41BF" w:rsidRDefault="005A2136" w:rsidP="00B21CFF">
            <w:pPr>
              <w:tabs>
                <w:tab w:val="left" w:pos="1701"/>
              </w:tabs>
              <w:ind w:left="-488"/>
              <w:jc w:val="both"/>
            </w:pPr>
            <w:r w:rsidRPr="000B41BF">
              <w:t xml:space="preserve">Доля организаций частной формы собственности в сфере кадастровых и землеустроительных работ (по объему выручки организаций частной формы собственности) </w:t>
            </w:r>
            <w:r w:rsidRPr="000B41BF">
              <w:rPr>
                <w:bCs/>
              </w:rPr>
              <w:t>(по Стандарту и методике ФАС)</w:t>
            </w:r>
          </w:p>
        </w:tc>
        <w:tc>
          <w:tcPr>
            <w:tcW w:w="1559" w:type="dxa"/>
            <w:shd w:val="clear" w:color="auto" w:fill="FFFFFF"/>
          </w:tcPr>
          <w:p w:rsidR="005A2136" w:rsidRPr="000B41BF" w:rsidRDefault="005A2136" w:rsidP="00B21CFF">
            <w:pPr>
              <w:tabs>
                <w:tab w:val="left" w:pos="1701"/>
              </w:tabs>
              <w:jc w:val="center"/>
            </w:pPr>
            <w:r w:rsidRPr="000B41BF">
              <w:t>%</w:t>
            </w:r>
          </w:p>
        </w:tc>
        <w:tc>
          <w:tcPr>
            <w:tcW w:w="1138" w:type="dxa"/>
            <w:shd w:val="clear" w:color="auto" w:fill="FFFFFF"/>
          </w:tcPr>
          <w:p w:rsidR="005A2136" w:rsidRPr="00C66659" w:rsidRDefault="005A2136" w:rsidP="00B21CFF">
            <w:pPr>
              <w:tabs>
                <w:tab w:val="left" w:pos="1701"/>
              </w:tabs>
              <w:jc w:val="center"/>
            </w:pPr>
            <w:r w:rsidRPr="00C66659">
              <w:t>65</w:t>
            </w:r>
          </w:p>
        </w:tc>
        <w:tc>
          <w:tcPr>
            <w:tcW w:w="1263" w:type="dxa"/>
            <w:shd w:val="clear" w:color="auto" w:fill="FFFFFF"/>
          </w:tcPr>
          <w:p w:rsidR="005A2136" w:rsidRPr="00C66659" w:rsidRDefault="005A2136" w:rsidP="00B21CFF">
            <w:pPr>
              <w:tabs>
                <w:tab w:val="left" w:pos="1701"/>
              </w:tabs>
              <w:jc w:val="center"/>
            </w:pPr>
            <w:r w:rsidRPr="00C66659">
              <w:t>68</w:t>
            </w:r>
          </w:p>
        </w:tc>
        <w:tc>
          <w:tcPr>
            <w:tcW w:w="1284" w:type="dxa"/>
            <w:shd w:val="clear" w:color="auto" w:fill="FFFFFF"/>
          </w:tcPr>
          <w:p w:rsidR="005A2136" w:rsidRPr="00C66659" w:rsidRDefault="005A2136" w:rsidP="00B21CFF">
            <w:pPr>
              <w:tabs>
                <w:tab w:val="left" w:pos="1701"/>
              </w:tabs>
              <w:jc w:val="center"/>
            </w:pPr>
            <w:r w:rsidRPr="00C66659">
              <w:t>68</w:t>
            </w:r>
          </w:p>
        </w:tc>
      </w:tr>
      <w:tr w:rsidR="005A2136" w:rsidRPr="000B41BF" w:rsidTr="007F2CFF">
        <w:tc>
          <w:tcPr>
            <w:tcW w:w="913" w:type="dxa"/>
            <w:shd w:val="clear" w:color="auto" w:fill="FFFFFF"/>
          </w:tcPr>
          <w:p w:rsidR="005A2136" w:rsidRPr="000B41BF" w:rsidRDefault="005A2136" w:rsidP="00B21CFF">
            <w:pPr>
              <w:tabs>
                <w:tab w:val="left" w:pos="1701"/>
              </w:tabs>
              <w:jc w:val="center"/>
              <w:rPr>
                <w:b/>
              </w:rPr>
            </w:pPr>
            <w:r>
              <w:rPr>
                <w:b/>
              </w:rPr>
              <w:t>9</w:t>
            </w:r>
          </w:p>
        </w:tc>
        <w:tc>
          <w:tcPr>
            <w:tcW w:w="4536" w:type="dxa"/>
            <w:shd w:val="clear" w:color="auto" w:fill="FFFFFF"/>
          </w:tcPr>
          <w:p w:rsidR="005A2136" w:rsidRPr="000B41BF" w:rsidRDefault="005A2136" w:rsidP="00B21CFF">
            <w:pPr>
              <w:tabs>
                <w:tab w:val="left" w:pos="284"/>
                <w:tab w:val="left" w:pos="426"/>
                <w:tab w:val="left" w:pos="1701"/>
              </w:tabs>
              <w:jc w:val="both"/>
              <w:rPr>
                <w:b/>
              </w:rPr>
            </w:pPr>
            <w:r w:rsidRPr="000B41BF">
              <w:rPr>
                <w:b/>
              </w:rPr>
              <w:t>Агропромышленный комплекс</w:t>
            </w:r>
          </w:p>
        </w:tc>
        <w:tc>
          <w:tcPr>
            <w:tcW w:w="1559" w:type="dxa"/>
            <w:shd w:val="clear" w:color="auto" w:fill="FFFFFF"/>
          </w:tcPr>
          <w:p w:rsidR="005A2136" w:rsidRPr="000B41BF" w:rsidRDefault="005A2136" w:rsidP="00B21CFF">
            <w:pPr>
              <w:tabs>
                <w:tab w:val="left" w:pos="1701"/>
              </w:tabs>
              <w:jc w:val="center"/>
              <w:rPr>
                <w:b/>
              </w:rPr>
            </w:pPr>
          </w:p>
        </w:tc>
        <w:tc>
          <w:tcPr>
            <w:tcW w:w="1138" w:type="dxa"/>
            <w:shd w:val="clear" w:color="auto" w:fill="FFFFFF"/>
          </w:tcPr>
          <w:p w:rsidR="005A2136" w:rsidRPr="000B41BF" w:rsidRDefault="005A2136" w:rsidP="00B21CFF">
            <w:pPr>
              <w:tabs>
                <w:tab w:val="left" w:pos="1701"/>
              </w:tabs>
              <w:contextualSpacing/>
              <w:jc w:val="center"/>
              <w:rPr>
                <w:b/>
              </w:rPr>
            </w:pPr>
          </w:p>
        </w:tc>
        <w:tc>
          <w:tcPr>
            <w:tcW w:w="1263" w:type="dxa"/>
            <w:shd w:val="clear" w:color="auto" w:fill="FFFFFF"/>
          </w:tcPr>
          <w:p w:rsidR="005A2136" w:rsidRPr="000B41BF" w:rsidRDefault="005A2136" w:rsidP="00B21CFF">
            <w:pPr>
              <w:tabs>
                <w:tab w:val="left" w:pos="1701"/>
              </w:tabs>
              <w:contextualSpacing/>
              <w:jc w:val="center"/>
              <w:rPr>
                <w:b/>
              </w:rPr>
            </w:pPr>
          </w:p>
        </w:tc>
        <w:tc>
          <w:tcPr>
            <w:tcW w:w="1284" w:type="dxa"/>
            <w:shd w:val="clear" w:color="auto" w:fill="FFFFFF"/>
          </w:tcPr>
          <w:p w:rsidR="005A2136" w:rsidRPr="000B41BF" w:rsidRDefault="005A2136" w:rsidP="00B21CFF">
            <w:pPr>
              <w:tabs>
                <w:tab w:val="left" w:pos="1701"/>
              </w:tabs>
              <w:contextualSpacing/>
              <w:jc w:val="center"/>
              <w:rPr>
                <w:b/>
              </w:rPr>
            </w:pPr>
          </w:p>
        </w:tc>
      </w:tr>
      <w:tr w:rsidR="005A2136" w:rsidRPr="000B41BF" w:rsidTr="007F2CFF">
        <w:trPr>
          <w:trHeight w:val="343"/>
        </w:trPr>
        <w:tc>
          <w:tcPr>
            <w:tcW w:w="913" w:type="dxa"/>
            <w:shd w:val="clear" w:color="auto" w:fill="FFFFFF"/>
          </w:tcPr>
          <w:p w:rsidR="005A2136" w:rsidRPr="000B41BF" w:rsidRDefault="005A2136" w:rsidP="00B21CFF">
            <w:pPr>
              <w:tabs>
                <w:tab w:val="left" w:pos="1701"/>
              </w:tabs>
              <w:jc w:val="center"/>
              <w:rPr>
                <w:b/>
              </w:rPr>
            </w:pPr>
            <w:r>
              <w:rPr>
                <w:b/>
              </w:rPr>
              <w:t>9</w:t>
            </w:r>
            <w:r w:rsidRPr="000B41BF">
              <w:rPr>
                <w:b/>
              </w:rPr>
              <w:t>.1</w:t>
            </w:r>
          </w:p>
        </w:tc>
        <w:tc>
          <w:tcPr>
            <w:tcW w:w="4536" w:type="dxa"/>
            <w:shd w:val="clear" w:color="auto" w:fill="FFFFFF"/>
          </w:tcPr>
          <w:p w:rsidR="005A2136" w:rsidRPr="000B41BF" w:rsidRDefault="005A2136" w:rsidP="00B21CFF">
            <w:pPr>
              <w:tabs>
                <w:tab w:val="left" w:pos="284"/>
                <w:tab w:val="left" w:pos="426"/>
                <w:tab w:val="left" w:pos="1701"/>
              </w:tabs>
              <w:jc w:val="both"/>
              <w:rPr>
                <w:b/>
              </w:rPr>
            </w:pPr>
            <w:r w:rsidRPr="000B41BF">
              <w:rPr>
                <w:b/>
              </w:rPr>
              <w:t>Рынок реализации сельскохозяйственной продукции</w:t>
            </w:r>
          </w:p>
        </w:tc>
        <w:tc>
          <w:tcPr>
            <w:tcW w:w="1559" w:type="dxa"/>
            <w:shd w:val="clear" w:color="auto" w:fill="FFFFFF"/>
          </w:tcPr>
          <w:p w:rsidR="005A2136" w:rsidRPr="000B41BF" w:rsidRDefault="005A2136" w:rsidP="00B21CFF">
            <w:pPr>
              <w:tabs>
                <w:tab w:val="left" w:pos="1701"/>
              </w:tabs>
              <w:jc w:val="center"/>
              <w:rPr>
                <w:b/>
              </w:rPr>
            </w:pPr>
          </w:p>
        </w:tc>
        <w:tc>
          <w:tcPr>
            <w:tcW w:w="1138" w:type="dxa"/>
            <w:shd w:val="clear" w:color="auto" w:fill="FFFFFF"/>
          </w:tcPr>
          <w:p w:rsidR="005A2136" w:rsidRPr="000B41BF" w:rsidRDefault="005A2136" w:rsidP="00B21CFF">
            <w:pPr>
              <w:tabs>
                <w:tab w:val="left" w:pos="1701"/>
              </w:tabs>
              <w:contextualSpacing/>
              <w:jc w:val="center"/>
              <w:rPr>
                <w:b/>
              </w:rPr>
            </w:pPr>
          </w:p>
        </w:tc>
        <w:tc>
          <w:tcPr>
            <w:tcW w:w="1263" w:type="dxa"/>
            <w:shd w:val="clear" w:color="auto" w:fill="FFFFFF"/>
          </w:tcPr>
          <w:p w:rsidR="005A2136" w:rsidRPr="000B41BF" w:rsidRDefault="005A2136" w:rsidP="00B21CFF">
            <w:pPr>
              <w:tabs>
                <w:tab w:val="left" w:pos="1701"/>
              </w:tabs>
              <w:contextualSpacing/>
              <w:jc w:val="center"/>
              <w:rPr>
                <w:b/>
              </w:rPr>
            </w:pPr>
          </w:p>
        </w:tc>
        <w:tc>
          <w:tcPr>
            <w:tcW w:w="1284" w:type="dxa"/>
            <w:shd w:val="clear" w:color="auto" w:fill="FFFFFF"/>
          </w:tcPr>
          <w:p w:rsidR="005A2136" w:rsidRPr="000B41BF" w:rsidRDefault="005A2136" w:rsidP="00B21CFF">
            <w:pPr>
              <w:tabs>
                <w:tab w:val="left" w:pos="1701"/>
              </w:tabs>
              <w:contextualSpacing/>
              <w:jc w:val="center"/>
              <w:rPr>
                <w:b/>
              </w:rPr>
            </w:pPr>
          </w:p>
        </w:tc>
      </w:tr>
      <w:tr w:rsidR="005A2136" w:rsidRPr="000B41BF" w:rsidTr="007F2CFF">
        <w:tc>
          <w:tcPr>
            <w:tcW w:w="913" w:type="dxa"/>
            <w:shd w:val="clear" w:color="auto" w:fill="FFFFFF"/>
          </w:tcPr>
          <w:p w:rsidR="005A2136" w:rsidRPr="000B41BF" w:rsidRDefault="005A2136" w:rsidP="00B21CFF">
            <w:pPr>
              <w:tabs>
                <w:tab w:val="left" w:pos="1701"/>
              </w:tabs>
              <w:jc w:val="center"/>
            </w:pPr>
            <w:r>
              <w:t>9</w:t>
            </w:r>
            <w:r w:rsidRPr="000B41BF">
              <w:t>.1.1</w:t>
            </w:r>
          </w:p>
        </w:tc>
        <w:tc>
          <w:tcPr>
            <w:tcW w:w="4536" w:type="dxa"/>
            <w:shd w:val="clear" w:color="auto" w:fill="FFFFFF"/>
          </w:tcPr>
          <w:p w:rsidR="005A2136" w:rsidRPr="000B41BF" w:rsidRDefault="005A2136" w:rsidP="00B21CFF">
            <w:pPr>
              <w:tabs>
                <w:tab w:val="left" w:pos="1701"/>
              </w:tabs>
              <w:autoSpaceDE w:val="0"/>
              <w:autoSpaceDN w:val="0"/>
              <w:adjustRightInd w:val="0"/>
              <w:jc w:val="both"/>
            </w:pPr>
            <w:r w:rsidRPr="000B41BF">
              <w:t>Доля сельскохозяйственных потребительских кооперативов в общем объеме реализации сельскохозяйственной продукции (по объему реализации сельскохозяйственными производителями, осуществляющими деятельность на территории субъекта Российской Федерации, продукции сельского хозяйства сельскохозяйственным потребительским кооперативам, осуществляющим деятельность                     на территории Белгородской области, в стоимостном выражении в отчетный период)</w:t>
            </w:r>
            <w:r w:rsidRPr="000B41BF">
              <w:rPr>
                <w:bCs/>
              </w:rPr>
              <w:t>(дополнительный показатель)</w:t>
            </w:r>
          </w:p>
        </w:tc>
        <w:tc>
          <w:tcPr>
            <w:tcW w:w="1559" w:type="dxa"/>
            <w:shd w:val="clear" w:color="auto" w:fill="FFFFFF"/>
          </w:tcPr>
          <w:p w:rsidR="005A2136" w:rsidRPr="000B41BF" w:rsidRDefault="005A2136" w:rsidP="00B21CFF">
            <w:pPr>
              <w:tabs>
                <w:tab w:val="left" w:pos="1701"/>
              </w:tabs>
              <w:jc w:val="center"/>
            </w:pPr>
            <w:r w:rsidRPr="000B41BF">
              <w:t>%</w:t>
            </w:r>
          </w:p>
        </w:tc>
        <w:tc>
          <w:tcPr>
            <w:tcW w:w="1138" w:type="dxa"/>
            <w:shd w:val="clear" w:color="auto" w:fill="FFFFFF"/>
            <w:vAlign w:val="center"/>
          </w:tcPr>
          <w:p w:rsidR="005A2136" w:rsidRPr="00A52F64" w:rsidRDefault="005A2136" w:rsidP="00DC34F7">
            <w:pPr>
              <w:tabs>
                <w:tab w:val="left" w:pos="1701"/>
              </w:tabs>
              <w:jc w:val="center"/>
              <w:rPr>
                <w:color w:val="000000"/>
              </w:rPr>
            </w:pPr>
            <w:r>
              <w:rPr>
                <w:color w:val="000000"/>
              </w:rPr>
              <w:t>7,1</w:t>
            </w:r>
          </w:p>
        </w:tc>
        <w:tc>
          <w:tcPr>
            <w:tcW w:w="1263" w:type="dxa"/>
            <w:shd w:val="clear" w:color="auto" w:fill="FFFFFF"/>
            <w:vAlign w:val="center"/>
          </w:tcPr>
          <w:p w:rsidR="005A2136" w:rsidRPr="00A52F64" w:rsidRDefault="005A2136" w:rsidP="00B21CFF">
            <w:pPr>
              <w:tabs>
                <w:tab w:val="left" w:pos="1701"/>
              </w:tabs>
              <w:jc w:val="center"/>
              <w:rPr>
                <w:color w:val="000000"/>
              </w:rPr>
            </w:pPr>
            <w:r>
              <w:rPr>
                <w:color w:val="000000"/>
              </w:rPr>
              <w:t>3,4</w:t>
            </w:r>
          </w:p>
        </w:tc>
        <w:tc>
          <w:tcPr>
            <w:tcW w:w="1284" w:type="dxa"/>
            <w:shd w:val="clear" w:color="auto" w:fill="FFFFFF"/>
            <w:vAlign w:val="center"/>
          </w:tcPr>
          <w:p w:rsidR="005A2136" w:rsidRPr="00A52F64" w:rsidRDefault="005A2136" w:rsidP="00DC34F7">
            <w:pPr>
              <w:tabs>
                <w:tab w:val="left" w:pos="1701"/>
              </w:tabs>
              <w:jc w:val="center"/>
              <w:rPr>
                <w:color w:val="000000"/>
              </w:rPr>
            </w:pPr>
            <w:r>
              <w:rPr>
                <w:color w:val="000000"/>
              </w:rPr>
              <w:t>12,9</w:t>
            </w:r>
          </w:p>
        </w:tc>
      </w:tr>
      <w:tr w:rsidR="005A2136" w:rsidRPr="000B41BF" w:rsidTr="007F2CFF">
        <w:tc>
          <w:tcPr>
            <w:tcW w:w="913" w:type="dxa"/>
            <w:shd w:val="clear" w:color="auto" w:fill="FFFFFF"/>
          </w:tcPr>
          <w:p w:rsidR="005A2136" w:rsidRPr="000B41BF" w:rsidRDefault="005A2136" w:rsidP="00B21CFF">
            <w:pPr>
              <w:tabs>
                <w:tab w:val="left" w:pos="1701"/>
              </w:tabs>
              <w:jc w:val="center"/>
            </w:pPr>
            <w:r>
              <w:t>9</w:t>
            </w:r>
            <w:r w:rsidRPr="000B41BF">
              <w:t>.1.2</w:t>
            </w:r>
          </w:p>
        </w:tc>
        <w:tc>
          <w:tcPr>
            <w:tcW w:w="4536" w:type="dxa"/>
            <w:shd w:val="clear" w:color="auto" w:fill="FFFFFF"/>
          </w:tcPr>
          <w:p w:rsidR="005A2136" w:rsidRPr="000B41BF" w:rsidRDefault="005A2136" w:rsidP="00B21CFF">
            <w:pPr>
              <w:tabs>
                <w:tab w:val="left" w:pos="1701"/>
              </w:tabs>
              <w:autoSpaceDE w:val="0"/>
              <w:autoSpaceDN w:val="0"/>
              <w:adjustRightInd w:val="0"/>
              <w:jc w:val="both"/>
            </w:pPr>
            <w:r w:rsidRPr="000B41BF">
              <w:t xml:space="preserve">Доля хозяйств, работающих в формате малых форм хозяйствования, в общем объеме реализации сельскохозяйственной продукции </w:t>
            </w:r>
            <w:r w:rsidRPr="000B41BF">
              <w:rPr>
                <w:bCs/>
              </w:rPr>
              <w:t>(дополнительный показатель)</w:t>
            </w:r>
          </w:p>
        </w:tc>
        <w:tc>
          <w:tcPr>
            <w:tcW w:w="1559" w:type="dxa"/>
            <w:shd w:val="clear" w:color="auto" w:fill="FFFFFF"/>
          </w:tcPr>
          <w:p w:rsidR="005A2136" w:rsidRPr="000B41BF" w:rsidRDefault="005A2136" w:rsidP="00B21CFF">
            <w:pPr>
              <w:tabs>
                <w:tab w:val="left" w:pos="1701"/>
              </w:tabs>
              <w:jc w:val="center"/>
            </w:pPr>
            <w:r w:rsidRPr="000B41BF">
              <w:t xml:space="preserve">% </w:t>
            </w:r>
          </w:p>
        </w:tc>
        <w:tc>
          <w:tcPr>
            <w:tcW w:w="1138" w:type="dxa"/>
            <w:shd w:val="clear" w:color="auto" w:fill="FFFFFF"/>
            <w:vAlign w:val="center"/>
          </w:tcPr>
          <w:p w:rsidR="005A2136" w:rsidRPr="00355364" w:rsidRDefault="005A2136" w:rsidP="00B21CFF">
            <w:pPr>
              <w:tabs>
                <w:tab w:val="left" w:pos="1701"/>
              </w:tabs>
              <w:jc w:val="center"/>
              <w:rPr>
                <w:color w:val="000000"/>
              </w:rPr>
            </w:pPr>
            <w:r>
              <w:rPr>
                <w:color w:val="000000"/>
              </w:rPr>
              <w:t>5,7</w:t>
            </w:r>
          </w:p>
        </w:tc>
        <w:tc>
          <w:tcPr>
            <w:tcW w:w="1263" w:type="dxa"/>
            <w:shd w:val="clear" w:color="auto" w:fill="FFFFFF"/>
            <w:vAlign w:val="center"/>
          </w:tcPr>
          <w:p w:rsidR="005A2136" w:rsidRPr="00355364" w:rsidRDefault="005A2136" w:rsidP="00B21CFF">
            <w:pPr>
              <w:tabs>
                <w:tab w:val="left" w:pos="1701"/>
              </w:tabs>
              <w:jc w:val="center"/>
              <w:rPr>
                <w:color w:val="000000"/>
              </w:rPr>
            </w:pPr>
            <w:r>
              <w:rPr>
                <w:color w:val="000000"/>
              </w:rPr>
              <w:t>2,8</w:t>
            </w:r>
          </w:p>
        </w:tc>
        <w:tc>
          <w:tcPr>
            <w:tcW w:w="1284" w:type="dxa"/>
            <w:shd w:val="clear" w:color="auto" w:fill="FFFFFF"/>
            <w:vAlign w:val="center"/>
          </w:tcPr>
          <w:p w:rsidR="005A2136" w:rsidRPr="00355364" w:rsidRDefault="005A2136" w:rsidP="00B21CFF">
            <w:pPr>
              <w:tabs>
                <w:tab w:val="left" w:pos="1701"/>
              </w:tabs>
              <w:jc w:val="center"/>
              <w:rPr>
                <w:color w:val="000000"/>
              </w:rPr>
            </w:pPr>
            <w:r>
              <w:rPr>
                <w:color w:val="000000"/>
              </w:rPr>
              <w:t>6</w:t>
            </w:r>
          </w:p>
        </w:tc>
      </w:tr>
      <w:tr w:rsidR="005A2136" w:rsidRPr="000B41BF" w:rsidTr="007F2CFF">
        <w:tc>
          <w:tcPr>
            <w:tcW w:w="913" w:type="dxa"/>
            <w:shd w:val="clear" w:color="auto" w:fill="FFFFFF"/>
          </w:tcPr>
          <w:p w:rsidR="005A2136" w:rsidRPr="000B41BF" w:rsidRDefault="005A2136" w:rsidP="00B21CFF">
            <w:pPr>
              <w:tabs>
                <w:tab w:val="left" w:pos="1701"/>
              </w:tabs>
              <w:jc w:val="center"/>
              <w:rPr>
                <w:b/>
              </w:rPr>
            </w:pPr>
            <w:r w:rsidRPr="000B41BF">
              <w:rPr>
                <w:b/>
              </w:rPr>
              <w:t>9</w:t>
            </w:r>
          </w:p>
        </w:tc>
        <w:tc>
          <w:tcPr>
            <w:tcW w:w="4536" w:type="dxa"/>
            <w:shd w:val="clear" w:color="auto" w:fill="FFFFFF"/>
          </w:tcPr>
          <w:p w:rsidR="005A2136" w:rsidRPr="000B41BF" w:rsidRDefault="005A2136" w:rsidP="00B21CFF">
            <w:pPr>
              <w:tabs>
                <w:tab w:val="left" w:pos="1701"/>
              </w:tabs>
              <w:jc w:val="both"/>
              <w:rPr>
                <w:b/>
                <w:bCs/>
              </w:rPr>
            </w:pPr>
            <w:r w:rsidRPr="000B41BF">
              <w:rPr>
                <w:b/>
                <w:bCs/>
              </w:rPr>
              <w:t>Иные рынки</w:t>
            </w:r>
          </w:p>
        </w:tc>
        <w:tc>
          <w:tcPr>
            <w:tcW w:w="1559" w:type="dxa"/>
            <w:shd w:val="clear" w:color="auto" w:fill="FFFFFF"/>
          </w:tcPr>
          <w:p w:rsidR="005A2136" w:rsidRPr="000B41BF" w:rsidRDefault="005A2136" w:rsidP="00B21CFF">
            <w:pPr>
              <w:tabs>
                <w:tab w:val="left" w:pos="1701"/>
              </w:tabs>
              <w:jc w:val="center"/>
              <w:rPr>
                <w:b/>
              </w:rPr>
            </w:pPr>
          </w:p>
        </w:tc>
        <w:tc>
          <w:tcPr>
            <w:tcW w:w="1138" w:type="dxa"/>
            <w:shd w:val="clear" w:color="auto" w:fill="FFFFFF"/>
          </w:tcPr>
          <w:p w:rsidR="005A2136" w:rsidRPr="000B41BF" w:rsidRDefault="005A2136" w:rsidP="00B21CFF">
            <w:pPr>
              <w:tabs>
                <w:tab w:val="left" w:pos="1701"/>
              </w:tabs>
              <w:jc w:val="center"/>
              <w:rPr>
                <w:b/>
              </w:rPr>
            </w:pPr>
          </w:p>
        </w:tc>
        <w:tc>
          <w:tcPr>
            <w:tcW w:w="1263" w:type="dxa"/>
            <w:shd w:val="clear" w:color="auto" w:fill="FFFFFF"/>
          </w:tcPr>
          <w:p w:rsidR="005A2136" w:rsidRPr="000B41BF" w:rsidRDefault="005A2136" w:rsidP="00B21CFF">
            <w:pPr>
              <w:tabs>
                <w:tab w:val="left" w:pos="1701"/>
              </w:tabs>
              <w:jc w:val="center"/>
              <w:rPr>
                <w:b/>
              </w:rPr>
            </w:pPr>
          </w:p>
        </w:tc>
        <w:tc>
          <w:tcPr>
            <w:tcW w:w="1284" w:type="dxa"/>
            <w:shd w:val="clear" w:color="auto" w:fill="FFFFFF"/>
          </w:tcPr>
          <w:p w:rsidR="005A2136" w:rsidRPr="000B41BF" w:rsidRDefault="005A2136" w:rsidP="00B21CFF">
            <w:pPr>
              <w:tabs>
                <w:tab w:val="left" w:pos="1701"/>
              </w:tabs>
              <w:jc w:val="center"/>
              <w:rPr>
                <w:b/>
              </w:rPr>
            </w:pPr>
          </w:p>
        </w:tc>
      </w:tr>
      <w:tr w:rsidR="005A2136" w:rsidRPr="000B41BF" w:rsidTr="007F2CFF">
        <w:tc>
          <w:tcPr>
            <w:tcW w:w="913" w:type="dxa"/>
          </w:tcPr>
          <w:p w:rsidR="005A2136" w:rsidRPr="000B41BF" w:rsidRDefault="005A2136" w:rsidP="00B21CFF">
            <w:pPr>
              <w:tabs>
                <w:tab w:val="left" w:pos="1701"/>
              </w:tabs>
              <w:jc w:val="center"/>
              <w:rPr>
                <w:b/>
              </w:rPr>
            </w:pPr>
            <w:r>
              <w:rPr>
                <w:b/>
              </w:rPr>
              <w:t>9.1</w:t>
            </w:r>
          </w:p>
        </w:tc>
        <w:tc>
          <w:tcPr>
            <w:tcW w:w="4536" w:type="dxa"/>
          </w:tcPr>
          <w:p w:rsidR="005A2136" w:rsidRPr="000B41BF" w:rsidRDefault="005A2136" w:rsidP="00B21CFF">
            <w:pPr>
              <w:tabs>
                <w:tab w:val="left" w:pos="1701"/>
              </w:tabs>
              <w:jc w:val="both"/>
              <w:rPr>
                <w:b/>
                <w:bCs/>
              </w:rPr>
            </w:pPr>
            <w:r w:rsidRPr="000B41BF">
              <w:rPr>
                <w:b/>
                <w:bCs/>
              </w:rPr>
              <w:t>Рынок финансовых услуг</w:t>
            </w:r>
          </w:p>
        </w:tc>
        <w:tc>
          <w:tcPr>
            <w:tcW w:w="1559" w:type="dxa"/>
          </w:tcPr>
          <w:p w:rsidR="005A2136" w:rsidRPr="000B41BF" w:rsidRDefault="005A2136" w:rsidP="00B21CFF">
            <w:pPr>
              <w:tabs>
                <w:tab w:val="left" w:pos="1701"/>
              </w:tabs>
              <w:jc w:val="center"/>
              <w:rPr>
                <w:b/>
              </w:rPr>
            </w:pPr>
          </w:p>
        </w:tc>
        <w:tc>
          <w:tcPr>
            <w:tcW w:w="1138" w:type="dxa"/>
          </w:tcPr>
          <w:p w:rsidR="005A2136" w:rsidRPr="000B41BF" w:rsidRDefault="005A2136" w:rsidP="00B21CFF">
            <w:pPr>
              <w:tabs>
                <w:tab w:val="left" w:pos="1701"/>
              </w:tabs>
              <w:jc w:val="center"/>
              <w:rPr>
                <w:b/>
              </w:rPr>
            </w:pPr>
          </w:p>
        </w:tc>
        <w:tc>
          <w:tcPr>
            <w:tcW w:w="1263" w:type="dxa"/>
          </w:tcPr>
          <w:p w:rsidR="005A2136" w:rsidRPr="000B41BF" w:rsidRDefault="005A2136" w:rsidP="00B21CFF">
            <w:pPr>
              <w:tabs>
                <w:tab w:val="left" w:pos="1701"/>
              </w:tabs>
              <w:jc w:val="center"/>
              <w:rPr>
                <w:b/>
              </w:rPr>
            </w:pPr>
          </w:p>
        </w:tc>
        <w:tc>
          <w:tcPr>
            <w:tcW w:w="1284" w:type="dxa"/>
          </w:tcPr>
          <w:p w:rsidR="005A2136" w:rsidRPr="000B41BF" w:rsidRDefault="005A2136" w:rsidP="00B21CFF">
            <w:pPr>
              <w:tabs>
                <w:tab w:val="left" w:pos="1701"/>
              </w:tabs>
              <w:jc w:val="center"/>
              <w:rPr>
                <w:b/>
              </w:rPr>
            </w:pPr>
          </w:p>
        </w:tc>
      </w:tr>
      <w:tr w:rsidR="005A2136" w:rsidRPr="000B41BF" w:rsidTr="007F2CFF">
        <w:tc>
          <w:tcPr>
            <w:tcW w:w="913" w:type="dxa"/>
          </w:tcPr>
          <w:p w:rsidR="005A2136" w:rsidRPr="005B77CE" w:rsidRDefault="005A2136" w:rsidP="00B21CFF">
            <w:pPr>
              <w:tabs>
                <w:tab w:val="left" w:pos="1701"/>
              </w:tabs>
              <w:ind w:left="-57" w:right="-57"/>
              <w:jc w:val="center"/>
            </w:pPr>
            <w:r>
              <w:t>9.1</w:t>
            </w:r>
            <w:r w:rsidRPr="005B77CE">
              <w:t>.1</w:t>
            </w:r>
          </w:p>
        </w:tc>
        <w:tc>
          <w:tcPr>
            <w:tcW w:w="4536" w:type="dxa"/>
          </w:tcPr>
          <w:p w:rsidR="005A2136" w:rsidRPr="000B41BF" w:rsidRDefault="005A2136" w:rsidP="00B21CFF">
            <w:pPr>
              <w:tabs>
                <w:tab w:val="left" w:pos="1701"/>
              </w:tabs>
              <w:jc w:val="both"/>
            </w:pPr>
            <w:r w:rsidRPr="000B41BF">
              <w:rPr>
                <w:spacing w:val="-2"/>
              </w:rPr>
              <w:t xml:space="preserve">Доля населения </w:t>
            </w:r>
            <w:r>
              <w:rPr>
                <w:spacing w:val="-2"/>
              </w:rPr>
              <w:t>района</w:t>
            </w:r>
            <w:r w:rsidRPr="000B41BF">
              <w:rPr>
                <w:spacing w:val="-2"/>
              </w:rPr>
              <w:t xml:space="preserve">, прошедшего обучение по повышению финансовой грамотности в рамках реализации Стратегии повышения финансовой грамотности в Российской Федерации на 2017-2023 годы, утвержденной распоряжением Правительства Российской Федерации от 25 сентября 2017 года № 2039-р </w:t>
            </w:r>
            <w:r w:rsidRPr="000B41BF">
              <w:rPr>
                <w:bCs/>
              </w:rPr>
              <w:t>(дополнительный показатель)</w:t>
            </w:r>
          </w:p>
        </w:tc>
        <w:tc>
          <w:tcPr>
            <w:tcW w:w="1559" w:type="dxa"/>
          </w:tcPr>
          <w:p w:rsidR="005A2136" w:rsidRPr="000B41BF" w:rsidRDefault="005A2136" w:rsidP="00B21CFF">
            <w:pPr>
              <w:tabs>
                <w:tab w:val="left" w:pos="1701"/>
              </w:tabs>
              <w:jc w:val="center"/>
            </w:pPr>
            <w:r w:rsidRPr="000B41BF">
              <w:t>%</w:t>
            </w:r>
          </w:p>
        </w:tc>
        <w:tc>
          <w:tcPr>
            <w:tcW w:w="1138" w:type="dxa"/>
            <w:vAlign w:val="center"/>
          </w:tcPr>
          <w:p w:rsidR="005A2136" w:rsidRPr="000568A3" w:rsidRDefault="005A2136" w:rsidP="00B21CFF">
            <w:pPr>
              <w:tabs>
                <w:tab w:val="left" w:pos="1701"/>
              </w:tabs>
              <w:jc w:val="center"/>
            </w:pPr>
            <w:r w:rsidRPr="000568A3">
              <w:t>0,05</w:t>
            </w:r>
          </w:p>
        </w:tc>
        <w:tc>
          <w:tcPr>
            <w:tcW w:w="1263" w:type="dxa"/>
            <w:vAlign w:val="center"/>
          </w:tcPr>
          <w:p w:rsidR="005A2136" w:rsidRPr="000568A3" w:rsidRDefault="005A2136" w:rsidP="00B21CFF">
            <w:pPr>
              <w:tabs>
                <w:tab w:val="left" w:pos="1701"/>
              </w:tabs>
              <w:jc w:val="center"/>
            </w:pPr>
            <w:r w:rsidRPr="000568A3">
              <w:t>0,06</w:t>
            </w:r>
          </w:p>
        </w:tc>
        <w:tc>
          <w:tcPr>
            <w:tcW w:w="1284" w:type="dxa"/>
            <w:vAlign w:val="center"/>
          </w:tcPr>
          <w:p w:rsidR="005A2136" w:rsidRPr="000568A3" w:rsidRDefault="005A2136" w:rsidP="00B21CFF">
            <w:pPr>
              <w:tabs>
                <w:tab w:val="left" w:pos="1701"/>
              </w:tabs>
              <w:jc w:val="center"/>
            </w:pPr>
            <w:r w:rsidRPr="000568A3">
              <w:t>0,06</w:t>
            </w:r>
          </w:p>
        </w:tc>
      </w:tr>
      <w:tr w:rsidR="005A2136" w:rsidRPr="00D90093" w:rsidTr="007F2CFF">
        <w:tc>
          <w:tcPr>
            <w:tcW w:w="913" w:type="dxa"/>
          </w:tcPr>
          <w:p w:rsidR="005A2136" w:rsidRPr="00B672BE" w:rsidRDefault="005A2136" w:rsidP="00B21CFF">
            <w:pPr>
              <w:tabs>
                <w:tab w:val="left" w:pos="1701"/>
              </w:tabs>
              <w:ind w:left="-57" w:right="-57"/>
              <w:jc w:val="center"/>
            </w:pPr>
            <w:r>
              <w:t>9.1</w:t>
            </w:r>
            <w:r w:rsidRPr="00B672BE">
              <w:t>.2</w:t>
            </w:r>
          </w:p>
        </w:tc>
        <w:tc>
          <w:tcPr>
            <w:tcW w:w="4536" w:type="dxa"/>
          </w:tcPr>
          <w:p w:rsidR="005A2136" w:rsidRPr="000B41BF" w:rsidRDefault="005A2136" w:rsidP="00B21CFF">
            <w:pPr>
              <w:tabs>
                <w:tab w:val="left" w:pos="1701"/>
              </w:tabs>
              <w:jc w:val="both"/>
            </w:pPr>
            <w:r w:rsidRPr="000B41BF">
              <w:t xml:space="preserve">Охват общеобразовательных организаций </w:t>
            </w:r>
            <w:r>
              <w:t>Корочанского района</w:t>
            </w:r>
            <w:r w:rsidRPr="000B41BF">
              <w:t xml:space="preserve"> онлайн-уроками финансовой грамотности </w:t>
            </w:r>
            <w:r w:rsidRPr="000B41BF">
              <w:rPr>
                <w:bCs/>
              </w:rPr>
              <w:t>(дополнительный показатель)</w:t>
            </w:r>
          </w:p>
        </w:tc>
        <w:tc>
          <w:tcPr>
            <w:tcW w:w="1559" w:type="dxa"/>
          </w:tcPr>
          <w:p w:rsidR="005A2136" w:rsidRPr="000B41BF" w:rsidRDefault="005A2136" w:rsidP="00B21CFF">
            <w:pPr>
              <w:tabs>
                <w:tab w:val="left" w:pos="1701"/>
              </w:tabs>
              <w:jc w:val="center"/>
            </w:pPr>
            <w:r w:rsidRPr="000B41BF">
              <w:t>%</w:t>
            </w:r>
          </w:p>
        </w:tc>
        <w:tc>
          <w:tcPr>
            <w:tcW w:w="1138" w:type="dxa"/>
          </w:tcPr>
          <w:p w:rsidR="005A2136" w:rsidRPr="000568A3" w:rsidRDefault="005A2136" w:rsidP="00B21CFF">
            <w:pPr>
              <w:tabs>
                <w:tab w:val="left" w:pos="1701"/>
              </w:tabs>
              <w:jc w:val="center"/>
            </w:pPr>
            <w:r w:rsidRPr="000568A3">
              <w:t>70</w:t>
            </w:r>
          </w:p>
        </w:tc>
        <w:tc>
          <w:tcPr>
            <w:tcW w:w="1263" w:type="dxa"/>
          </w:tcPr>
          <w:p w:rsidR="005A2136" w:rsidRPr="000568A3" w:rsidRDefault="005A2136" w:rsidP="00B21CFF">
            <w:pPr>
              <w:tabs>
                <w:tab w:val="left" w:pos="1701"/>
              </w:tabs>
              <w:jc w:val="center"/>
            </w:pPr>
            <w:r w:rsidRPr="000568A3">
              <w:t>74</w:t>
            </w:r>
          </w:p>
        </w:tc>
        <w:tc>
          <w:tcPr>
            <w:tcW w:w="1284" w:type="dxa"/>
          </w:tcPr>
          <w:p w:rsidR="005A2136" w:rsidRPr="000568A3" w:rsidRDefault="005A2136" w:rsidP="00B21CFF">
            <w:pPr>
              <w:tabs>
                <w:tab w:val="left" w:pos="1701"/>
              </w:tabs>
              <w:jc w:val="center"/>
            </w:pPr>
            <w:r w:rsidRPr="000568A3">
              <w:t>74</w:t>
            </w:r>
          </w:p>
        </w:tc>
      </w:tr>
    </w:tbl>
    <w:p w:rsidR="005A2136" w:rsidRDefault="005A2136" w:rsidP="007F2CFF">
      <w:pPr>
        <w:shd w:val="clear" w:color="auto" w:fill="FFFFFF"/>
        <w:tabs>
          <w:tab w:val="left" w:pos="709"/>
          <w:tab w:val="left" w:pos="1701"/>
        </w:tabs>
        <w:spacing w:before="72"/>
        <w:jc w:val="center"/>
        <w:rPr>
          <w:sz w:val="20"/>
          <w:szCs w:val="20"/>
        </w:rPr>
      </w:pPr>
    </w:p>
    <w:sectPr w:rsidR="005A2136" w:rsidSect="007F2CFF">
      <w:pgSz w:w="11906" w:h="16838"/>
      <w:pgMar w:top="567" w:right="170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136" w:rsidRDefault="005A2136" w:rsidP="00406082">
      <w:r>
        <w:separator/>
      </w:r>
    </w:p>
  </w:endnote>
  <w:endnote w:type="continuationSeparator" w:id="1">
    <w:p w:rsidR="005A2136" w:rsidRDefault="005A2136" w:rsidP="004060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PMingLiU">
    <w:altName w:val="ЎPs??c???"/>
    <w:panose1 w:val="02010601000101010101"/>
    <w:charset w:val="88"/>
    <w:family w:val="auto"/>
    <w:notTrueType/>
    <w:pitch w:val="variable"/>
    <w:sig w:usb0="00000001" w:usb1="08080000" w:usb2="00000010" w:usb3="00000000" w:csb0="00100000" w:csb1="00000000"/>
  </w:font>
  <w:font w:name="Tahoma">
    <w:altName w:val=" MS Sans Serif"/>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Gulim">
    <w:altName w:val="Ўѕ?¬Ч?"/>
    <w:panose1 w:val="020B0600000101010101"/>
    <w:charset w:val="81"/>
    <w:family w:val="roman"/>
    <w:notTrueType/>
    <w:pitch w:val="fixed"/>
    <w:sig w:usb0="00000001" w:usb1="09060000" w:usb2="00000010" w:usb3="00000000" w:csb0="00080000" w:csb1="00000000"/>
  </w:font>
  <w:font w:name="Candara">
    <w:panose1 w:val="020E0502030303020204"/>
    <w:charset w:val="CC"/>
    <w:family w:val="swiss"/>
    <w:pitch w:val="variable"/>
    <w:sig w:usb0="A00002EF" w:usb1="4000204B" w:usb2="00000000" w:usb3="00000000" w:csb0="0000009F" w:csb1="00000000"/>
  </w:font>
  <w:font w:name="Corbel">
    <w:panose1 w:val="020B0503020204020204"/>
    <w:charset w:val="CC"/>
    <w:family w:val="swiss"/>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136" w:rsidRDefault="005A2136" w:rsidP="00406082">
      <w:r>
        <w:separator/>
      </w:r>
    </w:p>
  </w:footnote>
  <w:footnote w:type="continuationSeparator" w:id="1">
    <w:p w:rsidR="005A2136" w:rsidRDefault="005A2136" w:rsidP="004060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136" w:rsidRDefault="005A2136" w:rsidP="006833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A2136" w:rsidRDefault="005A21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136" w:rsidRDefault="005A2136" w:rsidP="006833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5A2136" w:rsidRDefault="005A2136">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6E43BD4"/>
    <w:lvl w:ilvl="0">
      <w:numFmt w:val="bullet"/>
      <w:lvlText w:val="*"/>
      <w:lvlJc w:val="left"/>
    </w:lvl>
  </w:abstractNum>
  <w:abstractNum w:abstractNumId="1">
    <w:nsid w:val="001601A0"/>
    <w:multiLevelType w:val="hybridMultilevel"/>
    <w:tmpl w:val="05AE4792"/>
    <w:lvl w:ilvl="0" w:tplc="D90C39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9047126"/>
    <w:multiLevelType w:val="hybridMultilevel"/>
    <w:tmpl w:val="14324072"/>
    <w:lvl w:ilvl="0" w:tplc="D90C39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EDB73AD"/>
    <w:multiLevelType w:val="hybridMultilevel"/>
    <w:tmpl w:val="6CBABBFA"/>
    <w:lvl w:ilvl="0" w:tplc="915627F6">
      <w:start w:val="1"/>
      <w:numFmt w:val="upperRoman"/>
      <w:lvlText w:val="%1."/>
      <w:lvlJc w:val="left"/>
      <w:pPr>
        <w:ind w:left="4973"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2E56D85"/>
    <w:multiLevelType w:val="hybridMultilevel"/>
    <w:tmpl w:val="31FABFB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60D06D0"/>
    <w:multiLevelType w:val="hybridMultilevel"/>
    <w:tmpl w:val="50F2C2C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84A5BE7"/>
    <w:multiLevelType w:val="hybridMultilevel"/>
    <w:tmpl w:val="27A076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9DB5707"/>
    <w:multiLevelType w:val="hybridMultilevel"/>
    <w:tmpl w:val="658C2BF8"/>
    <w:lvl w:ilvl="0" w:tplc="D770974A">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C0D7BFA"/>
    <w:multiLevelType w:val="multilevel"/>
    <w:tmpl w:val="390608D2"/>
    <w:lvl w:ilvl="0">
      <w:start w:val="1"/>
      <w:numFmt w:val="decimal"/>
      <w:lvlText w:val="%1."/>
      <w:lvlJc w:val="left"/>
      <w:pPr>
        <w:ind w:left="1080" w:hanging="360"/>
      </w:pPr>
      <w:rPr>
        <w:rFonts w:cs="Times New Roman" w:hint="default"/>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9">
    <w:nsid w:val="409732F4"/>
    <w:multiLevelType w:val="hybridMultilevel"/>
    <w:tmpl w:val="FCE2FA9A"/>
    <w:lvl w:ilvl="0" w:tplc="3468F63E">
      <w:start w:val="1"/>
      <w:numFmt w:val="decimal"/>
      <w:lvlText w:val="%1."/>
      <w:lvlJc w:val="left"/>
      <w:pPr>
        <w:ind w:left="2138" w:hanging="360"/>
      </w:pPr>
      <w:rPr>
        <w:rFonts w:cs="Times New Roman" w:hint="default"/>
        <w:b w:val="0"/>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41C263F3"/>
    <w:multiLevelType w:val="hybridMultilevel"/>
    <w:tmpl w:val="ED741BF6"/>
    <w:lvl w:ilvl="0" w:tplc="62F85F1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4F22E52"/>
    <w:multiLevelType w:val="hybridMultilevel"/>
    <w:tmpl w:val="56E619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831451A"/>
    <w:multiLevelType w:val="hybridMultilevel"/>
    <w:tmpl w:val="4F6AFB6A"/>
    <w:lvl w:ilvl="0" w:tplc="D90C39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8CE5CCC"/>
    <w:multiLevelType w:val="hybridMultilevel"/>
    <w:tmpl w:val="A1F602DA"/>
    <w:lvl w:ilvl="0" w:tplc="D9F08AEE">
      <w:start w:val="1"/>
      <w:numFmt w:val="decimal"/>
      <w:lvlText w:val="%1."/>
      <w:lvlJc w:val="left"/>
      <w:pPr>
        <w:tabs>
          <w:tab w:val="num" w:pos="720"/>
        </w:tabs>
        <w:ind w:left="720" w:hanging="360"/>
      </w:pPr>
      <w:rPr>
        <w:rFonts w:cs="Times New Roman"/>
      </w:rPr>
    </w:lvl>
    <w:lvl w:ilvl="1" w:tplc="764A7958" w:tentative="1">
      <w:start w:val="1"/>
      <w:numFmt w:val="decimal"/>
      <w:lvlText w:val="%2."/>
      <w:lvlJc w:val="left"/>
      <w:pPr>
        <w:tabs>
          <w:tab w:val="num" w:pos="1440"/>
        </w:tabs>
        <w:ind w:left="1440" w:hanging="360"/>
      </w:pPr>
      <w:rPr>
        <w:rFonts w:cs="Times New Roman"/>
      </w:rPr>
    </w:lvl>
    <w:lvl w:ilvl="2" w:tplc="B5B43A98" w:tentative="1">
      <w:start w:val="1"/>
      <w:numFmt w:val="decimal"/>
      <w:lvlText w:val="%3."/>
      <w:lvlJc w:val="left"/>
      <w:pPr>
        <w:tabs>
          <w:tab w:val="num" w:pos="2160"/>
        </w:tabs>
        <w:ind w:left="2160" w:hanging="360"/>
      </w:pPr>
      <w:rPr>
        <w:rFonts w:cs="Times New Roman"/>
      </w:rPr>
    </w:lvl>
    <w:lvl w:ilvl="3" w:tplc="563817EA" w:tentative="1">
      <w:start w:val="1"/>
      <w:numFmt w:val="decimal"/>
      <w:lvlText w:val="%4."/>
      <w:lvlJc w:val="left"/>
      <w:pPr>
        <w:tabs>
          <w:tab w:val="num" w:pos="2880"/>
        </w:tabs>
        <w:ind w:left="2880" w:hanging="360"/>
      </w:pPr>
      <w:rPr>
        <w:rFonts w:cs="Times New Roman"/>
      </w:rPr>
    </w:lvl>
    <w:lvl w:ilvl="4" w:tplc="DDC2D762" w:tentative="1">
      <w:start w:val="1"/>
      <w:numFmt w:val="decimal"/>
      <w:lvlText w:val="%5."/>
      <w:lvlJc w:val="left"/>
      <w:pPr>
        <w:tabs>
          <w:tab w:val="num" w:pos="3600"/>
        </w:tabs>
        <w:ind w:left="3600" w:hanging="360"/>
      </w:pPr>
      <w:rPr>
        <w:rFonts w:cs="Times New Roman"/>
      </w:rPr>
    </w:lvl>
    <w:lvl w:ilvl="5" w:tplc="8C309688" w:tentative="1">
      <w:start w:val="1"/>
      <w:numFmt w:val="decimal"/>
      <w:lvlText w:val="%6."/>
      <w:lvlJc w:val="left"/>
      <w:pPr>
        <w:tabs>
          <w:tab w:val="num" w:pos="4320"/>
        </w:tabs>
        <w:ind w:left="4320" w:hanging="360"/>
      </w:pPr>
      <w:rPr>
        <w:rFonts w:cs="Times New Roman"/>
      </w:rPr>
    </w:lvl>
    <w:lvl w:ilvl="6" w:tplc="7B364F52" w:tentative="1">
      <w:start w:val="1"/>
      <w:numFmt w:val="decimal"/>
      <w:lvlText w:val="%7."/>
      <w:lvlJc w:val="left"/>
      <w:pPr>
        <w:tabs>
          <w:tab w:val="num" w:pos="5040"/>
        </w:tabs>
        <w:ind w:left="5040" w:hanging="360"/>
      </w:pPr>
      <w:rPr>
        <w:rFonts w:cs="Times New Roman"/>
      </w:rPr>
    </w:lvl>
    <w:lvl w:ilvl="7" w:tplc="4F7A6C96" w:tentative="1">
      <w:start w:val="1"/>
      <w:numFmt w:val="decimal"/>
      <w:lvlText w:val="%8."/>
      <w:lvlJc w:val="left"/>
      <w:pPr>
        <w:tabs>
          <w:tab w:val="num" w:pos="5760"/>
        </w:tabs>
        <w:ind w:left="5760" w:hanging="360"/>
      </w:pPr>
      <w:rPr>
        <w:rFonts w:cs="Times New Roman"/>
      </w:rPr>
    </w:lvl>
    <w:lvl w:ilvl="8" w:tplc="4BB85574" w:tentative="1">
      <w:start w:val="1"/>
      <w:numFmt w:val="decimal"/>
      <w:lvlText w:val="%9."/>
      <w:lvlJc w:val="left"/>
      <w:pPr>
        <w:tabs>
          <w:tab w:val="num" w:pos="6480"/>
        </w:tabs>
        <w:ind w:left="6480" w:hanging="360"/>
      </w:pPr>
      <w:rPr>
        <w:rFonts w:cs="Times New Roman"/>
      </w:rPr>
    </w:lvl>
  </w:abstractNum>
  <w:abstractNum w:abstractNumId="14">
    <w:nsid w:val="51131DD3"/>
    <w:multiLevelType w:val="hybridMultilevel"/>
    <w:tmpl w:val="0D6096D0"/>
    <w:lvl w:ilvl="0" w:tplc="435223B4">
      <w:start w:val="1"/>
      <w:numFmt w:val="decimal"/>
      <w:lvlText w:val="%1."/>
      <w:lvlJc w:val="left"/>
      <w:pPr>
        <w:ind w:left="720" w:hanging="360"/>
      </w:pPr>
      <w:rPr>
        <w:rFonts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3564A88"/>
    <w:multiLevelType w:val="hybridMultilevel"/>
    <w:tmpl w:val="FF121882"/>
    <w:lvl w:ilvl="0" w:tplc="D90C39C6">
      <w:start w:val="1"/>
      <w:numFmt w:val="bullet"/>
      <w:lvlText w:val=""/>
      <w:lvlJc w:val="left"/>
      <w:pPr>
        <w:ind w:left="1429" w:hanging="360"/>
      </w:pPr>
      <w:rPr>
        <w:rFonts w:ascii="Symbol" w:hAnsi="Symbol" w:hint="default"/>
        <w:sz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56710813"/>
    <w:multiLevelType w:val="hybridMultilevel"/>
    <w:tmpl w:val="D334F8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73D032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57E40F0C"/>
    <w:multiLevelType w:val="hybridMultilevel"/>
    <w:tmpl w:val="C42C7D1E"/>
    <w:lvl w:ilvl="0" w:tplc="D90C39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9426FBF"/>
    <w:multiLevelType w:val="hybridMultilevel"/>
    <w:tmpl w:val="38AC7A8C"/>
    <w:lvl w:ilvl="0" w:tplc="536E0926">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6069769D"/>
    <w:multiLevelType w:val="hybridMultilevel"/>
    <w:tmpl w:val="BDD8B4A0"/>
    <w:lvl w:ilvl="0" w:tplc="536E0926">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633F3F98"/>
    <w:multiLevelType w:val="hybridMultilevel"/>
    <w:tmpl w:val="DF6480A0"/>
    <w:lvl w:ilvl="0" w:tplc="91305478">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65E42263"/>
    <w:multiLevelType w:val="hybridMultilevel"/>
    <w:tmpl w:val="7EB69BDE"/>
    <w:lvl w:ilvl="0" w:tplc="3468F63E">
      <w:start w:val="1"/>
      <w:numFmt w:val="decimal"/>
      <w:lvlText w:val="%1."/>
      <w:lvlJc w:val="left"/>
      <w:pPr>
        <w:ind w:left="1429" w:hanging="360"/>
      </w:pPr>
      <w:rPr>
        <w:rFonts w:cs="Times New Roman" w:hint="default"/>
        <w:b w:val="0"/>
        <w:sz w:val="28"/>
        <w:szCs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6546695"/>
    <w:multiLevelType w:val="hybridMultilevel"/>
    <w:tmpl w:val="2404F23C"/>
    <w:lvl w:ilvl="0" w:tplc="5838B422">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4">
    <w:nsid w:val="695B17E1"/>
    <w:multiLevelType w:val="hybridMultilevel"/>
    <w:tmpl w:val="8FFC2B56"/>
    <w:lvl w:ilvl="0" w:tplc="638A0290">
      <w:start w:val="2"/>
      <w:numFmt w:val="upperRoman"/>
      <w:lvlText w:val="%1."/>
      <w:lvlJc w:val="left"/>
      <w:pPr>
        <w:ind w:left="4973" w:hanging="720"/>
      </w:pPr>
      <w:rPr>
        <w:rFonts w:cs="Times New Roman" w:hint="default"/>
      </w:rPr>
    </w:lvl>
    <w:lvl w:ilvl="1" w:tplc="04190019" w:tentative="1">
      <w:start w:val="1"/>
      <w:numFmt w:val="lowerLetter"/>
      <w:lvlText w:val="%2."/>
      <w:lvlJc w:val="left"/>
      <w:pPr>
        <w:ind w:left="5333" w:hanging="360"/>
      </w:pPr>
      <w:rPr>
        <w:rFonts w:cs="Times New Roman"/>
      </w:rPr>
    </w:lvl>
    <w:lvl w:ilvl="2" w:tplc="0419001B" w:tentative="1">
      <w:start w:val="1"/>
      <w:numFmt w:val="lowerRoman"/>
      <w:lvlText w:val="%3."/>
      <w:lvlJc w:val="right"/>
      <w:pPr>
        <w:ind w:left="6053" w:hanging="180"/>
      </w:pPr>
      <w:rPr>
        <w:rFonts w:cs="Times New Roman"/>
      </w:rPr>
    </w:lvl>
    <w:lvl w:ilvl="3" w:tplc="0419000F" w:tentative="1">
      <w:start w:val="1"/>
      <w:numFmt w:val="decimal"/>
      <w:lvlText w:val="%4."/>
      <w:lvlJc w:val="left"/>
      <w:pPr>
        <w:ind w:left="6773" w:hanging="360"/>
      </w:pPr>
      <w:rPr>
        <w:rFonts w:cs="Times New Roman"/>
      </w:rPr>
    </w:lvl>
    <w:lvl w:ilvl="4" w:tplc="04190019" w:tentative="1">
      <w:start w:val="1"/>
      <w:numFmt w:val="lowerLetter"/>
      <w:lvlText w:val="%5."/>
      <w:lvlJc w:val="left"/>
      <w:pPr>
        <w:ind w:left="7493" w:hanging="360"/>
      </w:pPr>
      <w:rPr>
        <w:rFonts w:cs="Times New Roman"/>
      </w:rPr>
    </w:lvl>
    <w:lvl w:ilvl="5" w:tplc="0419001B" w:tentative="1">
      <w:start w:val="1"/>
      <w:numFmt w:val="lowerRoman"/>
      <w:lvlText w:val="%6."/>
      <w:lvlJc w:val="right"/>
      <w:pPr>
        <w:ind w:left="8213" w:hanging="180"/>
      </w:pPr>
      <w:rPr>
        <w:rFonts w:cs="Times New Roman"/>
      </w:rPr>
    </w:lvl>
    <w:lvl w:ilvl="6" w:tplc="0419000F" w:tentative="1">
      <w:start w:val="1"/>
      <w:numFmt w:val="decimal"/>
      <w:lvlText w:val="%7."/>
      <w:lvlJc w:val="left"/>
      <w:pPr>
        <w:ind w:left="8933" w:hanging="360"/>
      </w:pPr>
      <w:rPr>
        <w:rFonts w:cs="Times New Roman"/>
      </w:rPr>
    </w:lvl>
    <w:lvl w:ilvl="7" w:tplc="04190019" w:tentative="1">
      <w:start w:val="1"/>
      <w:numFmt w:val="lowerLetter"/>
      <w:lvlText w:val="%8."/>
      <w:lvlJc w:val="left"/>
      <w:pPr>
        <w:ind w:left="9653" w:hanging="360"/>
      </w:pPr>
      <w:rPr>
        <w:rFonts w:cs="Times New Roman"/>
      </w:rPr>
    </w:lvl>
    <w:lvl w:ilvl="8" w:tplc="0419001B" w:tentative="1">
      <w:start w:val="1"/>
      <w:numFmt w:val="lowerRoman"/>
      <w:lvlText w:val="%9."/>
      <w:lvlJc w:val="right"/>
      <w:pPr>
        <w:ind w:left="10373" w:hanging="180"/>
      </w:pPr>
      <w:rPr>
        <w:rFonts w:cs="Times New Roman"/>
      </w:rPr>
    </w:lvl>
  </w:abstractNum>
  <w:abstractNum w:abstractNumId="25">
    <w:nsid w:val="6EBA25DD"/>
    <w:multiLevelType w:val="hybridMultilevel"/>
    <w:tmpl w:val="EEFE2A46"/>
    <w:lvl w:ilvl="0" w:tplc="1FA096E2">
      <w:start w:val="1"/>
      <w:numFmt w:val="decimal"/>
      <w:lvlText w:val="%1."/>
      <w:lvlJc w:val="left"/>
      <w:pPr>
        <w:ind w:left="1070" w:hanging="360"/>
      </w:pPr>
      <w:rPr>
        <w:rFonts w:cs="Times New Roman"/>
        <w:b w:val="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6">
    <w:nsid w:val="7A670F34"/>
    <w:multiLevelType w:val="hybridMultilevel"/>
    <w:tmpl w:val="0318F3EA"/>
    <w:lvl w:ilvl="0" w:tplc="161CB4A8">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20"/>
  </w:num>
  <w:num w:numId="4">
    <w:abstractNumId w:val="18"/>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6"/>
  </w:num>
  <w:num w:numId="10">
    <w:abstractNumId w:val="4"/>
  </w:num>
  <w:num w:numId="11">
    <w:abstractNumId w:val="2"/>
  </w:num>
  <w:num w:numId="12">
    <w:abstractNumId w:val="19"/>
  </w:num>
  <w:num w:numId="13">
    <w:abstractNumId w:val="21"/>
  </w:num>
  <w:num w:numId="14">
    <w:abstractNumId w:val="15"/>
  </w:num>
  <w:num w:numId="15">
    <w:abstractNumId w:val="1"/>
  </w:num>
  <w:num w:numId="16">
    <w:abstractNumId w:val="22"/>
  </w:num>
  <w:num w:numId="17">
    <w:abstractNumId w:val="9"/>
  </w:num>
  <w:num w:numId="18">
    <w:abstractNumId w:val="1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5"/>
  </w:num>
  <w:num w:numId="22">
    <w:abstractNumId w:val="11"/>
  </w:num>
  <w:num w:numId="23">
    <w:abstractNumId w:val="17"/>
  </w:num>
  <w:num w:numId="24">
    <w:abstractNumId w:val="3"/>
  </w:num>
  <w:num w:numId="25">
    <w:abstractNumId w:val="0"/>
    <w:lvlOverride w:ilvl="0">
      <w:lvl w:ilvl="0">
        <w:numFmt w:val="bullet"/>
        <w:lvlText w:val="-"/>
        <w:legacy w:legacy="1" w:legacySpace="0" w:legacyIndent="153"/>
        <w:lvlJc w:val="left"/>
        <w:rPr>
          <w:rFonts w:ascii="Times New Roman" w:hAnsi="Times New Roman" w:hint="default"/>
        </w:rPr>
      </w:lvl>
    </w:lvlOverride>
  </w:num>
  <w:num w:numId="26">
    <w:abstractNumId w:val="24"/>
  </w:num>
  <w:num w:numId="27">
    <w:abstractNumId w:val="26"/>
  </w:num>
  <w:num w:numId="28">
    <w:abstractNumId w:val="7"/>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44DE"/>
    <w:rsid w:val="00002275"/>
    <w:rsid w:val="00003D22"/>
    <w:rsid w:val="00004ECF"/>
    <w:rsid w:val="00005852"/>
    <w:rsid w:val="00015044"/>
    <w:rsid w:val="00037538"/>
    <w:rsid w:val="00043882"/>
    <w:rsid w:val="00043971"/>
    <w:rsid w:val="00054A27"/>
    <w:rsid w:val="000568A3"/>
    <w:rsid w:val="000830AB"/>
    <w:rsid w:val="00084E52"/>
    <w:rsid w:val="00085B0E"/>
    <w:rsid w:val="00085EC6"/>
    <w:rsid w:val="000A038D"/>
    <w:rsid w:val="000A21D6"/>
    <w:rsid w:val="000A7A1D"/>
    <w:rsid w:val="000B41BF"/>
    <w:rsid w:val="000B670D"/>
    <w:rsid w:val="000C1A98"/>
    <w:rsid w:val="000C51C6"/>
    <w:rsid w:val="000C6409"/>
    <w:rsid w:val="000D2B11"/>
    <w:rsid w:val="000D4E64"/>
    <w:rsid w:val="000F50B3"/>
    <w:rsid w:val="00113516"/>
    <w:rsid w:val="00125DE7"/>
    <w:rsid w:val="001324E0"/>
    <w:rsid w:val="00133744"/>
    <w:rsid w:val="00133772"/>
    <w:rsid w:val="001343EB"/>
    <w:rsid w:val="00136C3A"/>
    <w:rsid w:val="00144214"/>
    <w:rsid w:val="00151C31"/>
    <w:rsid w:val="0015323A"/>
    <w:rsid w:val="001565B6"/>
    <w:rsid w:val="00163DFB"/>
    <w:rsid w:val="001A021D"/>
    <w:rsid w:val="001B0E61"/>
    <w:rsid w:val="001B39EE"/>
    <w:rsid w:val="001D3ACE"/>
    <w:rsid w:val="001D51ED"/>
    <w:rsid w:val="001E0C88"/>
    <w:rsid w:val="001E1014"/>
    <w:rsid w:val="001E6A90"/>
    <w:rsid w:val="00201C37"/>
    <w:rsid w:val="0020203E"/>
    <w:rsid w:val="002070C1"/>
    <w:rsid w:val="002255B7"/>
    <w:rsid w:val="0024498E"/>
    <w:rsid w:val="00262C8C"/>
    <w:rsid w:val="0026741D"/>
    <w:rsid w:val="00276A64"/>
    <w:rsid w:val="002B7C83"/>
    <w:rsid w:val="002C3D12"/>
    <w:rsid w:val="002E1B19"/>
    <w:rsid w:val="002F69A4"/>
    <w:rsid w:val="00310A5F"/>
    <w:rsid w:val="00312073"/>
    <w:rsid w:val="0032171D"/>
    <w:rsid w:val="00326FBF"/>
    <w:rsid w:val="003469E6"/>
    <w:rsid w:val="00355364"/>
    <w:rsid w:val="003637DE"/>
    <w:rsid w:val="0036531F"/>
    <w:rsid w:val="00394188"/>
    <w:rsid w:val="003B389A"/>
    <w:rsid w:val="003C4B27"/>
    <w:rsid w:val="003C4EF8"/>
    <w:rsid w:val="003D1371"/>
    <w:rsid w:val="003F1D27"/>
    <w:rsid w:val="00400D68"/>
    <w:rsid w:val="00406082"/>
    <w:rsid w:val="00433673"/>
    <w:rsid w:val="004474CF"/>
    <w:rsid w:val="00455FC6"/>
    <w:rsid w:val="00457244"/>
    <w:rsid w:val="004629CC"/>
    <w:rsid w:val="00464B7A"/>
    <w:rsid w:val="00465586"/>
    <w:rsid w:val="00472E4F"/>
    <w:rsid w:val="004775C6"/>
    <w:rsid w:val="00481542"/>
    <w:rsid w:val="00482EF2"/>
    <w:rsid w:val="0049037A"/>
    <w:rsid w:val="004960D3"/>
    <w:rsid w:val="004A6C4F"/>
    <w:rsid w:val="004D35DA"/>
    <w:rsid w:val="004E190D"/>
    <w:rsid w:val="004E24FA"/>
    <w:rsid w:val="004E2DB8"/>
    <w:rsid w:val="004F755A"/>
    <w:rsid w:val="0052697B"/>
    <w:rsid w:val="00545309"/>
    <w:rsid w:val="0055588E"/>
    <w:rsid w:val="00566246"/>
    <w:rsid w:val="005809F2"/>
    <w:rsid w:val="005A2136"/>
    <w:rsid w:val="005A34FE"/>
    <w:rsid w:val="005A474C"/>
    <w:rsid w:val="005B77CE"/>
    <w:rsid w:val="005C5063"/>
    <w:rsid w:val="005C5D55"/>
    <w:rsid w:val="005C706A"/>
    <w:rsid w:val="00606C5A"/>
    <w:rsid w:val="006120A3"/>
    <w:rsid w:val="00622854"/>
    <w:rsid w:val="00626541"/>
    <w:rsid w:val="006304D6"/>
    <w:rsid w:val="00645FC3"/>
    <w:rsid w:val="006507C6"/>
    <w:rsid w:val="006552D0"/>
    <w:rsid w:val="0066399D"/>
    <w:rsid w:val="00671E78"/>
    <w:rsid w:val="00672542"/>
    <w:rsid w:val="00683377"/>
    <w:rsid w:val="0069039B"/>
    <w:rsid w:val="006913EC"/>
    <w:rsid w:val="00694795"/>
    <w:rsid w:val="0069487F"/>
    <w:rsid w:val="006A32CD"/>
    <w:rsid w:val="006C5E96"/>
    <w:rsid w:val="006E3C51"/>
    <w:rsid w:val="006E4FEE"/>
    <w:rsid w:val="006F2A7B"/>
    <w:rsid w:val="006F56C7"/>
    <w:rsid w:val="007009D6"/>
    <w:rsid w:val="00713469"/>
    <w:rsid w:val="007161A2"/>
    <w:rsid w:val="00716E02"/>
    <w:rsid w:val="00720732"/>
    <w:rsid w:val="007272A5"/>
    <w:rsid w:val="00734401"/>
    <w:rsid w:val="00734471"/>
    <w:rsid w:val="0074534A"/>
    <w:rsid w:val="0076143D"/>
    <w:rsid w:val="00792237"/>
    <w:rsid w:val="00793BA2"/>
    <w:rsid w:val="0079478C"/>
    <w:rsid w:val="00797572"/>
    <w:rsid w:val="007B45F1"/>
    <w:rsid w:val="007B50D5"/>
    <w:rsid w:val="007D327A"/>
    <w:rsid w:val="007F01AF"/>
    <w:rsid w:val="007F2CFF"/>
    <w:rsid w:val="007F6845"/>
    <w:rsid w:val="00817F67"/>
    <w:rsid w:val="00820662"/>
    <w:rsid w:val="00824D9C"/>
    <w:rsid w:val="008273D5"/>
    <w:rsid w:val="00845ABB"/>
    <w:rsid w:val="008461C6"/>
    <w:rsid w:val="00851A6B"/>
    <w:rsid w:val="00867EA9"/>
    <w:rsid w:val="00875CBD"/>
    <w:rsid w:val="00880CB7"/>
    <w:rsid w:val="008870BD"/>
    <w:rsid w:val="008B5105"/>
    <w:rsid w:val="008C3817"/>
    <w:rsid w:val="008D0ECE"/>
    <w:rsid w:val="008D47F7"/>
    <w:rsid w:val="008D75CE"/>
    <w:rsid w:val="00901E6B"/>
    <w:rsid w:val="009164DA"/>
    <w:rsid w:val="00923108"/>
    <w:rsid w:val="009422FA"/>
    <w:rsid w:val="00956C34"/>
    <w:rsid w:val="0097015F"/>
    <w:rsid w:val="00970C19"/>
    <w:rsid w:val="00970C88"/>
    <w:rsid w:val="00990179"/>
    <w:rsid w:val="00993950"/>
    <w:rsid w:val="009A2CF6"/>
    <w:rsid w:val="009A703B"/>
    <w:rsid w:val="009B0BB8"/>
    <w:rsid w:val="009B7891"/>
    <w:rsid w:val="009D352C"/>
    <w:rsid w:val="009D6131"/>
    <w:rsid w:val="009E7BF5"/>
    <w:rsid w:val="00A04E1D"/>
    <w:rsid w:val="00A12E18"/>
    <w:rsid w:val="00A52F64"/>
    <w:rsid w:val="00A6169D"/>
    <w:rsid w:val="00A66845"/>
    <w:rsid w:val="00A71D93"/>
    <w:rsid w:val="00A7606C"/>
    <w:rsid w:val="00A80271"/>
    <w:rsid w:val="00A85367"/>
    <w:rsid w:val="00A87EE7"/>
    <w:rsid w:val="00A93F5E"/>
    <w:rsid w:val="00AA58E6"/>
    <w:rsid w:val="00AC0FA9"/>
    <w:rsid w:val="00AC1647"/>
    <w:rsid w:val="00AD1F40"/>
    <w:rsid w:val="00AD3D45"/>
    <w:rsid w:val="00AE252F"/>
    <w:rsid w:val="00AE66C7"/>
    <w:rsid w:val="00AF2D4C"/>
    <w:rsid w:val="00AF7A0D"/>
    <w:rsid w:val="00B12A99"/>
    <w:rsid w:val="00B17540"/>
    <w:rsid w:val="00B205CE"/>
    <w:rsid w:val="00B21CFF"/>
    <w:rsid w:val="00B27BC0"/>
    <w:rsid w:val="00B35D52"/>
    <w:rsid w:val="00B37C85"/>
    <w:rsid w:val="00B46BF2"/>
    <w:rsid w:val="00B52BDC"/>
    <w:rsid w:val="00B604FB"/>
    <w:rsid w:val="00B672BE"/>
    <w:rsid w:val="00B67FC6"/>
    <w:rsid w:val="00B71286"/>
    <w:rsid w:val="00B72175"/>
    <w:rsid w:val="00B8061E"/>
    <w:rsid w:val="00B840CA"/>
    <w:rsid w:val="00B84B6C"/>
    <w:rsid w:val="00BB3A56"/>
    <w:rsid w:val="00BD0FB0"/>
    <w:rsid w:val="00BE272B"/>
    <w:rsid w:val="00BE3E40"/>
    <w:rsid w:val="00C246B2"/>
    <w:rsid w:val="00C31D9B"/>
    <w:rsid w:val="00C55BE2"/>
    <w:rsid w:val="00C66659"/>
    <w:rsid w:val="00C7479F"/>
    <w:rsid w:val="00C771CB"/>
    <w:rsid w:val="00C94C88"/>
    <w:rsid w:val="00CA48DE"/>
    <w:rsid w:val="00CA4EE2"/>
    <w:rsid w:val="00CB6061"/>
    <w:rsid w:val="00CC24C3"/>
    <w:rsid w:val="00CD0D69"/>
    <w:rsid w:val="00CD6C44"/>
    <w:rsid w:val="00CF62FE"/>
    <w:rsid w:val="00D078C4"/>
    <w:rsid w:val="00D0799B"/>
    <w:rsid w:val="00D119E4"/>
    <w:rsid w:val="00D16C26"/>
    <w:rsid w:val="00D237CC"/>
    <w:rsid w:val="00D25813"/>
    <w:rsid w:val="00D31404"/>
    <w:rsid w:val="00D31C6D"/>
    <w:rsid w:val="00D36E71"/>
    <w:rsid w:val="00D6212E"/>
    <w:rsid w:val="00D81E67"/>
    <w:rsid w:val="00D851C8"/>
    <w:rsid w:val="00D90093"/>
    <w:rsid w:val="00D9488A"/>
    <w:rsid w:val="00DA3153"/>
    <w:rsid w:val="00DA6CCD"/>
    <w:rsid w:val="00DC34F7"/>
    <w:rsid w:val="00DE01EB"/>
    <w:rsid w:val="00DE4296"/>
    <w:rsid w:val="00DE6474"/>
    <w:rsid w:val="00DF79DB"/>
    <w:rsid w:val="00E064E8"/>
    <w:rsid w:val="00E16346"/>
    <w:rsid w:val="00E24503"/>
    <w:rsid w:val="00E248E1"/>
    <w:rsid w:val="00E42B3A"/>
    <w:rsid w:val="00E433BE"/>
    <w:rsid w:val="00E5622A"/>
    <w:rsid w:val="00E5669B"/>
    <w:rsid w:val="00E61AD2"/>
    <w:rsid w:val="00E66018"/>
    <w:rsid w:val="00E664B2"/>
    <w:rsid w:val="00E707AA"/>
    <w:rsid w:val="00E833A8"/>
    <w:rsid w:val="00E84325"/>
    <w:rsid w:val="00E90D08"/>
    <w:rsid w:val="00E9542D"/>
    <w:rsid w:val="00EB3099"/>
    <w:rsid w:val="00EC20DF"/>
    <w:rsid w:val="00EC44DE"/>
    <w:rsid w:val="00EC4C1D"/>
    <w:rsid w:val="00EC7415"/>
    <w:rsid w:val="00ED0B95"/>
    <w:rsid w:val="00EE4325"/>
    <w:rsid w:val="00EE47B2"/>
    <w:rsid w:val="00EF1047"/>
    <w:rsid w:val="00EF7602"/>
    <w:rsid w:val="00F041CD"/>
    <w:rsid w:val="00F114BE"/>
    <w:rsid w:val="00F32F53"/>
    <w:rsid w:val="00F37801"/>
    <w:rsid w:val="00F52CDB"/>
    <w:rsid w:val="00F64850"/>
    <w:rsid w:val="00F659E8"/>
    <w:rsid w:val="00F66C10"/>
    <w:rsid w:val="00F7173E"/>
    <w:rsid w:val="00F91203"/>
    <w:rsid w:val="00F93F4E"/>
    <w:rsid w:val="00F96033"/>
    <w:rsid w:val="00FA651A"/>
    <w:rsid w:val="00FB0B7C"/>
    <w:rsid w:val="00FC397C"/>
    <w:rsid w:val="00FC5CAE"/>
    <w:rsid w:val="00FD06A2"/>
    <w:rsid w:val="00FD6DD6"/>
    <w:rsid w:val="00FE2037"/>
    <w:rsid w:val="00FE22B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A90"/>
    <w:rPr>
      <w:rFonts w:ascii="Times New Roman" w:eastAsia="Times New Roman" w:hAnsi="Times New Roman"/>
      <w:sz w:val="24"/>
      <w:szCs w:val="24"/>
    </w:rPr>
  </w:style>
  <w:style w:type="paragraph" w:styleId="Heading1">
    <w:name w:val="heading 1"/>
    <w:basedOn w:val="Normal"/>
    <w:next w:val="Normal"/>
    <w:link w:val="Heading1Char"/>
    <w:uiPriority w:val="99"/>
    <w:qFormat/>
    <w:rsid w:val="001E6A90"/>
    <w:pPr>
      <w:keepNext/>
      <w:jc w:val="center"/>
      <w:outlineLvl w:val="0"/>
    </w:pPr>
    <w:rPr>
      <w:rFonts w:ascii="Book Antiqua" w:hAnsi="Book Antiqua" w:cs="Book Antiqua"/>
      <w:b/>
      <w:bCs/>
      <w:sz w:val="28"/>
      <w:szCs w:val="28"/>
    </w:rPr>
  </w:style>
  <w:style w:type="paragraph" w:styleId="Heading2">
    <w:name w:val="heading 2"/>
    <w:basedOn w:val="Normal"/>
    <w:link w:val="Heading2Char"/>
    <w:uiPriority w:val="99"/>
    <w:qFormat/>
    <w:rsid w:val="002070C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1E6A90"/>
    <w:pPr>
      <w:keepNext/>
      <w:outlineLvl w:val="2"/>
    </w:pPr>
    <w:rPr>
      <w:rFonts w:eastAsia="PMingLiU"/>
      <w:b/>
      <w:bCs/>
      <w:sz w:val="28"/>
      <w:szCs w:val="28"/>
    </w:rPr>
  </w:style>
  <w:style w:type="paragraph" w:styleId="Heading4">
    <w:name w:val="heading 4"/>
    <w:basedOn w:val="Normal"/>
    <w:next w:val="Normal"/>
    <w:link w:val="Heading4Char"/>
    <w:uiPriority w:val="99"/>
    <w:qFormat/>
    <w:rsid w:val="001E6A90"/>
    <w:pPr>
      <w:keepNext/>
      <w:jc w:val="center"/>
      <w:outlineLvl w:val="3"/>
    </w:pPr>
    <w:rPr>
      <w:b/>
      <w:bCs/>
    </w:rPr>
  </w:style>
  <w:style w:type="paragraph" w:styleId="Heading5">
    <w:name w:val="heading 5"/>
    <w:basedOn w:val="Normal"/>
    <w:next w:val="Normal"/>
    <w:link w:val="Heading5Char"/>
    <w:uiPriority w:val="99"/>
    <w:qFormat/>
    <w:rsid w:val="001E6A90"/>
    <w:pPr>
      <w:keepNext/>
      <w:jc w:val="center"/>
      <w:outlineLvl w:val="4"/>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E6A90"/>
    <w:rPr>
      <w:rFonts w:ascii="Book Antiqua" w:hAnsi="Book Antiqua" w:cs="Book Antiqua"/>
      <w:b/>
      <w:bCs/>
      <w:sz w:val="28"/>
      <w:szCs w:val="28"/>
      <w:lang w:eastAsia="ru-RU"/>
    </w:rPr>
  </w:style>
  <w:style w:type="character" w:customStyle="1" w:styleId="Heading2Char">
    <w:name w:val="Heading 2 Char"/>
    <w:basedOn w:val="DefaultParagraphFont"/>
    <w:link w:val="Heading2"/>
    <w:uiPriority w:val="99"/>
    <w:locked/>
    <w:rsid w:val="002070C1"/>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locked/>
    <w:rsid w:val="001E6A90"/>
    <w:rPr>
      <w:rFonts w:ascii="Times New Roman" w:eastAsia="PMingLiU" w:hAnsi="Times New Roman" w:cs="Times New Roman"/>
      <w:b/>
      <w:bCs/>
      <w:sz w:val="28"/>
      <w:szCs w:val="28"/>
      <w:lang w:eastAsia="ru-RU"/>
    </w:rPr>
  </w:style>
  <w:style w:type="character" w:customStyle="1" w:styleId="Heading4Char">
    <w:name w:val="Heading 4 Char"/>
    <w:basedOn w:val="DefaultParagraphFont"/>
    <w:link w:val="Heading4"/>
    <w:uiPriority w:val="99"/>
    <w:locked/>
    <w:rsid w:val="001E6A90"/>
    <w:rPr>
      <w:rFonts w:ascii="Times New Roman" w:hAnsi="Times New Roman" w:cs="Times New Roman"/>
      <w:b/>
      <w:bCs/>
      <w:sz w:val="24"/>
      <w:szCs w:val="24"/>
      <w:lang w:eastAsia="ru-RU"/>
    </w:rPr>
  </w:style>
  <w:style w:type="character" w:customStyle="1" w:styleId="Heading5Char">
    <w:name w:val="Heading 5 Char"/>
    <w:basedOn w:val="DefaultParagraphFont"/>
    <w:link w:val="Heading5"/>
    <w:uiPriority w:val="99"/>
    <w:locked/>
    <w:rsid w:val="001E6A90"/>
    <w:rPr>
      <w:rFonts w:ascii="Times New Roman" w:hAnsi="Times New Roman" w:cs="Times New Roman"/>
      <w:b/>
      <w:bCs/>
      <w:lang w:eastAsia="ru-RU"/>
    </w:rPr>
  </w:style>
  <w:style w:type="paragraph" w:styleId="BalloonText">
    <w:name w:val="Balloon Text"/>
    <w:basedOn w:val="Normal"/>
    <w:link w:val="BalloonTextChar"/>
    <w:uiPriority w:val="99"/>
    <w:semiHidden/>
    <w:rsid w:val="001E6A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E6A90"/>
    <w:rPr>
      <w:rFonts w:ascii="Tahoma" w:hAnsi="Tahoma" w:cs="Tahoma"/>
      <w:sz w:val="16"/>
      <w:szCs w:val="16"/>
      <w:lang w:eastAsia="ru-RU"/>
    </w:rPr>
  </w:style>
  <w:style w:type="table" w:styleId="TableGrid">
    <w:name w:val="Table Grid"/>
    <w:basedOn w:val="TableNormal"/>
    <w:uiPriority w:val="99"/>
    <w:rsid w:val="001E6A9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Таблицы (моноширинный)"/>
    <w:basedOn w:val="Normal"/>
    <w:next w:val="Normal"/>
    <w:uiPriority w:val="99"/>
    <w:rsid w:val="00406082"/>
    <w:pPr>
      <w:widowControl w:val="0"/>
      <w:autoSpaceDE w:val="0"/>
      <w:autoSpaceDN w:val="0"/>
      <w:adjustRightInd w:val="0"/>
      <w:jc w:val="both"/>
    </w:pPr>
    <w:rPr>
      <w:rFonts w:ascii="Courier New" w:hAnsi="Courier New" w:cs="Courier New"/>
      <w:sz w:val="20"/>
      <w:szCs w:val="20"/>
    </w:rPr>
  </w:style>
  <w:style w:type="paragraph" w:styleId="Header">
    <w:name w:val="header"/>
    <w:basedOn w:val="Normal"/>
    <w:link w:val="HeaderChar"/>
    <w:uiPriority w:val="99"/>
    <w:rsid w:val="00406082"/>
    <w:pPr>
      <w:tabs>
        <w:tab w:val="center" w:pos="4677"/>
        <w:tab w:val="right" w:pos="9355"/>
      </w:tabs>
    </w:pPr>
  </w:style>
  <w:style w:type="character" w:customStyle="1" w:styleId="HeaderChar">
    <w:name w:val="Header Char"/>
    <w:basedOn w:val="DefaultParagraphFont"/>
    <w:link w:val="Header"/>
    <w:uiPriority w:val="99"/>
    <w:locked/>
    <w:rsid w:val="00406082"/>
    <w:rPr>
      <w:rFonts w:ascii="Times New Roman" w:hAnsi="Times New Roman" w:cs="Times New Roman"/>
      <w:sz w:val="24"/>
      <w:szCs w:val="24"/>
      <w:lang w:eastAsia="ru-RU"/>
    </w:rPr>
  </w:style>
  <w:style w:type="paragraph" w:styleId="Footer">
    <w:name w:val="footer"/>
    <w:basedOn w:val="Normal"/>
    <w:link w:val="FooterChar"/>
    <w:uiPriority w:val="99"/>
    <w:rsid w:val="00406082"/>
    <w:pPr>
      <w:tabs>
        <w:tab w:val="center" w:pos="4677"/>
        <w:tab w:val="right" w:pos="9355"/>
      </w:tabs>
    </w:pPr>
  </w:style>
  <w:style w:type="character" w:customStyle="1" w:styleId="FooterChar">
    <w:name w:val="Footer Char"/>
    <w:basedOn w:val="DefaultParagraphFont"/>
    <w:link w:val="Footer"/>
    <w:uiPriority w:val="99"/>
    <w:locked/>
    <w:rsid w:val="00406082"/>
    <w:rPr>
      <w:rFonts w:ascii="Times New Roman" w:hAnsi="Times New Roman" w:cs="Times New Roman"/>
      <w:sz w:val="24"/>
      <w:szCs w:val="24"/>
      <w:lang w:eastAsia="ru-RU"/>
    </w:rPr>
  </w:style>
  <w:style w:type="paragraph" w:customStyle="1" w:styleId="Default">
    <w:name w:val="Default"/>
    <w:uiPriority w:val="99"/>
    <w:rsid w:val="00C771CB"/>
    <w:pPr>
      <w:autoSpaceDE w:val="0"/>
      <w:autoSpaceDN w:val="0"/>
      <w:adjustRightInd w:val="0"/>
    </w:pPr>
    <w:rPr>
      <w:rFonts w:ascii="Times New Roman" w:eastAsia="Times New Roman" w:hAnsi="Times New Roman"/>
      <w:color w:val="000000"/>
      <w:sz w:val="24"/>
      <w:szCs w:val="24"/>
    </w:rPr>
  </w:style>
  <w:style w:type="paragraph" w:customStyle="1" w:styleId="ConsPlusTitle">
    <w:name w:val="ConsPlusTitle"/>
    <w:uiPriority w:val="99"/>
    <w:rsid w:val="00C771CB"/>
    <w:pPr>
      <w:widowControl w:val="0"/>
      <w:autoSpaceDE w:val="0"/>
      <w:autoSpaceDN w:val="0"/>
      <w:adjustRightInd w:val="0"/>
      <w:ind w:firstLine="709"/>
      <w:jc w:val="both"/>
    </w:pPr>
    <w:rPr>
      <w:rFonts w:ascii="Arial" w:eastAsia="Times New Roman" w:hAnsi="Arial" w:cs="Arial"/>
      <w:b/>
      <w:bCs/>
      <w:sz w:val="20"/>
      <w:szCs w:val="20"/>
    </w:rPr>
  </w:style>
  <w:style w:type="paragraph" w:customStyle="1" w:styleId="ConsPlusNormal">
    <w:name w:val="ConsPlusNormal"/>
    <w:link w:val="ConsPlusNormal0"/>
    <w:uiPriority w:val="99"/>
    <w:rsid w:val="00CB6061"/>
    <w:pPr>
      <w:autoSpaceDE w:val="0"/>
      <w:autoSpaceDN w:val="0"/>
      <w:adjustRightInd w:val="0"/>
    </w:pPr>
    <w:rPr>
      <w:rFonts w:ascii="Arial" w:eastAsia="Times New Roman" w:hAnsi="Arial"/>
    </w:rPr>
  </w:style>
  <w:style w:type="paragraph" w:styleId="ListParagraph">
    <w:name w:val="List Paragraph"/>
    <w:basedOn w:val="Normal"/>
    <w:uiPriority w:val="99"/>
    <w:qFormat/>
    <w:rsid w:val="00CB6061"/>
    <w:pPr>
      <w:ind w:left="720"/>
      <w:contextualSpacing/>
    </w:pPr>
    <w:rPr>
      <w:rFonts w:eastAsia="Calibri"/>
      <w:sz w:val="20"/>
      <w:szCs w:val="20"/>
    </w:rPr>
  </w:style>
  <w:style w:type="character" w:customStyle="1" w:styleId="ConsPlusNormal0">
    <w:name w:val="ConsPlusNormal Знак"/>
    <w:link w:val="ConsPlusNormal"/>
    <w:uiPriority w:val="99"/>
    <w:locked/>
    <w:rsid w:val="00CB6061"/>
    <w:rPr>
      <w:rFonts w:ascii="Arial" w:hAnsi="Arial"/>
      <w:sz w:val="22"/>
      <w:lang w:eastAsia="ru-RU"/>
    </w:rPr>
  </w:style>
  <w:style w:type="paragraph" w:customStyle="1" w:styleId="a0">
    <w:name w:val="Знак"/>
    <w:basedOn w:val="Normal"/>
    <w:uiPriority w:val="99"/>
    <w:rsid w:val="002070C1"/>
    <w:pPr>
      <w:spacing w:after="160" w:line="240" w:lineRule="exact"/>
    </w:pPr>
    <w:rPr>
      <w:rFonts w:ascii="Verdana" w:hAnsi="Verdana" w:cs="Verdana"/>
      <w:sz w:val="20"/>
      <w:szCs w:val="20"/>
      <w:lang w:val="en-US" w:eastAsia="en-US"/>
    </w:rPr>
  </w:style>
  <w:style w:type="paragraph" w:styleId="NoSpacing">
    <w:name w:val="No Spacing"/>
    <w:uiPriority w:val="99"/>
    <w:qFormat/>
    <w:rsid w:val="002070C1"/>
    <w:rPr>
      <w:rFonts w:eastAsia="Times New Roman"/>
    </w:rPr>
  </w:style>
  <w:style w:type="character" w:styleId="PlaceholderText">
    <w:name w:val="Placeholder Text"/>
    <w:basedOn w:val="DefaultParagraphFont"/>
    <w:uiPriority w:val="99"/>
    <w:semiHidden/>
    <w:rsid w:val="002070C1"/>
    <w:rPr>
      <w:rFonts w:cs="Times New Roman"/>
      <w:color w:val="808080"/>
    </w:rPr>
  </w:style>
  <w:style w:type="character" w:customStyle="1" w:styleId="a1">
    <w:name w:val="Основной текст_"/>
    <w:link w:val="2"/>
    <w:uiPriority w:val="99"/>
    <w:locked/>
    <w:rsid w:val="002070C1"/>
    <w:rPr>
      <w:spacing w:val="-4"/>
      <w:sz w:val="28"/>
      <w:shd w:val="clear" w:color="auto" w:fill="FFFFFF"/>
    </w:rPr>
  </w:style>
  <w:style w:type="paragraph" w:customStyle="1" w:styleId="2">
    <w:name w:val="Основной текст2"/>
    <w:basedOn w:val="Normal"/>
    <w:link w:val="a1"/>
    <w:uiPriority w:val="99"/>
    <w:rsid w:val="002070C1"/>
    <w:pPr>
      <w:widowControl w:val="0"/>
      <w:shd w:val="clear" w:color="auto" w:fill="FFFFFF"/>
      <w:spacing w:before="900" w:line="320" w:lineRule="exact"/>
    </w:pPr>
    <w:rPr>
      <w:rFonts w:ascii="Calibri" w:eastAsia="Calibri" w:hAnsi="Calibri"/>
      <w:spacing w:val="-4"/>
      <w:sz w:val="28"/>
      <w:szCs w:val="28"/>
    </w:rPr>
  </w:style>
  <w:style w:type="character" w:styleId="Hyperlink">
    <w:name w:val="Hyperlink"/>
    <w:basedOn w:val="DefaultParagraphFont"/>
    <w:uiPriority w:val="99"/>
    <w:rsid w:val="002070C1"/>
    <w:rPr>
      <w:rFonts w:cs="Times New Roman"/>
      <w:color w:val="0000FF"/>
      <w:u w:val="single"/>
    </w:rPr>
  </w:style>
  <w:style w:type="character" w:customStyle="1" w:styleId="referenceable">
    <w:name w:val="referenceable"/>
    <w:basedOn w:val="DefaultParagraphFont"/>
    <w:uiPriority w:val="99"/>
    <w:rsid w:val="002070C1"/>
    <w:rPr>
      <w:rFonts w:cs="Times New Roman"/>
    </w:rPr>
  </w:style>
  <w:style w:type="paragraph" w:styleId="NormalWeb">
    <w:name w:val="Normal (Web)"/>
    <w:basedOn w:val="Normal"/>
    <w:uiPriority w:val="99"/>
    <w:rsid w:val="002070C1"/>
    <w:pPr>
      <w:spacing w:before="100" w:beforeAutospacing="1" w:after="100" w:afterAutospacing="1"/>
    </w:pPr>
  </w:style>
  <w:style w:type="paragraph" w:styleId="BodyTextIndent3">
    <w:name w:val="Body Text Indent 3"/>
    <w:basedOn w:val="Normal"/>
    <w:link w:val="BodyTextIndent3Char"/>
    <w:uiPriority w:val="99"/>
    <w:rsid w:val="002070C1"/>
    <w:pPr>
      <w:ind w:firstLine="708"/>
      <w:jc w:val="both"/>
    </w:pPr>
    <w:rPr>
      <w:sz w:val="28"/>
    </w:rPr>
  </w:style>
  <w:style w:type="character" w:customStyle="1" w:styleId="BodyTextIndent3Char">
    <w:name w:val="Body Text Indent 3 Char"/>
    <w:basedOn w:val="DefaultParagraphFont"/>
    <w:link w:val="BodyTextIndent3"/>
    <w:uiPriority w:val="99"/>
    <w:locked/>
    <w:rsid w:val="002070C1"/>
    <w:rPr>
      <w:rFonts w:ascii="Times New Roman" w:hAnsi="Times New Roman" w:cs="Times New Roman"/>
      <w:sz w:val="24"/>
      <w:szCs w:val="24"/>
      <w:lang w:eastAsia="ru-RU"/>
    </w:rPr>
  </w:style>
  <w:style w:type="character" w:customStyle="1" w:styleId="apple-style-span">
    <w:name w:val="apple-style-span"/>
    <w:basedOn w:val="DefaultParagraphFont"/>
    <w:uiPriority w:val="99"/>
    <w:rsid w:val="002070C1"/>
    <w:rPr>
      <w:rFonts w:cs="Times New Roman"/>
    </w:rPr>
  </w:style>
  <w:style w:type="character" w:customStyle="1" w:styleId="a2">
    <w:name w:val="Основной текст + Не полужирный"/>
    <w:aliases w:val="Интервал 0 pt"/>
    <w:basedOn w:val="a1"/>
    <w:uiPriority w:val="99"/>
    <w:rsid w:val="002070C1"/>
    <w:rPr>
      <w:rFonts w:ascii="Times New Roman" w:hAnsi="Times New Roman" w:cs="Times New Roman"/>
      <w:b/>
      <w:bCs/>
      <w:color w:val="000000"/>
      <w:spacing w:val="1"/>
      <w:w w:val="100"/>
      <w:position w:val="0"/>
      <w:sz w:val="26"/>
      <w:szCs w:val="26"/>
      <w:lang w:val="ru-RU"/>
    </w:rPr>
  </w:style>
  <w:style w:type="paragraph" w:customStyle="1" w:styleId="1">
    <w:name w:val="Знак1 Знак Знак Знак Знак Знак Знак Знак Знак Знак"/>
    <w:basedOn w:val="Normal"/>
    <w:uiPriority w:val="99"/>
    <w:rsid w:val="002070C1"/>
    <w:pPr>
      <w:spacing w:after="160" w:line="240" w:lineRule="exact"/>
    </w:pPr>
    <w:rPr>
      <w:rFonts w:ascii="Verdana" w:hAnsi="Verdana"/>
      <w:sz w:val="20"/>
      <w:szCs w:val="20"/>
      <w:lang w:val="en-US" w:eastAsia="en-US"/>
    </w:rPr>
  </w:style>
  <w:style w:type="paragraph" w:customStyle="1" w:styleId="1Char1CharCharCharChar">
    <w:name w:val="Знак Знак1 Char Знак Знак1 Char Char Char Char"/>
    <w:basedOn w:val="Normal"/>
    <w:uiPriority w:val="99"/>
    <w:rsid w:val="002070C1"/>
    <w:pPr>
      <w:tabs>
        <w:tab w:val="left" w:pos="2160"/>
      </w:tabs>
      <w:spacing w:before="120" w:line="240" w:lineRule="exact"/>
      <w:jc w:val="both"/>
    </w:pPr>
    <w:rPr>
      <w:noProof/>
      <w:lang w:val="en-US"/>
    </w:rPr>
  </w:style>
  <w:style w:type="paragraph" w:customStyle="1" w:styleId="a3">
    <w:name w:val="Прижатый влево"/>
    <w:basedOn w:val="Normal"/>
    <w:next w:val="Normal"/>
    <w:uiPriority w:val="99"/>
    <w:rsid w:val="002070C1"/>
    <w:pPr>
      <w:widowControl w:val="0"/>
      <w:autoSpaceDE w:val="0"/>
      <w:autoSpaceDN w:val="0"/>
      <w:adjustRightInd w:val="0"/>
    </w:pPr>
    <w:rPr>
      <w:rFonts w:ascii="Arial" w:hAnsi="Arial" w:cs="Arial"/>
    </w:rPr>
  </w:style>
  <w:style w:type="paragraph" w:styleId="Title">
    <w:name w:val="Title"/>
    <w:basedOn w:val="Normal"/>
    <w:link w:val="TitleChar"/>
    <w:uiPriority w:val="99"/>
    <w:qFormat/>
    <w:rsid w:val="002070C1"/>
    <w:pPr>
      <w:jc w:val="center"/>
    </w:pPr>
    <w:rPr>
      <w:b/>
      <w:bCs/>
      <w:sz w:val="28"/>
    </w:rPr>
  </w:style>
  <w:style w:type="character" w:customStyle="1" w:styleId="TitleChar">
    <w:name w:val="Title Char"/>
    <w:basedOn w:val="DefaultParagraphFont"/>
    <w:link w:val="Title"/>
    <w:uiPriority w:val="99"/>
    <w:locked/>
    <w:rsid w:val="002070C1"/>
    <w:rPr>
      <w:rFonts w:ascii="Times New Roman" w:hAnsi="Times New Roman" w:cs="Times New Roman"/>
      <w:b/>
      <w:bCs/>
      <w:sz w:val="24"/>
      <w:szCs w:val="24"/>
      <w:lang w:eastAsia="ru-RU"/>
    </w:rPr>
  </w:style>
  <w:style w:type="character" w:customStyle="1" w:styleId="11pt">
    <w:name w:val="Основной текст + 11 pt"/>
    <w:uiPriority w:val="99"/>
    <w:rsid w:val="002070C1"/>
    <w:rPr>
      <w:rFonts w:ascii="Times New Roman" w:hAnsi="Times New Roman"/>
      <w:color w:val="000000"/>
      <w:spacing w:val="0"/>
      <w:w w:val="100"/>
      <w:position w:val="0"/>
      <w:sz w:val="22"/>
      <w:shd w:val="clear" w:color="auto" w:fill="FFFFFF"/>
      <w:lang w:val="ru-RU"/>
    </w:rPr>
  </w:style>
  <w:style w:type="character" w:customStyle="1" w:styleId="key-valueitem-value">
    <w:name w:val="key-value__item-value"/>
    <w:basedOn w:val="DefaultParagraphFont"/>
    <w:uiPriority w:val="99"/>
    <w:rsid w:val="002070C1"/>
    <w:rPr>
      <w:rFonts w:cs="Times New Roman"/>
    </w:rPr>
  </w:style>
  <w:style w:type="character" w:customStyle="1" w:styleId="10">
    <w:name w:val="Основной текст + 10"/>
    <w:aliases w:val="5 pt,Не полужирный"/>
    <w:basedOn w:val="a1"/>
    <w:uiPriority w:val="99"/>
    <w:rsid w:val="002070C1"/>
    <w:rPr>
      <w:rFonts w:ascii="Times New Roman" w:hAnsi="Times New Roman" w:cs="Times New Roman"/>
      <w:b/>
      <w:bCs/>
      <w:color w:val="000000"/>
      <w:spacing w:val="2"/>
      <w:w w:val="100"/>
      <w:position w:val="0"/>
      <w:sz w:val="21"/>
      <w:szCs w:val="21"/>
      <w:u w:val="none"/>
      <w:lang w:val="ru-RU"/>
    </w:rPr>
  </w:style>
  <w:style w:type="paragraph" w:customStyle="1" w:styleId="11">
    <w:name w:val="Основной текст1"/>
    <w:basedOn w:val="Normal"/>
    <w:uiPriority w:val="99"/>
    <w:rsid w:val="002070C1"/>
    <w:pPr>
      <w:widowControl w:val="0"/>
      <w:shd w:val="clear" w:color="auto" w:fill="FFFFFF"/>
      <w:spacing w:after="300" w:line="240" w:lineRule="atLeast"/>
      <w:jc w:val="right"/>
    </w:pPr>
    <w:rPr>
      <w:b/>
      <w:bCs/>
      <w:color w:val="000000"/>
      <w:spacing w:val="2"/>
      <w:sz w:val="22"/>
      <w:szCs w:val="22"/>
    </w:rPr>
  </w:style>
  <w:style w:type="character" w:customStyle="1" w:styleId="Gulim">
    <w:name w:val="Основной текст + Gulim"/>
    <w:aliases w:val="7 pt,Не полужирный5,Курсив,Интервал 0 pt9"/>
    <w:basedOn w:val="a1"/>
    <w:uiPriority w:val="99"/>
    <w:rsid w:val="002070C1"/>
    <w:rPr>
      <w:rFonts w:ascii="Gulim" w:eastAsia="Gulim" w:hAnsi="Gulim" w:cs="Gulim"/>
      <w:b/>
      <w:bCs/>
      <w:i/>
      <w:iCs/>
      <w:color w:val="000000"/>
      <w:spacing w:val="5"/>
      <w:w w:val="100"/>
      <w:position w:val="0"/>
      <w:sz w:val="14"/>
      <w:szCs w:val="14"/>
      <w:u w:val="none"/>
      <w:lang w:val="ru-RU"/>
    </w:rPr>
  </w:style>
  <w:style w:type="character" w:customStyle="1" w:styleId="Gulim1">
    <w:name w:val="Основной текст + Gulim1"/>
    <w:aliases w:val="Не полужирный4,Интервал 0 pt8"/>
    <w:basedOn w:val="a1"/>
    <w:uiPriority w:val="99"/>
    <w:rsid w:val="002070C1"/>
    <w:rPr>
      <w:rFonts w:ascii="Gulim" w:eastAsia="Gulim" w:hAnsi="Gulim" w:cs="Gulim"/>
      <w:b/>
      <w:bCs/>
      <w:color w:val="000000"/>
      <w:spacing w:val="0"/>
      <w:w w:val="100"/>
      <w:position w:val="0"/>
      <w:sz w:val="22"/>
      <w:szCs w:val="22"/>
      <w:u w:val="none"/>
      <w:lang w:val="ru-RU"/>
    </w:rPr>
  </w:style>
  <w:style w:type="character" w:customStyle="1" w:styleId="Candara">
    <w:name w:val="Основной текст + Candara"/>
    <w:aliases w:val="11,5 pt5,Не полужирный3,Интервал 0 pt7"/>
    <w:basedOn w:val="a1"/>
    <w:uiPriority w:val="99"/>
    <w:rsid w:val="002070C1"/>
    <w:rPr>
      <w:rFonts w:ascii="Candara" w:eastAsia="Times New Roman" w:hAnsi="Candara" w:cs="Candara"/>
      <w:b/>
      <w:bCs/>
      <w:color w:val="000000"/>
      <w:spacing w:val="0"/>
      <w:w w:val="100"/>
      <w:position w:val="0"/>
      <w:sz w:val="23"/>
      <w:szCs w:val="23"/>
      <w:u w:val="none"/>
    </w:rPr>
  </w:style>
  <w:style w:type="character" w:customStyle="1" w:styleId="4">
    <w:name w:val="Основной текст + 4"/>
    <w:aliases w:val="5 pt4,Не полужирный2,Интервал 0 pt6"/>
    <w:basedOn w:val="a1"/>
    <w:uiPriority w:val="99"/>
    <w:rsid w:val="002070C1"/>
    <w:rPr>
      <w:rFonts w:ascii="Times New Roman" w:hAnsi="Times New Roman" w:cs="Times New Roman"/>
      <w:b/>
      <w:bCs/>
      <w:color w:val="000000"/>
      <w:spacing w:val="0"/>
      <w:w w:val="100"/>
      <w:position w:val="0"/>
      <w:sz w:val="9"/>
      <w:szCs w:val="9"/>
      <w:u w:val="none"/>
    </w:rPr>
  </w:style>
  <w:style w:type="character" w:customStyle="1" w:styleId="10pt">
    <w:name w:val="Основной текст + 10 pt"/>
    <w:aliases w:val="Интервал 0 pt5"/>
    <w:basedOn w:val="a1"/>
    <w:uiPriority w:val="99"/>
    <w:rsid w:val="002070C1"/>
    <w:rPr>
      <w:rFonts w:ascii="Times New Roman" w:hAnsi="Times New Roman" w:cs="Times New Roman"/>
      <w:color w:val="000000"/>
      <w:spacing w:val="1"/>
      <w:w w:val="100"/>
      <w:position w:val="0"/>
      <w:sz w:val="20"/>
      <w:szCs w:val="20"/>
      <w:u w:val="none"/>
      <w:lang w:val="ru-RU"/>
    </w:rPr>
  </w:style>
  <w:style w:type="character" w:customStyle="1" w:styleId="20">
    <w:name w:val="Основной текст (2)_"/>
    <w:basedOn w:val="DefaultParagraphFont"/>
    <w:link w:val="21"/>
    <w:uiPriority w:val="99"/>
    <w:locked/>
    <w:rsid w:val="002070C1"/>
    <w:rPr>
      <w:rFonts w:cs="Calibri"/>
      <w:b/>
      <w:bCs/>
      <w:spacing w:val="-2"/>
      <w:sz w:val="25"/>
      <w:szCs w:val="25"/>
      <w:shd w:val="clear" w:color="auto" w:fill="FFFFFF"/>
    </w:rPr>
  </w:style>
  <w:style w:type="paragraph" w:customStyle="1" w:styleId="21">
    <w:name w:val="Основной текст (2)"/>
    <w:basedOn w:val="Normal"/>
    <w:link w:val="20"/>
    <w:uiPriority w:val="99"/>
    <w:rsid w:val="002070C1"/>
    <w:pPr>
      <w:widowControl w:val="0"/>
      <w:shd w:val="clear" w:color="auto" w:fill="FFFFFF"/>
      <w:spacing w:after="300" w:line="240" w:lineRule="atLeast"/>
      <w:jc w:val="right"/>
    </w:pPr>
    <w:rPr>
      <w:rFonts w:ascii="Calibri" w:eastAsia="Calibri" w:hAnsi="Calibri" w:cs="Calibri"/>
      <w:b/>
      <w:bCs/>
      <w:spacing w:val="-2"/>
      <w:sz w:val="25"/>
      <w:szCs w:val="25"/>
      <w:lang w:eastAsia="en-US"/>
    </w:rPr>
  </w:style>
  <w:style w:type="character" w:customStyle="1" w:styleId="102">
    <w:name w:val="Основной текст + 102"/>
    <w:aliases w:val="5 pt3,Полужирный,Интервал 0 pt4"/>
    <w:basedOn w:val="a1"/>
    <w:uiPriority w:val="99"/>
    <w:rsid w:val="002070C1"/>
    <w:rPr>
      <w:rFonts w:ascii="Times New Roman" w:hAnsi="Times New Roman" w:cs="Times New Roman"/>
      <w:b/>
      <w:bCs/>
      <w:color w:val="000000"/>
      <w:spacing w:val="0"/>
      <w:w w:val="100"/>
      <w:position w:val="0"/>
      <w:sz w:val="21"/>
      <w:szCs w:val="21"/>
      <w:u w:val="none"/>
      <w:lang w:val="ru-RU"/>
    </w:rPr>
  </w:style>
  <w:style w:type="character" w:customStyle="1" w:styleId="12">
    <w:name w:val="Основной шрифт абзаца1"/>
    <w:uiPriority w:val="99"/>
    <w:rsid w:val="002070C1"/>
  </w:style>
  <w:style w:type="character" w:customStyle="1" w:styleId="101">
    <w:name w:val="Основной текст + 101"/>
    <w:aliases w:val="5 pt2,Интервал 0 pt3"/>
    <w:basedOn w:val="a1"/>
    <w:uiPriority w:val="99"/>
    <w:rsid w:val="002070C1"/>
    <w:rPr>
      <w:rFonts w:ascii="Times New Roman" w:hAnsi="Times New Roman" w:cs="Times New Roman"/>
      <w:color w:val="000000"/>
      <w:spacing w:val="2"/>
      <w:w w:val="100"/>
      <w:position w:val="0"/>
      <w:sz w:val="21"/>
      <w:szCs w:val="21"/>
      <w:u w:val="none"/>
      <w:lang w:val="ru-RU"/>
    </w:rPr>
  </w:style>
  <w:style w:type="character" w:customStyle="1" w:styleId="Corbel">
    <w:name w:val="Основной текст + Corbel"/>
    <w:aliases w:val="5,5 pt1,Не полужирный1,Интервал 0 pt1,Масштаб 50%"/>
    <w:basedOn w:val="a1"/>
    <w:uiPriority w:val="99"/>
    <w:rsid w:val="002070C1"/>
    <w:rPr>
      <w:rFonts w:ascii="Corbel" w:eastAsia="Times New Roman" w:hAnsi="Corbel" w:cs="Corbel"/>
      <w:b/>
      <w:bCs/>
      <w:color w:val="000000"/>
      <w:spacing w:val="0"/>
      <w:w w:val="50"/>
      <w:position w:val="0"/>
      <w:sz w:val="11"/>
      <w:szCs w:val="11"/>
      <w:u w:val="none"/>
    </w:rPr>
  </w:style>
  <w:style w:type="character" w:customStyle="1" w:styleId="extended-textfull">
    <w:name w:val="extended-text__full"/>
    <w:basedOn w:val="DefaultParagraphFont"/>
    <w:uiPriority w:val="99"/>
    <w:rsid w:val="002070C1"/>
    <w:rPr>
      <w:rFonts w:cs="Times New Roman"/>
    </w:rPr>
  </w:style>
  <w:style w:type="character" w:customStyle="1" w:styleId="Mention">
    <w:name w:val="Mention"/>
    <w:basedOn w:val="DefaultParagraphFont"/>
    <w:uiPriority w:val="99"/>
    <w:semiHidden/>
    <w:rsid w:val="002070C1"/>
    <w:rPr>
      <w:rFonts w:cs="Times New Roman"/>
      <w:color w:val="2B579A"/>
      <w:shd w:val="clear" w:color="auto" w:fill="E6E6E6"/>
    </w:rPr>
  </w:style>
  <w:style w:type="character" w:styleId="FollowedHyperlink">
    <w:name w:val="FollowedHyperlink"/>
    <w:basedOn w:val="DefaultParagraphFont"/>
    <w:uiPriority w:val="99"/>
    <w:semiHidden/>
    <w:rsid w:val="002070C1"/>
    <w:rPr>
      <w:rFonts w:cs="Times New Roman"/>
      <w:color w:val="800080"/>
      <w:u w:val="single"/>
    </w:rPr>
  </w:style>
  <w:style w:type="paragraph" w:styleId="EndnoteText">
    <w:name w:val="endnote text"/>
    <w:basedOn w:val="Normal"/>
    <w:link w:val="EndnoteTextChar"/>
    <w:uiPriority w:val="99"/>
    <w:rsid w:val="002070C1"/>
    <w:rPr>
      <w:sz w:val="20"/>
      <w:szCs w:val="20"/>
    </w:rPr>
  </w:style>
  <w:style w:type="character" w:customStyle="1" w:styleId="EndnoteTextChar">
    <w:name w:val="Endnote Text Char"/>
    <w:basedOn w:val="DefaultParagraphFont"/>
    <w:link w:val="EndnoteText"/>
    <w:uiPriority w:val="99"/>
    <w:locked/>
    <w:rsid w:val="002070C1"/>
    <w:rPr>
      <w:rFonts w:ascii="Times New Roman" w:hAnsi="Times New Roman" w:cs="Times New Roman"/>
      <w:sz w:val="20"/>
      <w:szCs w:val="20"/>
      <w:lang w:eastAsia="ru-RU"/>
    </w:rPr>
  </w:style>
  <w:style w:type="character" w:styleId="EndnoteReference">
    <w:name w:val="endnote reference"/>
    <w:basedOn w:val="DefaultParagraphFont"/>
    <w:uiPriority w:val="99"/>
    <w:rsid w:val="002070C1"/>
    <w:rPr>
      <w:rFonts w:cs="Times New Roman"/>
      <w:vertAlign w:val="superscript"/>
    </w:rPr>
  </w:style>
  <w:style w:type="paragraph" w:styleId="FootnoteText">
    <w:name w:val="footnote text"/>
    <w:basedOn w:val="Normal"/>
    <w:link w:val="FootnoteTextChar"/>
    <w:uiPriority w:val="99"/>
    <w:semiHidden/>
    <w:rsid w:val="002070C1"/>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semiHidden/>
    <w:locked/>
    <w:rsid w:val="002070C1"/>
    <w:rPr>
      <w:rFonts w:ascii="Calibri" w:eastAsia="Times New Roman" w:hAnsi="Calibri" w:cs="Times New Roman"/>
      <w:sz w:val="20"/>
      <w:szCs w:val="20"/>
    </w:rPr>
  </w:style>
  <w:style w:type="character" w:styleId="FootnoteReference">
    <w:name w:val="footnote reference"/>
    <w:basedOn w:val="DefaultParagraphFont"/>
    <w:uiPriority w:val="99"/>
    <w:semiHidden/>
    <w:rsid w:val="002070C1"/>
    <w:rPr>
      <w:rFonts w:cs="Times New Roman"/>
      <w:vertAlign w:val="superscript"/>
    </w:rPr>
  </w:style>
  <w:style w:type="paragraph" w:customStyle="1" w:styleId="110">
    <w:name w:val="Знак1 Знак Знак Знак Знак Знак Знак Знак Знак Знак1"/>
    <w:basedOn w:val="Normal"/>
    <w:uiPriority w:val="99"/>
    <w:rsid w:val="002070C1"/>
    <w:pPr>
      <w:spacing w:after="160" w:line="240" w:lineRule="exact"/>
    </w:pPr>
    <w:rPr>
      <w:rFonts w:ascii="Verdana" w:hAnsi="Verdana"/>
      <w:sz w:val="20"/>
      <w:szCs w:val="20"/>
      <w:lang w:val="en-US" w:eastAsia="en-US"/>
    </w:rPr>
  </w:style>
  <w:style w:type="character" w:customStyle="1" w:styleId="13">
    <w:name w:val="Упомянуть1"/>
    <w:basedOn w:val="DefaultParagraphFont"/>
    <w:uiPriority w:val="99"/>
    <w:semiHidden/>
    <w:rsid w:val="002070C1"/>
    <w:rPr>
      <w:rFonts w:cs="Times New Roman"/>
      <w:color w:val="2B579A"/>
      <w:shd w:val="clear" w:color="auto" w:fill="E6E6E6"/>
    </w:rPr>
  </w:style>
  <w:style w:type="character" w:customStyle="1" w:styleId="22">
    <w:name w:val="Упомянуть2"/>
    <w:basedOn w:val="DefaultParagraphFont"/>
    <w:uiPriority w:val="99"/>
    <w:semiHidden/>
    <w:rsid w:val="002070C1"/>
    <w:rPr>
      <w:rFonts w:cs="Times New Roman"/>
      <w:color w:val="2B579A"/>
      <w:shd w:val="clear" w:color="auto" w:fill="E6E6E6"/>
    </w:rPr>
  </w:style>
  <w:style w:type="character" w:customStyle="1" w:styleId="3">
    <w:name w:val="Упомянуть3"/>
    <w:basedOn w:val="DefaultParagraphFont"/>
    <w:uiPriority w:val="99"/>
    <w:semiHidden/>
    <w:rsid w:val="002070C1"/>
    <w:rPr>
      <w:rFonts w:cs="Times New Roman"/>
      <w:color w:val="2B579A"/>
      <w:shd w:val="clear" w:color="auto" w:fill="E6E6E6"/>
    </w:rPr>
  </w:style>
  <w:style w:type="paragraph" w:styleId="PlainText">
    <w:name w:val="Plain Text"/>
    <w:basedOn w:val="Normal"/>
    <w:link w:val="PlainTextChar"/>
    <w:uiPriority w:val="99"/>
    <w:rsid w:val="002070C1"/>
    <w:rPr>
      <w:rFonts w:ascii="Calibri" w:eastAsia="Calibri" w:hAnsi="Calibri"/>
      <w:sz w:val="22"/>
      <w:szCs w:val="21"/>
      <w:lang w:eastAsia="en-US"/>
    </w:rPr>
  </w:style>
  <w:style w:type="character" w:customStyle="1" w:styleId="PlainTextChar">
    <w:name w:val="Plain Text Char"/>
    <w:basedOn w:val="DefaultParagraphFont"/>
    <w:link w:val="PlainText"/>
    <w:uiPriority w:val="99"/>
    <w:locked/>
    <w:rsid w:val="002070C1"/>
    <w:rPr>
      <w:rFonts w:ascii="Calibri" w:hAnsi="Calibri" w:cs="Times New Roman"/>
      <w:sz w:val="21"/>
      <w:szCs w:val="21"/>
    </w:rPr>
  </w:style>
  <w:style w:type="character" w:customStyle="1" w:styleId="40">
    <w:name w:val="Упомянуть4"/>
    <w:basedOn w:val="DefaultParagraphFont"/>
    <w:uiPriority w:val="99"/>
    <w:semiHidden/>
    <w:rsid w:val="002070C1"/>
    <w:rPr>
      <w:rFonts w:cs="Times New Roman"/>
      <w:color w:val="2B579A"/>
      <w:shd w:val="clear" w:color="auto" w:fill="E6E6E6"/>
    </w:rPr>
  </w:style>
  <w:style w:type="table" w:customStyle="1" w:styleId="14">
    <w:name w:val="Сетка таблицы1"/>
    <w:uiPriority w:val="99"/>
    <w:rsid w:val="002070C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pt2">
    <w:name w:val="Основной текст + 8 pt2"/>
    <w:aliases w:val="Интервал 0 pt2"/>
    <w:basedOn w:val="a1"/>
    <w:uiPriority w:val="99"/>
    <w:rsid w:val="00133772"/>
    <w:rPr>
      <w:rFonts w:ascii="Times New Roman" w:hAnsi="Times New Roman" w:cs="Times New Roman"/>
      <w:color w:val="000000"/>
      <w:spacing w:val="6"/>
      <w:w w:val="100"/>
      <w:position w:val="0"/>
      <w:sz w:val="16"/>
      <w:szCs w:val="16"/>
      <w:u w:val="none"/>
      <w:lang w:val="ru-RU" w:eastAsia="ru-RU"/>
    </w:rPr>
  </w:style>
  <w:style w:type="character" w:styleId="PageNumber">
    <w:name w:val="page number"/>
    <w:basedOn w:val="DefaultParagraphFont"/>
    <w:uiPriority w:val="99"/>
    <w:rsid w:val="000C51C6"/>
    <w:rPr>
      <w:rFonts w:cs="Times New Roman"/>
    </w:rPr>
  </w:style>
</w:styles>
</file>

<file path=word/webSettings.xml><?xml version="1.0" encoding="utf-8"?>
<w:webSettings xmlns:r="http://schemas.openxmlformats.org/officeDocument/2006/relationships" xmlns:w="http://schemas.openxmlformats.org/wordprocessingml/2006/main">
  <w:divs>
    <w:div w:id="138884424">
      <w:marLeft w:val="0"/>
      <w:marRight w:val="0"/>
      <w:marTop w:val="0"/>
      <w:marBottom w:val="0"/>
      <w:divBdr>
        <w:top w:val="none" w:sz="0" w:space="0" w:color="auto"/>
        <w:left w:val="none" w:sz="0" w:space="0" w:color="auto"/>
        <w:bottom w:val="none" w:sz="0" w:space="0" w:color="auto"/>
        <w:right w:val="none" w:sz="0" w:space="0" w:color="auto"/>
      </w:divBdr>
    </w:div>
    <w:div w:id="138884425">
      <w:marLeft w:val="0"/>
      <w:marRight w:val="0"/>
      <w:marTop w:val="0"/>
      <w:marBottom w:val="0"/>
      <w:divBdr>
        <w:top w:val="none" w:sz="0" w:space="0" w:color="auto"/>
        <w:left w:val="none" w:sz="0" w:space="0" w:color="auto"/>
        <w:bottom w:val="none" w:sz="0" w:space="0" w:color="auto"/>
        <w:right w:val="none" w:sz="0" w:space="0" w:color="auto"/>
      </w:divBdr>
    </w:div>
    <w:div w:id="138884426">
      <w:marLeft w:val="0"/>
      <w:marRight w:val="0"/>
      <w:marTop w:val="0"/>
      <w:marBottom w:val="0"/>
      <w:divBdr>
        <w:top w:val="none" w:sz="0" w:space="0" w:color="auto"/>
        <w:left w:val="none" w:sz="0" w:space="0" w:color="auto"/>
        <w:bottom w:val="none" w:sz="0" w:space="0" w:color="auto"/>
        <w:right w:val="none" w:sz="0" w:space="0" w:color="auto"/>
      </w:divBdr>
    </w:div>
    <w:div w:id="138884427">
      <w:marLeft w:val="0"/>
      <w:marRight w:val="0"/>
      <w:marTop w:val="0"/>
      <w:marBottom w:val="0"/>
      <w:divBdr>
        <w:top w:val="none" w:sz="0" w:space="0" w:color="auto"/>
        <w:left w:val="none" w:sz="0" w:space="0" w:color="auto"/>
        <w:bottom w:val="none" w:sz="0" w:space="0" w:color="auto"/>
        <w:right w:val="none" w:sz="0" w:space="0" w:color="auto"/>
      </w:divBdr>
    </w:div>
    <w:div w:id="138884428">
      <w:marLeft w:val="0"/>
      <w:marRight w:val="0"/>
      <w:marTop w:val="0"/>
      <w:marBottom w:val="0"/>
      <w:divBdr>
        <w:top w:val="none" w:sz="0" w:space="0" w:color="auto"/>
        <w:left w:val="none" w:sz="0" w:space="0" w:color="auto"/>
        <w:bottom w:val="none" w:sz="0" w:space="0" w:color="auto"/>
        <w:right w:val="none" w:sz="0" w:space="0" w:color="auto"/>
      </w:divBdr>
    </w:div>
    <w:div w:id="138884429">
      <w:marLeft w:val="0"/>
      <w:marRight w:val="0"/>
      <w:marTop w:val="0"/>
      <w:marBottom w:val="0"/>
      <w:divBdr>
        <w:top w:val="none" w:sz="0" w:space="0" w:color="auto"/>
        <w:left w:val="none" w:sz="0" w:space="0" w:color="auto"/>
        <w:bottom w:val="none" w:sz="0" w:space="0" w:color="auto"/>
        <w:right w:val="none" w:sz="0" w:space="0" w:color="auto"/>
      </w:divBdr>
    </w:div>
    <w:div w:id="1388844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rocha.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korocha.ru/deyatelnost/ekonomika/razvitie-konkurencii/" TargetMode="External"/><Relationship Id="rId12" Type="http://schemas.openxmlformats.org/officeDocument/2006/relationships/hyperlink" Target="http://www.bus.gov.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A134329D8F628E68750B42C2A691054D6050EAFE25F2DFA0CC45E617D51C59922153589B1F5B605DB12B2F82B4FDC53c2rDO" TargetMode="External"/><Relationship Id="rId5" Type="http://schemas.openxmlformats.org/officeDocument/2006/relationships/footnotes" Target="footnotes.xml"/><Relationship Id="rId15" Type="http://schemas.openxmlformats.org/officeDocument/2006/relationships/hyperlink" Target="https://sup.region-id.ru/" TargetMode="External"/><Relationship Id="rId10" Type="http://schemas.openxmlformats.org/officeDocument/2006/relationships/hyperlink" Target="https://vk.com/public188951553" TargetMode="External"/><Relationship Id="rId4" Type="http://schemas.openxmlformats.org/officeDocument/2006/relationships/webSettings" Target="webSettings.xml"/><Relationship Id="rId9" Type="http://schemas.openxmlformats.org/officeDocument/2006/relationships/hyperlink" Target="http://usznkorocha.ru/sovet_ve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290</TotalTime>
  <Pages>46</Pages>
  <Words>10456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Volobueva-VN</dc:creator>
  <cp:keywords/>
  <dc:description/>
  <cp:lastModifiedBy>Admin</cp:lastModifiedBy>
  <cp:revision>16</cp:revision>
  <cp:lastPrinted>2021-02-09T10:33:00Z</cp:lastPrinted>
  <dcterms:created xsi:type="dcterms:W3CDTF">2021-02-08T13:37:00Z</dcterms:created>
  <dcterms:modified xsi:type="dcterms:W3CDTF">2021-02-11T10:30:00Z</dcterms:modified>
</cp:coreProperties>
</file>