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F" w:rsidRDefault="00E675F5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Идентификация клиента банка –</w:t>
      </w:r>
      <w:r w:rsidR="00D2048F" w:rsidRPr="00702C2F">
        <w:rPr>
          <w:rFonts w:ascii="Times New Roman" w:hAnsi="Times New Roman" w:cs="Times New Roman"/>
          <w:b/>
          <w:sz w:val="28"/>
          <w:szCs w:val="28"/>
        </w:rPr>
        <w:t xml:space="preserve"> физического лица при осуществлении операций на сумму до 40 000 рублей проводиться не будет</w:t>
      </w:r>
    </w:p>
    <w:p w:rsidR="00E675F5" w:rsidRPr="00702C2F" w:rsidRDefault="00E675F5" w:rsidP="00702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8F" w:rsidRPr="00702C2F" w:rsidRDefault="00D2048F" w:rsidP="00E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2F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</w:t>
      </w:r>
      <w:bookmarkStart w:id="0" w:name="_GoBack"/>
      <w:bookmarkEnd w:id="0"/>
      <w:r w:rsidRPr="00702C2F">
        <w:rPr>
          <w:rFonts w:ascii="Times New Roman" w:hAnsi="Times New Roman" w:cs="Times New Roman"/>
          <w:sz w:val="28"/>
          <w:szCs w:val="28"/>
        </w:rPr>
        <w:t xml:space="preserve">Федеральный закон от 19.11.2021 № 370-ФЗ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терроризма», при осуществлении операций по размену банкнот или монет или замене поврежденных банкнот и монет на сумму до 40 000 рублей, идентификация клиента - физического лица проводиться не будет. </w:t>
      </w:r>
      <w:proofErr w:type="gramEnd"/>
    </w:p>
    <w:p w:rsidR="00D2048F" w:rsidRPr="00702C2F" w:rsidRDefault="00D2048F" w:rsidP="00E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Исключением может являться ситуация, когда у работников организации, осуществляющей операции с денежными средствами или иным имуществом, возникают подозрения, что данная операция осуществляется в целях легализации (отмывания) доходов, полученных преступным путем, или финансирования терроризма.</w:t>
      </w:r>
    </w:p>
    <w:p w:rsidR="007518A1" w:rsidRPr="00702C2F" w:rsidRDefault="00D2048F" w:rsidP="00E6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В случае совершения аналогичных операций на сумму от 40 000 до 100 000 рублей либо ее эквивалент в иностранной валюте, может быть проведена упрощенная идентификация физического лица.</w:t>
      </w:r>
    </w:p>
    <w:p w:rsidR="00E675F5" w:rsidRDefault="00E675F5" w:rsidP="0070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8F" w:rsidRPr="00E675F5" w:rsidRDefault="007518A1" w:rsidP="00E6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F5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E675F5">
        <w:rPr>
          <w:rFonts w:ascii="Times New Roman" w:hAnsi="Times New Roman" w:cs="Times New Roman"/>
          <w:b/>
          <w:sz w:val="28"/>
          <w:szCs w:val="28"/>
        </w:rPr>
        <w:t>ом</w:t>
      </w:r>
      <w:r w:rsidRPr="00E67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5F5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E675F5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sectPr w:rsidR="00D2048F" w:rsidRPr="00E6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702C2F"/>
    <w:rsid w:val="007518A1"/>
    <w:rsid w:val="00866EC0"/>
    <w:rsid w:val="00D169D3"/>
    <w:rsid w:val="00D2048F"/>
    <w:rsid w:val="00E675F5"/>
    <w:rsid w:val="00F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3</cp:revision>
  <dcterms:created xsi:type="dcterms:W3CDTF">2021-12-09T05:09:00Z</dcterms:created>
  <dcterms:modified xsi:type="dcterms:W3CDTF">2021-12-09T05:10:00Z</dcterms:modified>
</cp:coreProperties>
</file>