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CD" w:rsidRDefault="007031C9">
      <w:pPr>
        <w:pStyle w:val="a3"/>
        <w:ind w:left="424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7198" cy="6049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98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ACD" w:rsidRDefault="006146A0">
      <w:pPr>
        <w:pStyle w:val="a4"/>
      </w:pPr>
      <w:r>
        <w:t xml:space="preserve">КОРОЧАНСКАЯ </w:t>
      </w:r>
      <w:r w:rsidR="007031C9">
        <w:rPr>
          <w:b w:val="0"/>
          <w:spacing w:val="-20"/>
        </w:rPr>
        <w:t xml:space="preserve"> </w:t>
      </w:r>
      <w:r w:rsidR="007031C9">
        <w:t>ТЕРРИТОРИАЛЬНАЯ</w:t>
      </w:r>
      <w:r w:rsidR="007031C9">
        <w:rPr>
          <w:b w:val="0"/>
        </w:rPr>
        <w:t xml:space="preserve"> </w:t>
      </w:r>
      <w:r w:rsidR="007031C9">
        <w:t>ИЗБИРАТЕЛЬНАЯ</w:t>
      </w:r>
      <w:r w:rsidR="007031C9">
        <w:rPr>
          <w:b w:val="0"/>
        </w:rPr>
        <w:t xml:space="preserve"> </w:t>
      </w:r>
      <w:r w:rsidR="007031C9">
        <w:t>КОМИССИЯ</w:t>
      </w:r>
    </w:p>
    <w:p w:rsidR="00421ACD" w:rsidRDefault="007031C9">
      <w:pPr>
        <w:spacing w:before="322"/>
        <w:ind w:right="197"/>
        <w:jc w:val="center"/>
        <w:rPr>
          <w:b/>
          <w:sz w:val="32"/>
        </w:rPr>
      </w:pPr>
      <w:proofErr w:type="gramStart"/>
      <w:r>
        <w:rPr>
          <w:b/>
          <w:spacing w:val="-4"/>
          <w:sz w:val="32"/>
        </w:rPr>
        <w:t>П</w:t>
      </w:r>
      <w:proofErr w:type="gramEnd"/>
      <w:r>
        <w:rPr>
          <w:spacing w:val="-20"/>
          <w:sz w:val="32"/>
        </w:rPr>
        <w:t xml:space="preserve"> </w:t>
      </w:r>
      <w:r>
        <w:rPr>
          <w:b/>
          <w:spacing w:val="-4"/>
          <w:sz w:val="32"/>
        </w:rPr>
        <w:t>О</w:t>
      </w:r>
      <w:r>
        <w:rPr>
          <w:spacing w:val="-17"/>
          <w:sz w:val="32"/>
        </w:rPr>
        <w:t xml:space="preserve"> </w:t>
      </w:r>
      <w:r>
        <w:rPr>
          <w:b/>
          <w:spacing w:val="-4"/>
          <w:sz w:val="32"/>
        </w:rPr>
        <w:t>С</w:t>
      </w:r>
      <w:r>
        <w:rPr>
          <w:spacing w:val="-19"/>
          <w:sz w:val="32"/>
        </w:rPr>
        <w:t xml:space="preserve"> </w:t>
      </w:r>
      <w:r>
        <w:rPr>
          <w:b/>
          <w:spacing w:val="-4"/>
          <w:sz w:val="32"/>
        </w:rPr>
        <w:t>Т</w:t>
      </w:r>
      <w:r>
        <w:rPr>
          <w:spacing w:val="-18"/>
          <w:sz w:val="32"/>
        </w:rPr>
        <w:t xml:space="preserve"> </w:t>
      </w:r>
      <w:r>
        <w:rPr>
          <w:b/>
          <w:spacing w:val="-4"/>
          <w:sz w:val="32"/>
        </w:rPr>
        <w:t>А</w:t>
      </w:r>
      <w:r>
        <w:rPr>
          <w:spacing w:val="-16"/>
          <w:sz w:val="32"/>
        </w:rPr>
        <w:t xml:space="preserve"> </w:t>
      </w:r>
      <w:r>
        <w:rPr>
          <w:b/>
          <w:spacing w:val="-4"/>
          <w:sz w:val="32"/>
        </w:rPr>
        <w:t>Н</w:t>
      </w:r>
      <w:r>
        <w:rPr>
          <w:spacing w:val="-20"/>
          <w:sz w:val="32"/>
        </w:rPr>
        <w:t xml:space="preserve"> </w:t>
      </w:r>
      <w:r>
        <w:rPr>
          <w:b/>
          <w:spacing w:val="-4"/>
          <w:sz w:val="32"/>
        </w:rPr>
        <w:t>О</w:t>
      </w:r>
      <w:r>
        <w:rPr>
          <w:spacing w:val="-19"/>
          <w:sz w:val="32"/>
        </w:rPr>
        <w:t xml:space="preserve"> </w:t>
      </w:r>
      <w:r>
        <w:rPr>
          <w:b/>
          <w:spacing w:val="-4"/>
          <w:sz w:val="32"/>
        </w:rPr>
        <w:t>В</w:t>
      </w:r>
      <w:r>
        <w:rPr>
          <w:spacing w:val="-15"/>
          <w:sz w:val="32"/>
        </w:rPr>
        <w:t xml:space="preserve"> </w:t>
      </w:r>
      <w:r>
        <w:rPr>
          <w:b/>
          <w:spacing w:val="-4"/>
          <w:sz w:val="32"/>
        </w:rPr>
        <w:t>Л</w:t>
      </w:r>
      <w:r>
        <w:rPr>
          <w:spacing w:val="-20"/>
          <w:sz w:val="32"/>
        </w:rPr>
        <w:t xml:space="preserve"> </w:t>
      </w:r>
      <w:r>
        <w:rPr>
          <w:b/>
          <w:spacing w:val="-4"/>
          <w:sz w:val="32"/>
        </w:rPr>
        <w:t>Е</w:t>
      </w:r>
      <w:r>
        <w:rPr>
          <w:spacing w:val="-18"/>
          <w:sz w:val="32"/>
        </w:rPr>
        <w:t xml:space="preserve"> </w:t>
      </w:r>
      <w:r>
        <w:rPr>
          <w:b/>
          <w:spacing w:val="-4"/>
          <w:sz w:val="32"/>
        </w:rPr>
        <w:t>Н</w:t>
      </w:r>
      <w:r>
        <w:rPr>
          <w:spacing w:val="-17"/>
          <w:sz w:val="32"/>
        </w:rPr>
        <w:t xml:space="preserve"> </w:t>
      </w:r>
      <w:r>
        <w:rPr>
          <w:b/>
          <w:spacing w:val="-4"/>
          <w:sz w:val="32"/>
        </w:rPr>
        <w:t>И</w:t>
      </w:r>
      <w:r>
        <w:rPr>
          <w:spacing w:val="-20"/>
          <w:sz w:val="32"/>
        </w:rPr>
        <w:t xml:space="preserve"> </w:t>
      </w:r>
      <w:r>
        <w:rPr>
          <w:b/>
          <w:spacing w:val="-10"/>
          <w:sz w:val="32"/>
        </w:rPr>
        <w:t>Е</w:t>
      </w:r>
    </w:p>
    <w:p w:rsidR="00421ACD" w:rsidRDefault="006146A0">
      <w:pPr>
        <w:pStyle w:val="a3"/>
        <w:tabs>
          <w:tab w:val="left" w:pos="7599"/>
        </w:tabs>
        <w:spacing w:before="315"/>
        <w:jc w:val="left"/>
      </w:pPr>
      <w:r>
        <w:t>25</w:t>
      </w:r>
      <w:r w:rsidR="007031C9">
        <w:rPr>
          <w:spacing w:val="-5"/>
        </w:rPr>
        <w:t xml:space="preserve"> </w:t>
      </w:r>
      <w:r w:rsidR="007031C9">
        <w:t>июня</w:t>
      </w:r>
      <w:r w:rsidR="007031C9">
        <w:rPr>
          <w:spacing w:val="-4"/>
        </w:rPr>
        <w:t xml:space="preserve"> </w:t>
      </w:r>
      <w:r w:rsidR="007031C9">
        <w:t xml:space="preserve">2025 </w:t>
      </w:r>
      <w:r w:rsidR="007031C9">
        <w:rPr>
          <w:spacing w:val="-4"/>
        </w:rPr>
        <w:t>года</w:t>
      </w:r>
      <w:r w:rsidR="007031C9">
        <w:tab/>
        <w:t>№</w:t>
      </w:r>
      <w:r w:rsidR="007031C9">
        <w:rPr>
          <w:spacing w:val="-6"/>
        </w:rPr>
        <w:t xml:space="preserve"> </w:t>
      </w:r>
      <w:r>
        <w:t>68/520</w:t>
      </w:r>
      <w:r w:rsidR="007031C9">
        <w:t>-</w:t>
      </w:r>
      <w:r w:rsidR="007031C9">
        <w:rPr>
          <w:spacing w:val="-10"/>
        </w:rPr>
        <w:t>1</w:t>
      </w:r>
    </w:p>
    <w:p w:rsidR="00421ACD" w:rsidRDefault="00421ACD">
      <w:pPr>
        <w:pStyle w:val="a3"/>
        <w:spacing w:before="6"/>
        <w:ind w:left="0"/>
        <w:jc w:val="left"/>
      </w:pPr>
    </w:p>
    <w:p w:rsidR="00421ACD" w:rsidRDefault="007031C9">
      <w:pPr>
        <w:tabs>
          <w:tab w:val="left" w:pos="3203"/>
        </w:tabs>
        <w:spacing w:before="1"/>
        <w:ind w:left="1" w:right="4382"/>
        <w:jc w:val="both"/>
        <w:rPr>
          <w:b/>
          <w:spacing w:val="-2"/>
          <w:sz w:val="28"/>
        </w:rPr>
      </w:pPr>
      <w:r>
        <w:rPr>
          <w:b/>
          <w:sz w:val="28"/>
        </w:rPr>
        <w:t>О</w:t>
      </w:r>
      <w:r>
        <w:rPr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sz w:val="28"/>
        </w:rPr>
        <w:t xml:space="preserve"> </w:t>
      </w:r>
      <w:r>
        <w:rPr>
          <w:b/>
          <w:sz w:val="28"/>
        </w:rPr>
        <w:t>линии»</w:t>
      </w:r>
      <w:r>
        <w:rPr>
          <w:sz w:val="28"/>
        </w:rPr>
        <w:t xml:space="preserve"> </w:t>
      </w:r>
      <w:r w:rsidR="006146A0">
        <w:rPr>
          <w:b/>
          <w:sz w:val="28"/>
        </w:rPr>
        <w:t>Корочанской</w:t>
      </w:r>
      <w:r>
        <w:rPr>
          <w:sz w:val="28"/>
        </w:rPr>
        <w:t xml:space="preserve"> </w:t>
      </w:r>
      <w:r>
        <w:rPr>
          <w:b/>
          <w:spacing w:val="-2"/>
          <w:sz w:val="28"/>
        </w:rPr>
        <w:t>территориальной</w:t>
      </w:r>
      <w:r>
        <w:rPr>
          <w:sz w:val="28"/>
        </w:rPr>
        <w:tab/>
      </w:r>
      <w:r>
        <w:rPr>
          <w:b/>
          <w:spacing w:val="-2"/>
          <w:sz w:val="28"/>
        </w:rPr>
        <w:t>избирательной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323044" w:rsidRPr="00323044" w:rsidRDefault="00323044">
      <w:pPr>
        <w:tabs>
          <w:tab w:val="left" w:pos="3203"/>
        </w:tabs>
        <w:spacing w:before="1"/>
        <w:ind w:left="1" w:right="4382"/>
        <w:jc w:val="both"/>
        <w:rPr>
          <w:b/>
          <w:sz w:val="14"/>
        </w:rPr>
      </w:pPr>
    </w:p>
    <w:p w:rsidR="00421ACD" w:rsidRDefault="007031C9">
      <w:pPr>
        <w:pStyle w:val="a3"/>
        <w:spacing w:before="1"/>
        <w:ind w:right="130" w:firstLine="566"/>
        <w:rPr>
          <w:b/>
        </w:rPr>
      </w:pPr>
      <w:proofErr w:type="gramStart"/>
      <w:r>
        <w:t>В целях широкого и объективного информирования избирателей, организаторов выборов о ходе подготовки и проведения выборов депутатов Белгородской</w:t>
      </w:r>
      <w:r>
        <w:rPr>
          <w:spacing w:val="80"/>
        </w:rPr>
        <w:t xml:space="preserve"> </w:t>
      </w:r>
      <w:r>
        <w:t>областной</w:t>
      </w:r>
      <w:r>
        <w:rPr>
          <w:spacing w:val="80"/>
        </w:rPr>
        <w:t xml:space="preserve"> </w:t>
      </w:r>
      <w:r>
        <w:t>Думы</w:t>
      </w:r>
      <w:r>
        <w:rPr>
          <w:spacing w:val="80"/>
        </w:rPr>
        <w:t xml:space="preserve"> </w:t>
      </w:r>
      <w:r>
        <w:t>восьмого</w:t>
      </w:r>
      <w:r>
        <w:rPr>
          <w:spacing w:val="80"/>
        </w:rPr>
        <w:t xml:space="preserve"> </w:t>
      </w:r>
      <w:r>
        <w:t>созыва</w:t>
      </w:r>
      <w:r w:rsidR="007127F6">
        <w:t>, выборов депутатов Совета депутатов Корочанского муниципального округа Белгородской области первого созыва</w:t>
      </w:r>
      <w:r>
        <w:rPr>
          <w:spacing w:val="80"/>
        </w:rPr>
        <w:t xml:space="preserve"> </w:t>
      </w:r>
      <w:r>
        <w:t>14</w:t>
      </w:r>
      <w:r>
        <w:rPr>
          <w:spacing w:val="80"/>
        </w:rPr>
        <w:t xml:space="preserve"> </w:t>
      </w:r>
      <w:r>
        <w:t>сентября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в соответствии с пунктом 4 статьи 20, пунктом 3 статьи 45 Федерального закона</w:t>
      </w:r>
      <w:r>
        <w:rPr>
          <w:spacing w:val="78"/>
        </w:rPr>
        <w:t xml:space="preserve"> </w:t>
      </w:r>
      <w:r>
        <w:t>«Об</w:t>
      </w:r>
      <w:r>
        <w:rPr>
          <w:spacing w:val="77"/>
        </w:rPr>
        <w:t xml:space="preserve"> </w:t>
      </w:r>
      <w:r>
        <w:t>основных</w:t>
      </w:r>
      <w:r>
        <w:rPr>
          <w:spacing w:val="77"/>
        </w:rPr>
        <w:t xml:space="preserve"> </w:t>
      </w:r>
      <w:r>
        <w:t>гарантиях</w:t>
      </w:r>
      <w:r>
        <w:rPr>
          <w:spacing w:val="77"/>
        </w:rPr>
        <w:t xml:space="preserve"> </w:t>
      </w:r>
      <w:r>
        <w:t>избирательных</w:t>
      </w:r>
      <w:r>
        <w:rPr>
          <w:spacing w:val="74"/>
        </w:rPr>
        <w:t xml:space="preserve"> </w:t>
      </w:r>
      <w:r>
        <w:t>прав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права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участие в референдуме</w:t>
      </w:r>
      <w:proofErr w:type="gramEnd"/>
      <w:r>
        <w:t xml:space="preserve"> граждан Российской Федерации», частью 4 статьи 25, частью 3 статьи 53 Избирательного кодекса Белг</w:t>
      </w:r>
      <w:r w:rsidR="006146A0">
        <w:t>ородской области, Корочанская</w:t>
      </w:r>
      <w:r>
        <w:t xml:space="preserve"> территориальная избирательная комиссия </w:t>
      </w:r>
      <w:r>
        <w:rPr>
          <w:b/>
        </w:rPr>
        <w:t>постановляет:</w:t>
      </w:r>
    </w:p>
    <w:p w:rsidR="00421ACD" w:rsidRDefault="007031C9">
      <w:pPr>
        <w:pStyle w:val="a5"/>
        <w:numPr>
          <w:ilvl w:val="0"/>
          <w:numId w:val="2"/>
        </w:numPr>
        <w:tabs>
          <w:tab w:val="left" w:pos="957"/>
        </w:tabs>
        <w:ind w:right="131" w:firstLine="566"/>
        <w:jc w:val="both"/>
        <w:rPr>
          <w:sz w:val="28"/>
        </w:rPr>
      </w:pPr>
      <w:r>
        <w:rPr>
          <w:sz w:val="28"/>
        </w:rPr>
        <w:t>Организовать с 01 июля 2025 года функционирование «горячей линии»</w:t>
      </w:r>
      <w:r w:rsidR="00230EEF">
        <w:rPr>
          <w:spacing w:val="80"/>
          <w:sz w:val="28"/>
        </w:rPr>
        <w:t xml:space="preserve"> </w:t>
      </w:r>
      <w:r w:rsidR="00230EEF" w:rsidRPr="00230EEF">
        <w:rPr>
          <w:sz w:val="28"/>
          <w:szCs w:val="28"/>
        </w:rPr>
        <w:t>Корочанской</w:t>
      </w:r>
      <w:r w:rsidRPr="00230EEF">
        <w:rPr>
          <w:sz w:val="28"/>
          <w:szCs w:val="28"/>
        </w:rPr>
        <w:t xml:space="preserve"> </w:t>
      </w:r>
      <w:r>
        <w:rPr>
          <w:sz w:val="28"/>
        </w:rPr>
        <w:t>территориальной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избирательной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</w:t>
      </w:r>
      <w:r w:rsidR="00BF3AAB">
        <w:rPr>
          <w:sz w:val="28"/>
        </w:rPr>
        <w:t>телефонным каналам связи (847231) 5-50-32</w:t>
      </w:r>
      <w:r>
        <w:rPr>
          <w:sz w:val="28"/>
        </w:rPr>
        <w:t>.</w:t>
      </w:r>
    </w:p>
    <w:p w:rsidR="00421ACD" w:rsidRDefault="007031C9">
      <w:pPr>
        <w:pStyle w:val="a5"/>
        <w:numPr>
          <w:ilvl w:val="0"/>
          <w:numId w:val="2"/>
        </w:numPr>
        <w:tabs>
          <w:tab w:val="left" w:pos="1101"/>
        </w:tabs>
        <w:ind w:right="131" w:firstLine="566"/>
        <w:jc w:val="both"/>
        <w:rPr>
          <w:sz w:val="28"/>
        </w:rPr>
      </w:pPr>
      <w:r>
        <w:rPr>
          <w:sz w:val="28"/>
        </w:rPr>
        <w:t xml:space="preserve">Утвердить положение </w:t>
      </w:r>
      <w:r w:rsidR="00BF3AAB">
        <w:rPr>
          <w:sz w:val="28"/>
        </w:rPr>
        <w:t>о «горячей линии» Корочанской</w:t>
      </w:r>
      <w:r>
        <w:rPr>
          <w:sz w:val="28"/>
        </w:rPr>
        <w:t xml:space="preserve"> территориальной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избирательной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комиссии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период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подготовки и проведения выборов депутатов Белгородской областной Думы восьмого созыва</w:t>
      </w:r>
      <w:r w:rsidR="007127F6">
        <w:rPr>
          <w:sz w:val="28"/>
        </w:rPr>
        <w:t xml:space="preserve">, </w:t>
      </w:r>
      <w:r>
        <w:rPr>
          <w:sz w:val="28"/>
        </w:rPr>
        <w:t xml:space="preserve"> </w:t>
      </w:r>
      <w:r w:rsidR="007127F6" w:rsidRPr="007127F6">
        <w:rPr>
          <w:sz w:val="28"/>
          <w:szCs w:val="28"/>
        </w:rPr>
        <w:t>выборов депутатов Совета депутатов Корочанского муниципального округа Белгородской области первого созыва</w:t>
      </w:r>
      <w:r w:rsidR="007127F6">
        <w:rPr>
          <w:spacing w:val="80"/>
        </w:rPr>
        <w:t xml:space="preserve"> </w:t>
      </w:r>
      <w:r>
        <w:rPr>
          <w:sz w:val="28"/>
        </w:rPr>
        <w:t>14 сентября 2025 года (прилагается).</w:t>
      </w:r>
    </w:p>
    <w:p w:rsidR="00421ACD" w:rsidRDefault="007031C9">
      <w:pPr>
        <w:pStyle w:val="a5"/>
        <w:numPr>
          <w:ilvl w:val="0"/>
          <w:numId w:val="2"/>
        </w:numPr>
        <w:tabs>
          <w:tab w:val="left" w:pos="909"/>
        </w:tabs>
        <w:ind w:right="131" w:firstLine="566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</w:t>
      </w:r>
      <w:r>
        <w:rPr>
          <w:spacing w:val="76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6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76"/>
          <w:sz w:val="28"/>
        </w:rPr>
        <w:t xml:space="preserve">  </w:t>
      </w:r>
      <w:r>
        <w:rPr>
          <w:sz w:val="28"/>
        </w:rPr>
        <w:t>сети</w:t>
      </w:r>
    </w:p>
    <w:p w:rsidR="00421ACD" w:rsidRDefault="007031C9">
      <w:pPr>
        <w:pStyle w:val="a3"/>
        <w:spacing w:line="322" w:lineRule="exact"/>
        <w:jc w:val="left"/>
      </w:pPr>
      <w:r>
        <w:rPr>
          <w:spacing w:val="-2"/>
        </w:rPr>
        <w:t>«Интернет».</w:t>
      </w:r>
    </w:p>
    <w:p w:rsidR="00421ACD" w:rsidRDefault="007031C9">
      <w:pPr>
        <w:pStyle w:val="a5"/>
        <w:numPr>
          <w:ilvl w:val="0"/>
          <w:numId w:val="2"/>
        </w:numPr>
        <w:tabs>
          <w:tab w:val="left" w:pos="979"/>
        </w:tabs>
        <w:ind w:right="131" w:firstLine="566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возл</w:t>
      </w:r>
      <w:r w:rsidR="00BF3AAB">
        <w:rPr>
          <w:sz w:val="28"/>
        </w:rPr>
        <w:t>ожить на председателя Корочан</w:t>
      </w:r>
      <w:r>
        <w:rPr>
          <w:sz w:val="28"/>
        </w:rPr>
        <w:t>ской территориальной изби</w:t>
      </w:r>
      <w:r w:rsidR="00BF3AAB">
        <w:rPr>
          <w:sz w:val="28"/>
        </w:rPr>
        <w:t>рательной комиссии И.И. Масленникову</w:t>
      </w:r>
      <w:r>
        <w:rPr>
          <w:sz w:val="28"/>
        </w:rPr>
        <w:t>.</w:t>
      </w:r>
    </w:p>
    <w:p w:rsidR="00421ACD" w:rsidRDefault="00421ACD">
      <w:pPr>
        <w:pStyle w:val="a3"/>
        <w:spacing w:before="3"/>
        <w:ind w:left="0"/>
        <w:jc w:val="left"/>
      </w:pPr>
    </w:p>
    <w:p w:rsidR="00BF3AAB" w:rsidRDefault="007031C9">
      <w:pPr>
        <w:spacing w:line="242" w:lineRule="auto"/>
        <w:ind w:left="1" w:right="4657" w:firstLine="1125"/>
        <w:rPr>
          <w:b/>
          <w:spacing w:val="-2"/>
          <w:sz w:val="28"/>
        </w:rPr>
      </w:pPr>
      <w:r>
        <w:rPr>
          <w:b/>
          <w:spacing w:val="-2"/>
          <w:sz w:val="28"/>
        </w:rPr>
        <w:t>Председатель</w:t>
      </w:r>
    </w:p>
    <w:p w:rsidR="00421ACD" w:rsidRDefault="007031C9" w:rsidP="00BF3AAB">
      <w:pPr>
        <w:spacing w:line="242" w:lineRule="auto"/>
        <w:ind w:left="1" w:right="4657"/>
        <w:rPr>
          <w:b/>
          <w:sz w:val="28"/>
        </w:rPr>
      </w:pPr>
      <w:r>
        <w:rPr>
          <w:spacing w:val="-2"/>
          <w:sz w:val="28"/>
        </w:rPr>
        <w:t xml:space="preserve"> </w:t>
      </w:r>
      <w:r w:rsidR="00BF3AAB">
        <w:rPr>
          <w:b/>
          <w:sz w:val="28"/>
        </w:rPr>
        <w:t>Корочанской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территориальной</w:t>
      </w:r>
    </w:p>
    <w:p w:rsidR="00421ACD" w:rsidRDefault="007031C9">
      <w:pPr>
        <w:tabs>
          <w:tab w:val="left" w:pos="7091"/>
        </w:tabs>
        <w:spacing w:line="317" w:lineRule="exact"/>
        <w:ind w:left="560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  <w:r w:rsidR="00BF3AAB">
        <w:rPr>
          <w:sz w:val="28"/>
        </w:rPr>
        <w:t xml:space="preserve">                                             </w:t>
      </w:r>
      <w:r w:rsidR="00BF3AAB">
        <w:rPr>
          <w:b/>
          <w:sz w:val="28"/>
        </w:rPr>
        <w:t>И.И. Масленникова</w:t>
      </w:r>
    </w:p>
    <w:p w:rsidR="00BF3AAB" w:rsidRPr="00BF3AAB" w:rsidRDefault="00BF3AAB" w:rsidP="00BF3AAB">
      <w:pPr>
        <w:tabs>
          <w:tab w:val="left" w:pos="1102"/>
        </w:tabs>
        <w:rPr>
          <w:b/>
          <w:sz w:val="28"/>
        </w:rPr>
      </w:pPr>
      <w:r>
        <w:rPr>
          <w:sz w:val="28"/>
        </w:rPr>
        <w:tab/>
      </w:r>
      <w:r w:rsidRPr="00BF3AAB">
        <w:rPr>
          <w:b/>
          <w:sz w:val="28"/>
        </w:rPr>
        <w:t>Секретарь</w:t>
      </w:r>
    </w:p>
    <w:p w:rsidR="00BF3AAB" w:rsidRPr="00BF3AAB" w:rsidRDefault="00BF3AAB" w:rsidP="00BF3AAB">
      <w:pPr>
        <w:tabs>
          <w:tab w:val="left" w:pos="1102"/>
        </w:tabs>
        <w:rPr>
          <w:b/>
          <w:sz w:val="28"/>
        </w:rPr>
      </w:pPr>
      <w:r w:rsidRPr="00BF3AAB">
        <w:rPr>
          <w:b/>
          <w:sz w:val="28"/>
        </w:rPr>
        <w:t>Корочанской территориальной</w:t>
      </w:r>
    </w:p>
    <w:p w:rsidR="00BF3AAB" w:rsidRPr="00BF3AAB" w:rsidRDefault="00BF3AAB" w:rsidP="00BF3AAB">
      <w:pPr>
        <w:tabs>
          <w:tab w:val="left" w:pos="1102"/>
          <w:tab w:val="left" w:pos="6925"/>
        </w:tabs>
        <w:rPr>
          <w:b/>
          <w:sz w:val="28"/>
        </w:rPr>
      </w:pPr>
      <w:r w:rsidRPr="00BF3AAB">
        <w:rPr>
          <w:b/>
          <w:sz w:val="28"/>
        </w:rPr>
        <w:t xml:space="preserve">   избирательной комиссии</w:t>
      </w:r>
      <w:r w:rsidRPr="00BF3AAB">
        <w:rPr>
          <w:b/>
          <w:sz w:val="28"/>
        </w:rPr>
        <w:tab/>
        <w:t>Н.С. Цоцорина</w:t>
      </w:r>
    </w:p>
    <w:p w:rsidR="00421ACD" w:rsidRDefault="007031C9">
      <w:pPr>
        <w:spacing w:before="80"/>
        <w:ind w:left="6548" w:right="1583" w:firstLine="2"/>
        <w:jc w:val="center"/>
        <w:rPr>
          <w:sz w:val="20"/>
        </w:rPr>
      </w:pPr>
      <w:r>
        <w:rPr>
          <w:spacing w:val="-2"/>
          <w:sz w:val="20"/>
        </w:rPr>
        <w:lastRenderedPageBreak/>
        <w:t>Приложение УТВЕРЖДЕНО</w:t>
      </w:r>
    </w:p>
    <w:p w:rsidR="00421ACD" w:rsidRDefault="00BF3AAB">
      <w:pPr>
        <w:spacing w:before="1"/>
        <w:ind w:left="5361" w:right="392"/>
        <w:jc w:val="center"/>
        <w:rPr>
          <w:sz w:val="20"/>
        </w:rPr>
      </w:pPr>
      <w:r>
        <w:rPr>
          <w:sz w:val="20"/>
        </w:rPr>
        <w:t>постановлением Корочанской</w:t>
      </w:r>
      <w:r w:rsidR="007031C9">
        <w:rPr>
          <w:sz w:val="20"/>
        </w:rPr>
        <w:t xml:space="preserve"> территориальной</w:t>
      </w:r>
      <w:r w:rsidR="007031C9">
        <w:rPr>
          <w:spacing w:val="-13"/>
          <w:sz w:val="20"/>
        </w:rPr>
        <w:t xml:space="preserve"> </w:t>
      </w:r>
      <w:r w:rsidR="007031C9">
        <w:rPr>
          <w:sz w:val="20"/>
        </w:rPr>
        <w:t>избирательной</w:t>
      </w:r>
      <w:r w:rsidR="007031C9">
        <w:rPr>
          <w:spacing w:val="-12"/>
          <w:sz w:val="20"/>
        </w:rPr>
        <w:t xml:space="preserve"> </w:t>
      </w:r>
      <w:r>
        <w:rPr>
          <w:sz w:val="20"/>
        </w:rPr>
        <w:t>комиссии от 25 июня 2025 года № 68/520</w:t>
      </w:r>
      <w:r w:rsidR="007031C9">
        <w:rPr>
          <w:sz w:val="20"/>
        </w:rPr>
        <w:t>-1</w:t>
      </w:r>
    </w:p>
    <w:p w:rsidR="00421ACD" w:rsidRDefault="00421ACD">
      <w:pPr>
        <w:pStyle w:val="a3"/>
        <w:ind w:left="0"/>
        <w:jc w:val="left"/>
        <w:rPr>
          <w:sz w:val="20"/>
        </w:rPr>
      </w:pPr>
    </w:p>
    <w:p w:rsidR="00421ACD" w:rsidRDefault="00421ACD">
      <w:pPr>
        <w:pStyle w:val="a3"/>
        <w:spacing w:before="189"/>
        <w:ind w:left="0"/>
        <w:jc w:val="left"/>
        <w:rPr>
          <w:sz w:val="20"/>
        </w:rPr>
      </w:pPr>
    </w:p>
    <w:p w:rsidR="00421ACD" w:rsidRDefault="007031C9">
      <w:pPr>
        <w:spacing w:line="322" w:lineRule="exact"/>
        <w:ind w:right="13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21ACD" w:rsidRDefault="007031C9">
      <w:pPr>
        <w:ind w:left="257" w:right="39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линии»</w:t>
      </w:r>
      <w:r>
        <w:rPr>
          <w:spacing w:val="-7"/>
          <w:sz w:val="28"/>
        </w:rPr>
        <w:t xml:space="preserve"> </w:t>
      </w:r>
      <w:r w:rsidR="00BF3AAB">
        <w:rPr>
          <w:b/>
          <w:sz w:val="28"/>
        </w:rPr>
        <w:t>Корочан</w:t>
      </w:r>
      <w:r>
        <w:rPr>
          <w:b/>
          <w:sz w:val="28"/>
        </w:rPr>
        <w:t>ской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проведения</w:t>
      </w:r>
    </w:p>
    <w:p w:rsidR="00421ACD" w:rsidRDefault="007031C9">
      <w:pPr>
        <w:ind w:left="254" w:right="392"/>
        <w:jc w:val="center"/>
        <w:rPr>
          <w:b/>
          <w:sz w:val="28"/>
        </w:rPr>
      </w:pPr>
      <w:r>
        <w:rPr>
          <w:b/>
          <w:sz w:val="28"/>
        </w:rPr>
        <w:t>выборов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областной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Думы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восьмого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созыва</w:t>
      </w:r>
      <w:r w:rsidR="007127F6">
        <w:rPr>
          <w:b/>
          <w:sz w:val="28"/>
        </w:rPr>
        <w:t xml:space="preserve">, </w:t>
      </w:r>
      <w:r w:rsidR="007127F6" w:rsidRPr="007127F6">
        <w:rPr>
          <w:b/>
          <w:sz w:val="28"/>
          <w:szCs w:val="28"/>
        </w:rPr>
        <w:t>выборов депутатов Совета депутатов Корочанского муниципального округа Белгородской области первого созыва</w:t>
      </w:r>
      <w:r w:rsidRPr="007127F6">
        <w:rPr>
          <w:b/>
          <w:sz w:val="28"/>
          <w:szCs w:val="28"/>
        </w:rPr>
        <w:t xml:space="preserve"> 1</w:t>
      </w:r>
      <w:r>
        <w:rPr>
          <w:b/>
          <w:sz w:val="28"/>
        </w:rPr>
        <w:t>4</w:t>
      </w:r>
      <w:r>
        <w:rPr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sz w:val="28"/>
        </w:rPr>
        <w:t xml:space="preserve"> </w:t>
      </w:r>
      <w:r>
        <w:rPr>
          <w:b/>
          <w:sz w:val="28"/>
        </w:rPr>
        <w:t>2025</w:t>
      </w:r>
      <w:r>
        <w:rPr>
          <w:sz w:val="28"/>
        </w:rPr>
        <w:t xml:space="preserve"> </w:t>
      </w:r>
      <w:r>
        <w:rPr>
          <w:b/>
          <w:sz w:val="28"/>
        </w:rPr>
        <w:t>года</w:t>
      </w:r>
    </w:p>
    <w:p w:rsidR="00421ACD" w:rsidRDefault="007031C9">
      <w:pPr>
        <w:pStyle w:val="a5"/>
        <w:numPr>
          <w:ilvl w:val="0"/>
          <w:numId w:val="1"/>
        </w:numPr>
        <w:tabs>
          <w:tab w:val="left" w:pos="3643"/>
        </w:tabs>
        <w:spacing w:before="320" w:line="321" w:lineRule="exact"/>
        <w:ind w:left="3643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21ACD" w:rsidRDefault="00BF3AAB">
      <w:pPr>
        <w:pStyle w:val="a5"/>
        <w:numPr>
          <w:ilvl w:val="1"/>
          <w:numId w:val="1"/>
        </w:numPr>
        <w:tabs>
          <w:tab w:val="left" w:pos="1066"/>
        </w:tabs>
        <w:spacing w:line="320" w:lineRule="exact"/>
        <w:ind w:left="1066" w:hanging="499"/>
        <w:jc w:val="both"/>
        <w:rPr>
          <w:sz w:val="28"/>
        </w:rPr>
      </w:pPr>
      <w:proofErr w:type="gramStart"/>
      <w:r>
        <w:rPr>
          <w:sz w:val="28"/>
        </w:rPr>
        <w:t>В Корочан</w:t>
      </w:r>
      <w:r w:rsidR="007031C9">
        <w:rPr>
          <w:sz w:val="28"/>
        </w:rPr>
        <w:t>ской</w:t>
      </w:r>
      <w:r w:rsidR="007031C9">
        <w:rPr>
          <w:spacing w:val="3"/>
          <w:sz w:val="28"/>
        </w:rPr>
        <w:t xml:space="preserve"> </w:t>
      </w:r>
      <w:r w:rsidR="007031C9">
        <w:rPr>
          <w:sz w:val="28"/>
        </w:rPr>
        <w:t>территориальной избирательной</w:t>
      </w:r>
      <w:r w:rsidR="007031C9">
        <w:rPr>
          <w:spacing w:val="3"/>
          <w:sz w:val="28"/>
        </w:rPr>
        <w:t xml:space="preserve"> </w:t>
      </w:r>
      <w:r w:rsidR="007031C9">
        <w:rPr>
          <w:sz w:val="28"/>
        </w:rPr>
        <w:t>комиссии</w:t>
      </w:r>
      <w:r w:rsidR="007031C9">
        <w:rPr>
          <w:spacing w:val="4"/>
          <w:sz w:val="28"/>
        </w:rPr>
        <w:t xml:space="preserve"> </w:t>
      </w:r>
      <w:r w:rsidR="007031C9">
        <w:rPr>
          <w:spacing w:val="-2"/>
          <w:sz w:val="28"/>
        </w:rPr>
        <w:t>(далее</w:t>
      </w:r>
      <w:proofErr w:type="gramEnd"/>
    </w:p>
    <w:p w:rsidR="00421ACD" w:rsidRDefault="007031C9">
      <w:pPr>
        <w:pStyle w:val="a3"/>
        <w:ind w:right="132"/>
      </w:pPr>
      <w:proofErr w:type="gramStart"/>
      <w:r>
        <w:t>- Комиссия) в период подготовки и проведения выборов депутатов Белгородской областной Думы восьмого созыва</w:t>
      </w:r>
      <w:r w:rsidR="007127F6">
        <w:t>, выборов депутатов Совета депутатов Корочанского муниципального округа Белгородской области первого созыва</w:t>
      </w:r>
      <w:r>
        <w:t xml:space="preserve"> 14 сентября 2025 года организуется работа «горячей линии».</w:t>
      </w:r>
      <w:proofErr w:type="gramEnd"/>
    </w:p>
    <w:p w:rsidR="00421ACD" w:rsidRDefault="007031C9">
      <w:pPr>
        <w:pStyle w:val="a5"/>
        <w:numPr>
          <w:ilvl w:val="1"/>
          <w:numId w:val="1"/>
        </w:numPr>
        <w:tabs>
          <w:tab w:val="left" w:pos="1169"/>
        </w:tabs>
        <w:ind w:left="1" w:right="132" w:firstLine="566"/>
        <w:jc w:val="both"/>
        <w:rPr>
          <w:sz w:val="28"/>
        </w:rPr>
      </w:pPr>
      <w:r>
        <w:rPr>
          <w:sz w:val="28"/>
        </w:rPr>
        <w:t>«Горячая</w:t>
      </w:r>
      <w:r>
        <w:rPr>
          <w:spacing w:val="80"/>
          <w:sz w:val="28"/>
        </w:rPr>
        <w:t xml:space="preserve"> </w:t>
      </w:r>
      <w:r>
        <w:rPr>
          <w:sz w:val="28"/>
        </w:rPr>
        <w:t>линия»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телефонам</w:t>
      </w:r>
      <w:r>
        <w:rPr>
          <w:spacing w:val="80"/>
          <w:sz w:val="28"/>
        </w:rPr>
        <w:t xml:space="preserve"> </w:t>
      </w:r>
      <w:r w:rsidR="00BF3AAB">
        <w:rPr>
          <w:sz w:val="28"/>
        </w:rPr>
        <w:t>(847231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 w:rsidR="00BF3AAB">
        <w:rPr>
          <w:sz w:val="28"/>
        </w:rPr>
        <w:t>5-50-32,</w:t>
      </w:r>
      <w:r>
        <w:rPr>
          <w:sz w:val="28"/>
        </w:rPr>
        <w:t xml:space="preserve"> в период подготовки и проведения выборов.</w:t>
      </w:r>
    </w:p>
    <w:p w:rsidR="00421ACD" w:rsidRDefault="007031C9">
      <w:pPr>
        <w:pStyle w:val="a5"/>
        <w:numPr>
          <w:ilvl w:val="1"/>
          <w:numId w:val="1"/>
        </w:numPr>
        <w:tabs>
          <w:tab w:val="left" w:pos="1057"/>
        </w:tabs>
        <w:spacing w:before="1" w:line="322" w:lineRule="exact"/>
        <w:ind w:left="1057" w:hanging="490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-6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могут:</w:t>
      </w:r>
    </w:p>
    <w:p w:rsidR="00421ACD" w:rsidRDefault="007031C9">
      <w:pPr>
        <w:pStyle w:val="a5"/>
        <w:numPr>
          <w:ilvl w:val="2"/>
          <w:numId w:val="1"/>
        </w:numPr>
        <w:tabs>
          <w:tab w:val="left" w:pos="765"/>
        </w:tabs>
        <w:ind w:right="132" w:firstLine="566"/>
        <w:rPr>
          <w:sz w:val="28"/>
        </w:rPr>
      </w:pPr>
      <w:r>
        <w:rPr>
          <w:sz w:val="28"/>
        </w:rPr>
        <w:t>получить справочную информацию об особенностях реализации прав граждан на участие в выборах;</w:t>
      </w:r>
    </w:p>
    <w:p w:rsidR="00421ACD" w:rsidRDefault="007031C9">
      <w:pPr>
        <w:pStyle w:val="a5"/>
        <w:numPr>
          <w:ilvl w:val="2"/>
          <w:numId w:val="1"/>
        </w:numPr>
        <w:tabs>
          <w:tab w:val="left" w:pos="866"/>
        </w:tabs>
        <w:ind w:right="134" w:firstLine="566"/>
        <w:rPr>
          <w:sz w:val="28"/>
        </w:rPr>
      </w:pPr>
      <w:r>
        <w:rPr>
          <w:sz w:val="28"/>
        </w:rPr>
        <w:t>получить справочную информацию о порядке и сроках подачи заявления о голосовании вне помещения для голосования;</w:t>
      </w:r>
    </w:p>
    <w:p w:rsidR="00421ACD" w:rsidRDefault="007031C9">
      <w:pPr>
        <w:pStyle w:val="a5"/>
        <w:numPr>
          <w:ilvl w:val="2"/>
          <w:numId w:val="1"/>
        </w:numPr>
        <w:tabs>
          <w:tab w:val="left" w:pos="866"/>
        </w:tabs>
        <w:ind w:right="134" w:firstLine="566"/>
        <w:rPr>
          <w:sz w:val="28"/>
        </w:rPr>
      </w:pPr>
      <w:r>
        <w:rPr>
          <w:sz w:val="28"/>
        </w:rPr>
        <w:t>получить справочную информацию о порядке и сроках подачи заявления для участия в дистанционном электронном голосовании, о голосовании по месту нахождения;</w:t>
      </w:r>
    </w:p>
    <w:p w:rsidR="00421ACD" w:rsidRDefault="007031C9">
      <w:pPr>
        <w:pStyle w:val="a5"/>
        <w:numPr>
          <w:ilvl w:val="2"/>
          <w:numId w:val="1"/>
        </w:numPr>
        <w:tabs>
          <w:tab w:val="left" w:pos="928"/>
        </w:tabs>
        <w:ind w:right="133" w:firstLine="566"/>
        <w:rPr>
          <w:sz w:val="28"/>
        </w:rPr>
      </w:pPr>
      <w:r>
        <w:rPr>
          <w:sz w:val="28"/>
        </w:rPr>
        <w:t>получить справочную информацию о номерах избирательных участков, адресах и номерах телефонов соответствующих участковых и территориальной комиссии (адресах помещений для голосования), графике их работы;</w:t>
      </w:r>
    </w:p>
    <w:p w:rsidR="00421ACD" w:rsidRDefault="007031C9">
      <w:pPr>
        <w:pStyle w:val="a5"/>
        <w:numPr>
          <w:ilvl w:val="2"/>
          <w:numId w:val="1"/>
        </w:numPr>
        <w:tabs>
          <w:tab w:val="left" w:pos="729"/>
        </w:tabs>
        <w:spacing w:line="320" w:lineRule="exact"/>
        <w:ind w:left="729" w:hanging="162"/>
        <w:rPr>
          <w:sz w:val="28"/>
        </w:rPr>
      </w:pPr>
      <w:r>
        <w:rPr>
          <w:sz w:val="28"/>
        </w:rPr>
        <w:t>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сведения;</w:t>
      </w:r>
    </w:p>
    <w:p w:rsidR="00421ACD" w:rsidRDefault="007031C9">
      <w:pPr>
        <w:pStyle w:val="a5"/>
        <w:numPr>
          <w:ilvl w:val="2"/>
          <w:numId w:val="1"/>
        </w:numPr>
        <w:tabs>
          <w:tab w:val="left" w:pos="729"/>
        </w:tabs>
        <w:spacing w:before="1"/>
        <w:ind w:left="729" w:hanging="162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переадресованными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компетенции.</w:t>
      </w:r>
    </w:p>
    <w:p w:rsidR="00421ACD" w:rsidRDefault="00421ACD">
      <w:pPr>
        <w:pStyle w:val="a3"/>
        <w:spacing w:before="4"/>
        <w:ind w:left="0"/>
        <w:jc w:val="left"/>
      </w:pPr>
    </w:p>
    <w:p w:rsidR="00421ACD" w:rsidRDefault="007031C9">
      <w:pPr>
        <w:pStyle w:val="a5"/>
        <w:numPr>
          <w:ilvl w:val="0"/>
          <w:numId w:val="1"/>
        </w:numPr>
        <w:tabs>
          <w:tab w:val="left" w:pos="2350"/>
        </w:tabs>
        <w:spacing w:line="319" w:lineRule="exact"/>
        <w:ind w:left="2350" w:hanging="28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«горячей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линии»</w:t>
      </w:r>
    </w:p>
    <w:p w:rsidR="00421ACD" w:rsidRDefault="007031C9">
      <w:pPr>
        <w:pStyle w:val="a5"/>
        <w:numPr>
          <w:ilvl w:val="1"/>
          <w:numId w:val="1"/>
        </w:numPr>
        <w:tabs>
          <w:tab w:val="left" w:pos="1201"/>
        </w:tabs>
        <w:ind w:left="1" w:right="134" w:firstLine="566"/>
        <w:jc w:val="both"/>
        <w:rPr>
          <w:sz w:val="28"/>
        </w:rPr>
      </w:pPr>
      <w:r>
        <w:rPr>
          <w:sz w:val="28"/>
        </w:rPr>
        <w:t>Дежурство на «горячей линии» в рабочие и выходные дни обеспечивается председателем и к</w:t>
      </w:r>
      <w:r w:rsidR="00BF3AAB">
        <w:rPr>
          <w:sz w:val="28"/>
        </w:rPr>
        <w:t>онсультантом аппарата Корочан</w:t>
      </w:r>
      <w:r>
        <w:rPr>
          <w:sz w:val="28"/>
        </w:rPr>
        <w:t>ской территориальной избирательной комиссии.</w:t>
      </w:r>
    </w:p>
    <w:p w:rsidR="00421ACD" w:rsidRDefault="007031C9">
      <w:pPr>
        <w:pStyle w:val="a5"/>
        <w:numPr>
          <w:ilvl w:val="1"/>
          <w:numId w:val="1"/>
        </w:numPr>
        <w:tabs>
          <w:tab w:val="left" w:pos="1057"/>
        </w:tabs>
        <w:spacing w:line="321" w:lineRule="exact"/>
        <w:ind w:left="1057" w:hanging="49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«горячей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линии»:</w:t>
      </w:r>
    </w:p>
    <w:p w:rsidR="00421ACD" w:rsidRPr="007035FA" w:rsidRDefault="007031C9">
      <w:pPr>
        <w:pStyle w:val="a3"/>
        <w:ind w:left="567" w:right="2323"/>
        <w:jc w:val="left"/>
      </w:pPr>
      <w:r w:rsidRPr="007035FA">
        <w:t>понедельник</w:t>
      </w:r>
      <w:r w:rsidRPr="007035FA">
        <w:rPr>
          <w:spacing w:val="-4"/>
        </w:rPr>
        <w:t xml:space="preserve"> </w:t>
      </w:r>
      <w:r w:rsidRPr="007035FA">
        <w:t>-</w:t>
      </w:r>
      <w:r w:rsidRPr="007035FA">
        <w:rPr>
          <w:spacing w:val="-5"/>
        </w:rPr>
        <w:t xml:space="preserve"> </w:t>
      </w:r>
      <w:r w:rsidRPr="007035FA">
        <w:t>пятница</w:t>
      </w:r>
      <w:r w:rsidRPr="007035FA">
        <w:rPr>
          <w:spacing w:val="-5"/>
        </w:rPr>
        <w:t xml:space="preserve"> </w:t>
      </w:r>
      <w:r w:rsidRPr="007035FA">
        <w:t>-</w:t>
      </w:r>
      <w:r w:rsidRPr="007035FA">
        <w:rPr>
          <w:spacing w:val="-5"/>
        </w:rPr>
        <w:t xml:space="preserve"> </w:t>
      </w:r>
      <w:r w:rsidRPr="007035FA">
        <w:t>с</w:t>
      </w:r>
      <w:r w:rsidRPr="007035FA">
        <w:rPr>
          <w:spacing w:val="-7"/>
        </w:rPr>
        <w:t xml:space="preserve"> </w:t>
      </w:r>
      <w:r w:rsidR="007035FA" w:rsidRPr="007035FA">
        <w:t>09</w:t>
      </w:r>
      <w:r w:rsidRPr="007035FA">
        <w:t>.00</w:t>
      </w:r>
      <w:r w:rsidRPr="007035FA">
        <w:rPr>
          <w:spacing w:val="-4"/>
        </w:rPr>
        <w:t xml:space="preserve"> </w:t>
      </w:r>
      <w:r w:rsidRPr="007035FA">
        <w:t>до</w:t>
      </w:r>
      <w:r w:rsidRPr="007035FA">
        <w:rPr>
          <w:spacing w:val="-4"/>
        </w:rPr>
        <w:t xml:space="preserve"> </w:t>
      </w:r>
      <w:r w:rsidR="007035FA" w:rsidRPr="007035FA">
        <w:t>18</w:t>
      </w:r>
      <w:r w:rsidRPr="007035FA">
        <w:t>.00</w:t>
      </w:r>
      <w:r w:rsidRPr="007035FA">
        <w:rPr>
          <w:spacing w:val="-4"/>
        </w:rPr>
        <w:t xml:space="preserve"> </w:t>
      </w:r>
      <w:r w:rsidRPr="007035FA">
        <w:t>часов; перерыв - с</w:t>
      </w:r>
      <w:r w:rsidR="007035FA" w:rsidRPr="007035FA">
        <w:t xml:space="preserve"> 13.00 до 14</w:t>
      </w:r>
      <w:r w:rsidRPr="007035FA">
        <w:t>.00 часов;</w:t>
      </w:r>
    </w:p>
    <w:p w:rsidR="00421ACD" w:rsidRDefault="007031C9">
      <w:pPr>
        <w:pStyle w:val="a3"/>
        <w:spacing w:line="321" w:lineRule="exact"/>
        <w:ind w:left="567"/>
        <w:jc w:val="left"/>
      </w:pPr>
      <w:r w:rsidRPr="007035FA">
        <w:t>в</w:t>
      </w:r>
      <w:r w:rsidRPr="007035FA">
        <w:rPr>
          <w:spacing w:val="-6"/>
        </w:rPr>
        <w:t xml:space="preserve"> </w:t>
      </w:r>
      <w:r w:rsidRPr="007035FA">
        <w:t>выходные</w:t>
      </w:r>
      <w:r w:rsidRPr="007035FA">
        <w:rPr>
          <w:spacing w:val="-3"/>
        </w:rPr>
        <w:t xml:space="preserve"> </w:t>
      </w:r>
      <w:r w:rsidRPr="007035FA">
        <w:t>и</w:t>
      </w:r>
      <w:r w:rsidRPr="007035FA">
        <w:rPr>
          <w:spacing w:val="-2"/>
        </w:rPr>
        <w:t xml:space="preserve"> </w:t>
      </w:r>
      <w:r w:rsidRPr="007035FA">
        <w:t>праздничные</w:t>
      </w:r>
      <w:r w:rsidRPr="007035FA">
        <w:rPr>
          <w:spacing w:val="-3"/>
        </w:rPr>
        <w:t xml:space="preserve"> </w:t>
      </w:r>
      <w:r w:rsidRPr="007035FA">
        <w:t>дни</w:t>
      </w:r>
      <w:r w:rsidRPr="007035FA">
        <w:rPr>
          <w:spacing w:val="-3"/>
        </w:rPr>
        <w:t xml:space="preserve"> </w:t>
      </w:r>
      <w:r w:rsidRPr="007035FA">
        <w:t>-</w:t>
      </w:r>
      <w:r w:rsidRPr="007035FA">
        <w:rPr>
          <w:spacing w:val="-3"/>
        </w:rPr>
        <w:t xml:space="preserve"> </w:t>
      </w:r>
      <w:r w:rsidRPr="007035FA">
        <w:t>с</w:t>
      </w:r>
      <w:r w:rsidRPr="007035FA">
        <w:rPr>
          <w:spacing w:val="-5"/>
        </w:rPr>
        <w:t xml:space="preserve"> </w:t>
      </w:r>
      <w:r w:rsidRPr="007035FA">
        <w:t>10</w:t>
      </w:r>
      <w:r>
        <w:t>.00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14.00</w:t>
      </w:r>
      <w:r>
        <w:rPr>
          <w:spacing w:val="-2"/>
        </w:rPr>
        <w:t xml:space="preserve"> часов;</w:t>
      </w:r>
    </w:p>
    <w:p w:rsidR="00421ACD" w:rsidRDefault="007031C9">
      <w:pPr>
        <w:pStyle w:val="a3"/>
        <w:tabs>
          <w:tab w:val="left" w:pos="923"/>
          <w:tab w:val="left" w:pos="1590"/>
          <w:tab w:val="left" w:pos="3296"/>
          <w:tab w:val="left" w:pos="3870"/>
          <w:tab w:val="left" w:pos="4374"/>
          <w:tab w:val="left" w:pos="4746"/>
          <w:tab w:val="left" w:pos="5250"/>
          <w:tab w:val="left" w:pos="6534"/>
          <w:tab w:val="left" w:pos="7319"/>
          <w:tab w:val="left" w:pos="8060"/>
          <w:tab w:val="left" w:pos="8377"/>
          <w:tab w:val="left" w:pos="8725"/>
        </w:tabs>
        <w:spacing w:line="322" w:lineRule="exact"/>
        <w:ind w:left="567"/>
        <w:jc w:val="left"/>
      </w:pPr>
      <w:r>
        <w:rPr>
          <w:spacing w:val="-10"/>
        </w:rPr>
        <w:t>в</w:t>
      </w:r>
      <w:r>
        <w:tab/>
      </w:r>
      <w:r>
        <w:rPr>
          <w:spacing w:val="-5"/>
        </w:rPr>
        <w:t>дни</w:t>
      </w:r>
      <w:r>
        <w:tab/>
      </w:r>
      <w:r>
        <w:rPr>
          <w:spacing w:val="-2"/>
        </w:rPr>
        <w:t>голосования</w:t>
      </w:r>
      <w:r>
        <w:tab/>
      </w:r>
      <w:r>
        <w:rPr>
          <w:spacing w:val="-5"/>
        </w:rPr>
        <w:t>12,</w:t>
      </w:r>
      <w:r>
        <w:tab/>
      </w:r>
      <w:r>
        <w:rPr>
          <w:spacing w:val="-5"/>
        </w:rPr>
        <w:t>13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14</w:t>
      </w:r>
      <w:r>
        <w:tab/>
      </w:r>
      <w:r>
        <w:rPr>
          <w:spacing w:val="-2"/>
        </w:rPr>
        <w:t>сентября</w:t>
      </w:r>
      <w:r>
        <w:tab/>
      </w:r>
      <w:r>
        <w:rPr>
          <w:spacing w:val="-4"/>
        </w:rPr>
        <w:t>2025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08.00</w:t>
      </w:r>
    </w:p>
    <w:p w:rsidR="00421ACD" w:rsidRDefault="007031C9">
      <w:pPr>
        <w:pStyle w:val="a3"/>
        <w:jc w:val="left"/>
      </w:pPr>
      <w:r>
        <w:t>до</w:t>
      </w:r>
      <w:r>
        <w:rPr>
          <w:spacing w:val="-3"/>
        </w:rPr>
        <w:t xml:space="preserve"> </w:t>
      </w:r>
      <w:r>
        <w:t>20.00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421ACD" w:rsidRDefault="00421ACD">
      <w:pPr>
        <w:pStyle w:val="a3"/>
        <w:jc w:val="left"/>
        <w:sectPr w:rsidR="00421ACD" w:rsidSect="00323044">
          <w:headerReference w:type="default" r:id="rId9"/>
          <w:pgSz w:w="11900" w:h="16840"/>
          <w:pgMar w:top="1080" w:right="708" w:bottom="280" w:left="1700" w:header="710" w:footer="0" w:gutter="0"/>
          <w:pgNumType w:start="1"/>
          <w:cols w:space="720"/>
          <w:titlePg/>
          <w:docGrid w:linePitch="299"/>
        </w:sectPr>
      </w:pPr>
    </w:p>
    <w:p w:rsidR="00421ACD" w:rsidRDefault="007031C9">
      <w:pPr>
        <w:pStyle w:val="a5"/>
        <w:numPr>
          <w:ilvl w:val="1"/>
          <w:numId w:val="1"/>
        </w:numPr>
        <w:tabs>
          <w:tab w:val="left" w:pos="1201"/>
        </w:tabs>
        <w:spacing w:before="80" w:line="322" w:lineRule="exact"/>
        <w:ind w:left="1201" w:hanging="634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3"/>
          <w:sz w:val="28"/>
        </w:rPr>
        <w:t xml:space="preserve">  </w:t>
      </w:r>
      <w:r>
        <w:rPr>
          <w:sz w:val="28"/>
        </w:rPr>
        <w:t>период</w:t>
      </w:r>
      <w:r>
        <w:rPr>
          <w:spacing w:val="34"/>
          <w:sz w:val="28"/>
        </w:rPr>
        <w:t xml:space="preserve">  </w:t>
      </w:r>
      <w:r>
        <w:rPr>
          <w:sz w:val="28"/>
        </w:rPr>
        <w:t>дежурства</w:t>
      </w:r>
      <w:r>
        <w:rPr>
          <w:spacing w:val="35"/>
          <w:sz w:val="28"/>
        </w:rPr>
        <w:t xml:space="preserve">  </w:t>
      </w:r>
      <w:r>
        <w:rPr>
          <w:sz w:val="28"/>
        </w:rPr>
        <w:t>ведется</w:t>
      </w:r>
      <w:r>
        <w:rPr>
          <w:spacing w:val="33"/>
          <w:sz w:val="28"/>
        </w:rPr>
        <w:t xml:space="preserve">  </w:t>
      </w:r>
      <w:r>
        <w:rPr>
          <w:sz w:val="28"/>
        </w:rPr>
        <w:t>журнал</w:t>
      </w:r>
      <w:r>
        <w:rPr>
          <w:spacing w:val="34"/>
          <w:sz w:val="28"/>
        </w:rPr>
        <w:t xml:space="preserve">  </w:t>
      </w:r>
      <w:r>
        <w:rPr>
          <w:sz w:val="28"/>
        </w:rPr>
        <w:t>обращений</w:t>
      </w:r>
      <w:r>
        <w:rPr>
          <w:spacing w:val="34"/>
          <w:sz w:val="28"/>
        </w:rPr>
        <w:t xml:space="preserve">  </w:t>
      </w:r>
      <w:r>
        <w:rPr>
          <w:sz w:val="28"/>
        </w:rPr>
        <w:t>граждан</w:t>
      </w:r>
      <w:r>
        <w:rPr>
          <w:spacing w:val="34"/>
          <w:sz w:val="28"/>
        </w:rPr>
        <w:t xml:space="preserve">  </w:t>
      </w:r>
      <w:proofErr w:type="gramStart"/>
      <w:r>
        <w:rPr>
          <w:spacing w:val="-5"/>
          <w:sz w:val="28"/>
        </w:rPr>
        <w:t>на</w:t>
      </w:r>
      <w:proofErr w:type="gramEnd"/>
    </w:p>
    <w:p w:rsidR="00421ACD" w:rsidRDefault="007031C9">
      <w:pPr>
        <w:pStyle w:val="a3"/>
        <w:ind w:right="133"/>
      </w:pPr>
      <w:r>
        <w:t>«горячую линию» (далее - журнал) по прилагаемой форме, в котором осуществляется запись телефонных сообщений, обращений и жалоб участников избирательного процесса.</w:t>
      </w:r>
    </w:p>
    <w:p w:rsidR="00421ACD" w:rsidRDefault="007031C9">
      <w:pPr>
        <w:pStyle w:val="a5"/>
        <w:numPr>
          <w:ilvl w:val="1"/>
          <w:numId w:val="1"/>
        </w:numPr>
        <w:tabs>
          <w:tab w:val="left" w:pos="1210"/>
        </w:tabs>
        <w:spacing w:before="1"/>
        <w:ind w:left="1" w:right="133" w:firstLine="566"/>
        <w:jc w:val="both"/>
        <w:rPr>
          <w:sz w:val="28"/>
        </w:rPr>
      </w:pPr>
      <w:r>
        <w:rPr>
          <w:sz w:val="28"/>
        </w:rPr>
        <w:t>Дежурный на «горячей линии» при поступлении обращения фиксирует в журнале дату и время обращения, фамилию, имя и отчество 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контактный телефон,</w:t>
      </w:r>
      <w:r>
        <w:rPr>
          <w:spacing w:val="-1"/>
          <w:sz w:val="28"/>
        </w:rPr>
        <w:t xml:space="preserve"> </w:t>
      </w:r>
      <w:r>
        <w:rPr>
          <w:sz w:val="28"/>
        </w:rPr>
        <w:t>суть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 и дает разъяснения по существу обращения.</w:t>
      </w:r>
    </w:p>
    <w:p w:rsidR="00421ACD" w:rsidRDefault="00421ACD">
      <w:pPr>
        <w:pStyle w:val="a5"/>
        <w:rPr>
          <w:sz w:val="28"/>
        </w:rPr>
        <w:sectPr w:rsidR="00421ACD">
          <w:pgSz w:w="11900" w:h="16840"/>
          <w:pgMar w:top="1080" w:right="708" w:bottom="280" w:left="1700" w:header="710" w:footer="0" w:gutter="0"/>
          <w:cols w:space="720"/>
        </w:sectPr>
      </w:pPr>
    </w:p>
    <w:p w:rsidR="00421ACD" w:rsidRDefault="007031C9">
      <w:pPr>
        <w:ind w:left="10201"/>
        <w:jc w:val="center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lastRenderedPageBreak/>
        <w:t>Приложение</w:t>
      </w:r>
    </w:p>
    <w:p w:rsidR="00421ACD" w:rsidRDefault="007031C9">
      <w:pPr>
        <w:ind w:left="10770" w:right="566" w:firstLine="5"/>
        <w:jc w:val="center"/>
        <w:rPr>
          <w:sz w:val="24"/>
        </w:rPr>
      </w:pPr>
      <w:r>
        <w:rPr>
          <w:sz w:val="24"/>
        </w:rPr>
        <w:t xml:space="preserve">к Положению </w:t>
      </w:r>
      <w:r w:rsidR="00BF3AAB">
        <w:rPr>
          <w:sz w:val="24"/>
        </w:rPr>
        <w:t>о «горячей линии» Корочанской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территориальной избирательной комиссии</w:t>
      </w:r>
    </w:p>
    <w:p w:rsidR="00421ACD" w:rsidRDefault="00421ACD">
      <w:pPr>
        <w:pStyle w:val="a3"/>
        <w:ind w:left="0"/>
        <w:jc w:val="left"/>
        <w:rPr>
          <w:sz w:val="24"/>
        </w:rPr>
      </w:pPr>
    </w:p>
    <w:p w:rsidR="00421ACD" w:rsidRDefault="00421ACD">
      <w:pPr>
        <w:pStyle w:val="a3"/>
        <w:spacing w:before="97"/>
        <w:ind w:left="0"/>
        <w:jc w:val="left"/>
        <w:rPr>
          <w:sz w:val="24"/>
        </w:rPr>
      </w:pPr>
    </w:p>
    <w:p w:rsidR="00BF3AAB" w:rsidRDefault="007031C9">
      <w:pPr>
        <w:ind w:left="3587" w:right="345" w:hanging="1200"/>
        <w:rPr>
          <w:b/>
          <w:sz w:val="28"/>
        </w:rPr>
      </w:pPr>
      <w:r>
        <w:rPr>
          <w:b/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обращений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избирательного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«горячую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линию»</w:t>
      </w:r>
    </w:p>
    <w:p w:rsidR="00421ACD" w:rsidRDefault="00BF3AAB">
      <w:pPr>
        <w:ind w:left="3587" w:right="345" w:hanging="1200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7031C9">
        <w:rPr>
          <w:sz w:val="28"/>
        </w:rPr>
        <w:t xml:space="preserve"> </w:t>
      </w:r>
      <w:r>
        <w:rPr>
          <w:b/>
          <w:sz w:val="28"/>
        </w:rPr>
        <w:t>Корочан</w:t>
      </w:r>
      <w:r w:rsidR="007031C9">
        <w:rPr>
          <w:b/>
          <w:sz w:val="28"/>
        </w:rPr>
        <w:t>ской</w:t>
      </w:r>
      <w:r w:rsidR="007031C9">
        <w:rPr>
          <w:sz w:val="28"/>
        </w:rPr>
        <w:t xml:space="preserve"> </w:t>
      </w:r>
      <w:r w:rsidR="007031C9">
        <w:rPr>
          <w:b/>
          <w:sz w:val="28"/>
        </w:rPr>
        <w:t>территориальной</w:t>
      </w:r>
      <w:r w:rsidR="007031C9">
        <w:rPr>
          <w:sz w:val="28"/>
        </w:rPr>
        <w:t xml:space="preserve"> </w:t>
      </w:r>
      <w:r w:rsidR="007031C9">
        <w:rPr>
          <w:b/>
          <w:sz w:val="28"/>
        </w:rPr>
        <w:t>избирательной</w:t>
      </w:r>
      <w:r w:rsidR="007031C9">
        <w:rPr>
          <w:sz w:val="28"/>
        </w:rPr>
        <w:t xml:space="preserve"> </w:t>
      </w:r>
      <w:r w:rsidR="007031C9">
        <w:rPr>
          <w:b/>
          <w:sz w:val="28"/>
        </w:rPr>
        <w:t>комиссии</w:t>
      </w:r>
    </w:p>
    <w:p w:rsidR="00421ACD" w:rsidRDefault="00421ACD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547"/>
        <w:gridCol w:w="3477"/>
        <w:gridCol w:w="2815"/>
        <w:gridCol w:w="2522"/>
        <w:gridCol w:w="1804"/>
      </w:tblGrid>
      <w:tr w:rsidR="00421ACD">
        <w:trPr>
          <w:trHeight w:val="1288"/>
        </w:trPr>
        <w:tc>
          <w:tcPr>
            <w:tcW w:w="619" w:type="dxa"/>
          </w:tcPr>
          <w:p w:rsidR="00421ACD" w:rsidRDefault="007031C9">
            <w:pPr>
              <w:pStyle w:val="TableParagraph"/>
              <w:spacing w:before="321"/>
              <w:ind w:left="107" w:right="97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3547" w:type="dxa"/>
          </w:tcPr>
          <w:p w:rsidR="00421ACD" w:rsidRDefault="007031C9">
            <w:pPr>
              <w:pStyle w:val="TableParagraph"/>
              <w:spacing w:line="322" w:lineRule="exact"/>
              <w:ind w:left="247" w:right="23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Контакты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заявителя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(Ф.И.О.,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адрес,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телефон,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электронной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почты)</w:t>
            </w:r>
          </w:p>
        </w:tc>
        <w:tc>
          <w:tcPr>
            <w:tcW w:w="3477" w:type="dxa"/>
          </w:tcPr>
          <w:p w:rsidR="00421ACD" w:rsidRDefault="00421ACD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421ACD" w:rsidRDefault="007031C9">
            <w:pPr>
              <w:pStyle w:val="TableParagraph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обращения</w:t>
            </w:r>
          </w:p>
        </w:tc>
        <w:tc>
          <w:tcPr>
            <w:tcW w:w="2815" w:type="dxa"/>
          </w:tcPr>
          <w:p w:rsidR="00421ACD" w:rsidRDefault="007031C9">
            <w:pPr>
              <w:pStyle w:val="TableParagraph"/>
              <w:spacing w:before="321"/>
              <w:ind w:left="329" w:right="31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Куда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обращался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ранее</w:t>
            </w:r>
          </w:p>
        </w:tc>
        <w:tc>
          <w:tcPr>
            <w:tcW w:w="2522" w:type="dxa"/>
          </w:tcPr>
          <w:p w:rsidR="00421ACD" w:rsidRDefault="007031C9">
            <w:pPr>
              <w:pStyle w:val="TableParagraph"/>
              <w:spacing w:before="321"/>
              <w:ind w:left="920" w:right="289" w:hanging="6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Предпринятые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меры</w:t>
            </w:r>
          </w:p>
        </w:tc>
        <w:tc>
          <w:tcPr>
            <w:tcW w:w="1804" w:type="dxa"/>
          </w:tcPr>
          <w:p w:rsidR="00421ACD" w:rsidRDefault="007031C9">
            <w:pPr>
              <w:pStyle w:val="TableParagraph"/>
              <w:spacing w:before="160"/>
              <w:ind w:left="111" w:right="90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</w:tr>
      <w:tr w:rsidR="00421ACD">
        <w:trPr>
          <w:trHeight w:val="966"/>
        </w:trPr>
        <w:tc>
          <w:tcPr>
            <w:tcW w:w="619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54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47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815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522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</w:tr>
      <w:tr w:rsidR="00421ACD">
        <w:trPr>
          <w:trHeight w:val="966"/>
        </w:trPr>
        <w:tc>
          <w:tcPr>
            <w:tcW w:w="619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54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47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815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522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</w:tr>
      <w:tr w:rsidR="00421ACD">
        <w:trPr>
          <w:trHeight w:val="964"/>
        </w:trPr>
        <w:tc>
          <w:tcPr>
            <w:tcW w:w="619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54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47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815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522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</w:tr>
      <w:tr w:rsidR="00421ACD">
        <w:trPr>
          <w:trHeight w:val="966"/>
        </w:trPr>
        <w:tc>
          <w:tcPr>
            <w:tcW w:w="619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54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3477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815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2522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421ACD" w:rsidRDefault="00421ACD">
            <w:pPr>
              <w:pStyle w:val="TableParagraph"/>
              <w:rPr>
                <w:sz w:val="26"/>
              </w:rPr>
            </w:pPr>
          </w:p>
        </w:tc>
      </w:tr>
    </w:tbl>
    <w:p w:rsidR="007031C9" w:rsidRDefault="007031C9"/>
    <w:sectPr w:rsidR="007031C9">
      <w:headerReference w:type="default" r:id="rId10"/>
      <w:pgSz w:w="16840" w:h="11900" w:orient="landscape"/>
      <w:pgMar w:top="134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75" w:rsidRDefault="00EA5575">
      <w:r>
        <w:separator/>
      </w:r>
    </w:p>
  </w:endnote>
  <w:endnote w:type="continuationSeparator" w:id="0">
    <w:p w:rsidR="00EA5575" w:rsidRDefault="00E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75" w:rsidRDefault="00EA5575">
      <w:r>
        <w:separator/>
      </w:r>
    </w:p>
  </w:footnote>
  <w:footnote w:type="continuationSeparator" w:id="0">
    <w:p w:rsidR="00EA5575" w:rsidRDefault="00EA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CD" w:rsidRDefault="007031C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6F310BEB" wp14:editId="47A31CF3">
              <wp:simplePos x="0" y="0"/>
              <wp:positionH relativeFrom="page">
                <wp:posOffset>3979162</wp:posOffset>
              </wp:positionH>
              <wp:positionV relativeFrom="page">
                <wp:posOffset>438465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1ACD" w:rsidRDefault="007031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2304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3pt;margin-top:34.5pt;width:12pt;height:13.0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" filled="f" stroked="f">
              <v:path arrowok="t"/>
              <v:textbox inset="0,0,0,0">
                <w:txbxContent>
                  <w:p w:rsidR="00421ACD" w:rsidRDefault="007031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2304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CD" w:rsidRDefault="00323044">
    <w:pPr>
      <w:pStyle w:val="a3"/>
      <w:spacing w:line="14" w:lineRule="auto"/>
      <w:ind w:left="0"/>
      <w:jc w:val="left"/>
      <w:rPr>
        <w:sz w:val="2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5F1EA618" wp14:editId="35D6E1D4">
              <wp:simplePos x="0" y="0"/>
              <wp:positionH relativeFrom="page">
                <wp:posOffset>4131310</wp:posOffset>
              </wp:positionH>
              <wp:positionV relativeFrom="page">
                <wp:posOffset>590550</wp:posOffset>
              </wp:positionV>
              <wp:extent cx="2886710" cy="165735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6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3044" w:rsidRDefault="00323044" w:rsidP="00323044">
                          <w:pPr>
                            <w:spacing w:before="10"/>
                            <w:ind w:lef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5.3pt;margin-top:46.5pt;width:227.3pt;height:13.0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" filled="f" stroked="f">
              <v:path arrowok="t"/>
              <v:textbox inset="0,0,0,0">
                <w:txbxContent>
                  <w:p w:rsidR="00323044" w:rsidRDefault="00323044" w:rsidP="00323044">
                    <w:pPr>
                      <w:spacing w:before="10"/>
                      <w:ind w:left="6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8B"/>
    <w:multiLevelType w:val="multilevel"/>
    <w:tmpl w:val="24844986"/>
    <w:lvl w:ilvl="0">
      <w:start w:val="1"/>
      <w:numFmt w:val="decimal"/>
      <w:lvlText w:val="%1."/>
      <w:lvlJc w:val="left"/>
      <w:pPr>
        <w:ind w:left="364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200"/>
      </w:pPr>
      <w:rPr>
        <w:rFonts w:hint="default"/>
        <w:lang w:val="ru-RU" w:eastAsia="en-US" w:bidi="ar-SA"/>
      </w:rPr>
    </w:lvl>
  </w:abstractNum>
  <w:abstractNum w:abstractNumId="1">
    <w:nsid w:val="17A0192F"/>
    <w:multiLevelType w:val="hybridMultilevel"/>
    <w:tmpl w:val="C2F6D19C"/>
    <w:lvl w:ilvl="0" w:tplc="02E2111E">
      <w:start w:val="1"/>
      <w:numFmt w:val="decimal"/>
      <w:lvlText w:val="%1."/>
      <w:lvlJc w:val="left"/>
      <w:pPr>
        <w:ind w:left="1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09676">
      <w:numFmt w:val="bullet"/>
      <w:lvlText w:val="•"/>
      <w:lvlJc w:val="left"/>
      <w:pPr>
        <w:ind w:left="949" w:hanging="392"/>
      </w:pPr>
      <w:rPr>
        <w:rFonts w:hint="default"/>
        <w:lang w:val="ru-RU" w:eastAsia="en-US" w:bidi="ar-SA"/>
      </w:rPr>
    </w:lvl>
    <w:lvl w:ilvl="2" w:tplc="ADAAFB74">
      <w:numFmt w:val="bullet"/>
      <w:lvlText w:val="•"/>
      <w:lvlJc w:val="left"/>
      <w:pPr>
        <w:ind w:left="1898" w:hanging="392"/>
      </w:pPr>
      <w:rPr>
        <w:rFonts w:hint="default"/>
        <w:lang w:val="ru-RU" w:eastAsia="en-US" w:bidi="ar-SA"/>
      </w:rPr>
    </w:lvl>
    <w:lvl w:ilvl="3" w:tplc="25B02AA2">
      <w:numFmt w:val="bullet"/>
      <w:lvlText w:val="•"/>
      <w:lvlJc w:val="left"/>
      <w:pPr>
        <w:ind w:left="2847" w:hanging="392"/>
      </w:pPr>
      <w:rPr>
        <w:rFonts w:hint="default"/>
        <w:lang w:val="ru-RU" w:eastAsia="en-US" w:bidi="ar-SA"/>
      </w:rPr>
    </w:lvl>
    <w:lvl w:ilvl="4" w:tplc="D28497B0">
      <w:numFmt w:val="bullet"/>
      <w:lvlText w:val="•"/>
      <w:lvlJc w:val="left"/>
      <w:pPr>
        <w:ind w:left="3796" w:hanging="392"/>
      </w:pPr>
      <w:rPr>
        <w:rFonts w:hint="default"/>
        <w:lang w:val="ru-RU" w:eastAsia="en-US" w:bidi="ar-SA"/>
      </w:rPr>
    </w:lvl>
    <w:lvl w:ilvl="5" w:tplc="C1E8620E">
      <w:numFmt w:val="bullet"/>
      <w:lvlText w:val="•"/>
      <w:lvlJc w:val="left"/>
      <w:pPr>
        <w:ind w:left="4746" w:hanging="392"/>
      </w:pPr>
      <w:rPr>
        <w:rFonts w:hint="default"/>
        <w:lang w:val="ru-RU" w:eastAsia="en-US" w:bidi="ar-SA"/>
      </w:rPr>
    </w:lvl>
    <w:lvl w:ilvl="6" w:tplc="383E13CA">
      <w:numFmt w:val="bullet"/>
      <w:lvlText w:val="•"/>
      <w:lvlJc w:val="left"/>
      <w:pPr>
        <w:ind w:left="5695" w:hanging="392"/>
      </w:pPr>
      <w:rPr>
        <w:rFonts w:hint="default"/>
        <w:lang w:val="ru-RU" w:eastAsia="en-US" w:bidi="ar-SA"/>
      </w:rPr>
    </w:lvl>
    <w:lvl w:ilvl="7" w:tplc="8D768BF0">
      <w:numFmt w:val="bullet"/>
      <w:lvlText w:val="•"/>
      <w:lvlJc w:val="left"/>
      <w:pPr>
        <w:ind w:left="6644" w:hanging="392"/>
      </w:pPr>
      <w:rPr>
        <w:rFonts w:hint="default"/>
        <w:lang w:val="ru-RU" w:eastAsia="en-US" w:bidi="ar-SA"/>
      </w:rPr>
    </w:lvl>
    <w:lvl w:ilvl="8" w:tplc="EAB6F8D8">
      <w:numFmt w:val="bullet"/>
      <w:lvlText w:val="•"/>
      <w:lvlJc w:val="left"/>
      <w:pPr>
        <w:ind w:left="7593" w:hanging="3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1ACD"/>
    <w:rsid w:val="000A079D"/>
    <w:rsid w:val="00230EEF"/>
    <w:rsid w:val="00323044"/>
    <w:rsid w:val="00421ACD"/>
    <w:rsid w:val="004F6CE1"/>
    <w:rsid w:val="006146A0"/>
    <w:rsid w:val="007031C9"/>
    <w:rsid w:val="007035FA"/>
    <w:rsid w:val="007127F6"/>
    <w:rsid w:val="00813766"/>
    <w:rsid w:val="00BF3AAB"/>
    <w:rsid w:val="00EA5575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9"/>
      <w:ind w:left="1309" w:right="14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4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A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230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0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30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0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9"/>
      <w:ind w:left="1309" w:right="14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4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A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230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0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30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0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ebb_1289596140_1741845213_6</vt:lpstr>
    </vt:vector>
  </TitlesOfParts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ebb_1289596140_1741845213_6</dc:title>
  <dc:creator>User</dc:creator>
  <cp:lastModifiedBy>PC-A</cp:lastModifiedBy>
  <cp:revision>10</cp:revision>
  <cp:lastPrinted>2025-06-26T06:35:00Z</cp:lastPrinted>
  <dcterms:created xsi:type="dcterms:W3CDTF">2025-06-26T06:00:00Z</dcterms:created>
  <dcterms:modified xsi:type="dcterms:W3CDTF">2025-06-26T13:05:00Z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2025-06-26T00:00:00Z</vt:filetime>
  </property>
  <property fmtid="{D5CDD505-2E9C-101B-9397-08002B2CF9AE}" pid="5" name="Producer">
    <vt:lpwstr>GPL Ghostscript 9.55.0</vt:lpwstr>
  </property>
</Properties>
</file>