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59" w:rsidRDefault="00D51A59" w:rsidP="00B55BF6">
      <w:pPr>
        <w:pStyle w:val="2"/>
        <w:shd w:val="clear" w:color="auto" w:fill="FFFFFF"/>
        <w:spacing w:before="0" w:beforeAutospacing="0" w:after="0" w:afterAutospacing="0"/>
        <w:ind w:left="-284" w:firstLine="710"/>
        <w:jc w:val="both"/>
        <w:rPr>
          <w:b w:val="0"/>
          <w:sz w:val="28"/>
        </w:rPr>
      </w:pPr>
    </w:p>
    <w:p w:rsidR="00B55BF6" w:rsidRDefault="00B55BF6" w:rsidP="00B55BF6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</w:rPr>
      </w:pPr>
    </w:p>
    <w:p w:rsidR="00FA0BE7" w:rsidRDefault="00FA0BE7" w:rsidP="00FA0BE7">
      <w:pPr>
        <w:pStyle w:val="2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>Прокуратурой района по обращению гражданина о нарушении прав его несовершеннолетнего ребенка со стороны матери ребенка проведена проверка.</w:t>
      </w:r>
    </w:p>
    <w:p w:rsidR="00FA0BE7" w:rsidRDefault="00FA0BE7" w:rsidP="00FA0BE7">
      <w:pPr>
        <w:pStyle w:val="2"/>
        <w:shd w:val="clear" w:color="auto" w:fill="FFFFFF"/>
        <w:spacing w:before="0" w:beforeAutospacing="0" w:after="0" w:afterAutospacing="0" w:line="300" w:lineRule="atLeast"/>
        <w:jc w:val="both"/>
        <w:rPr>
          <w:b w:val="0"/>
          <w:sz w:val="28"/>
        </w:rPr>
      </w:pPr>
      <w:r>
        <w:rPr>
          <w:b w:val="0"/>
          <w:sz w:val="28"/>
        </w:rPr>
        <w:tab/>
        <w:t xml:space="preserve">Установлено, что определением суда место жительства их общего несовершеннолетнего ребенка определено с отцом. </w:t>
      </w:r>
    </w:p>
    <w:p w:rsidR="00FA0BE7" w:rsidRDefault="00FA0BE7" w:rsidP="00FA0BE7">
      <w:pPr>
        <w:pStyle w:val="2"/>
        <w:shd w:val="clear" w:color="auto" w:fill="FFFFFF"/>
        <w:spacing w:before="0" w:beforeAutospacing="0" w:after="0" w:afterAutospacing="0" w:line="300" w:lineRule="atLeast"/>
        <w:jc w:val="both"/>
        <w:rPr>
          <w:b w:val="0"/>
          <w:sz w:val="28"/>
        </w:rPr>
      </w:pPr>
      <w:r>
        <w:rPr>
          <w:b w:val="0"/>
          <w:sz w:val="28"/>
        </w:rPr>
        <w:tab/>
        <w:t>Кроме того, установлено, что ребенок находится на иждивении отца, мать участие в жизни несовершеннолетнего не принимает.</w:t>
      </w:r>
    </w:p>
    <w:p w:rsidR="00FA0BE7" w:rsidRDefault="00FA0BE7" w:rsidP="00FA0BE7">
      <w:pPr>
        <w:pStyle w:val="2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 xml:space="preserve">Мать, имея умысел на хищение, из корыстных побуждений, достоверно зная, что ребенок не находится у нее на иждивении, и она не осуществляет уход за ним, спустя 2 месяца после вступления определения суда в законную силу, написала заявление о назначении выплаты на ребенка в возрасте от 8 до 17 лет, предусмотренных </w:t>
      </w:r>
      <w:r w:rsidRPr="00797EF0">
        <w:rPr>
          <w:b w:val="0"/>
          <w:sz w:val="28"/>
          <w:szCs w:val="24"/>
        </w:rPr>
        <w:t>Указом Президента РФ от 31.03.2022 № 175 «О ежемесячной денежной выплате семьям, имеющим детей»</w:t>
      </w:r>
      <w:r>
        <w:rPr>
          <w:b w:val="0"/>
          <w:sz w:val="28"/>
          <w:szCs w:val="24"/>
        </w:rPr>
        <w:t>,</w:t>
      </w:r>
      <w:r>
        <w:rPr>
          <w:b w:val="0"/>
          <w:sz w:val="28"/>
        </w:rPr>
        <w:t xml:space="preserve"> на их общего несовершеннолетнего ребенка, который находится на иждивении отца, при этом скрыв сведения о наличии определения суда об определении места жительства несовершеннолетнего с его отцом. Данное обстоятельство является основанием для отказа в назначении вышеназванной выплаты в соответствии с </w:t>
      </w:r>
      <w:r>
        <w:rPr>
          <w:b w:val="0"/>
          <w:sz w:val="28"/>
          <w:szCs w:val="24"/>
        </w:rPr>
        <w:t>п</w:t>
      </w:r>
      <w:r w:rsidRPr="008A362B">
        <w:rPr>
          <w:b w:val="0"/>
          <w:sz w:val="28"/>
          <w:szCs w:val="24"/>
        </w:rPr>
        <w:t>остановлени</w:t>
      </w:r>
      <w:r>
        <w:rPr>
          <w:b w:val="0"/>
          <w:sz w:val="28"/>
          <w:szCs w:val="24"/>
        </w:rPr>
        <w:t>ем</w:t>
      </w:r>
      <w:r w:rsidRPr="008A362B">
        <w:rPr>
          <w:b w:val="0"/>
          <w:sz w:val="28"/>
          <w:szCs w:val="24"/>
        </w:rPr>
        <w:t xml:space="preserve"> Правительства РФ от 09.04.2022 № 630</w:t>
      </w:r>
      <w:r>
        <w:rPr>
          <w:b w:val="0"/>
          <w:sz w:val="28"/>
          <w:szCs w:val="24"/>
        </w:rPr>
        <w:t>.</w:t>
      </w:r>
    </w:p>
    <w:p w:rsidR="00FA0BE7" w:rsidRDefault="00FA0BE7" w:rsidP="00FA0BE7">
      <w:pPr>
        <w:pStyle w:val="2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>Матери ребенка одобрено получение вышеуказанных выплат и за период с 01.04.2022 по 30.09.2022 последняя в общей сумме получила 65 984,00 руб., тем самым похитила денежные средства и причинила ущерб бюджету Белгородской области.</w:t>
      </w:r>
    </w:p>
    <w:p w:rsidR="00FA0BE7" w:rsidRDefault="00FA0BE7" w:rsidP="00FA0BE7">
      <w:pPr>
        <w:pStyle w:val="2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 xml:space="preserve">В результате проверки прокурором района вынесено постановление в порядке п. 2 ч. 2 ст. 37 УПК РФ и направлено в ОМВД России по Корочанскому району для проведения проверки. Органом дознания возбуждено уголовное дело. </w:t>
      </w:r>
      <w:r w:rsidR="00AD7ED8">
        <w:rPr>
          <w:b w:val="0"/>
          <w:sz w:val="28"/>
        </w:rPr>
        <w:t>31.01.2023 уголовное дело направлено в Корочанский районный суд для рассмотрения.</w:t>
      </w:r>
    </w:p>
    <w:p w:rsidR="00FA0BE7" w:rsidRDefault="00FA0BE7" w:rsidP="00FA0BE7">
      <w:pPr>
        <w:pStyle w:val="2"/>
        <w:shd w:val="clear" w:color="auto" w:fill="FFFFFF"/>
        <w:spacing w:before="0" w:beforeAutospacing="0" w:after="0" w:afterAutospacing="0" w:line="300" w:lineRule="atLeast"/>
        <w:jc w:val="both"/>
        <w:rPr>
          <w:b w:val="0"/>
          <w:sz w:val="28"/>
        </w:rPr>
      </w:pPr>
      <w:r>
        <w:rPr>
          <w:b w:val="0"/>
          <w:sz w:val="28"/>
        </w:rPr>
        <w:tab/>
      </w:r>
    </w:p>
    <w:p w:rsidR="005834FD" w:rsidRDefault="00DA02D6" w:rsidP="00DA0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</w:p>
    <w:p w:rsidR="00B55BF6" w:rsidRDefault="00DA02D6" w:rsidP="00B55B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>рокурор района</w:t>
      </w:r>
    </w:p>
    <w:p w:rsidR="008B0D9D" w:rsidRDefault="008B0D9D" w:rsidP="00B55B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1A59" w:rsidRPr="00D51A59" w:rsidRDefault="00450BA8" w:rsidP="00B55BF6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старший </w:t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советник юстиции</w:t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</w:t>
      </w:r>
      <w:r w:rsidR="00B55BF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</w:t>
      </w:r>
      <w:r w:rsidR="00DA02D6">
        <w:rPr>
          <w:rFonts w:ascii="Times New Roman" w:hAnsi="Times New Roman" w:cs="Times New Roman"/>
          <w:sz w:val="28"/>
          <w:szCs w:val="28"/>
          <w:shd w:val="clear" w:color="auto" w:fill="FFFFFF"/>
        </w:rPr>
        <w:t>А.Н. Лысак</w:t>
      </w:r>
    </w:p>
    <w:p w:rsidR="00315D61" w:rsidRDefault="00315D61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8"/>
          <w:shd w:val="clear" w:color="auto" w:fill="FFFFFF"/>
        </w:rPr>
      </w:pPr>
    </w:p>
    <w:p w:rsidR="008B0D9D" w:rsidRDefault="008B0D9D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8"/>
          <w:shd w:val="clear" w:color="auto" w:fill="FFFFFF"/>
        </w:rPr>
      </w:pPr>
    </w:p>
    <w:p w:rsidR="0064545C" w:rsidRDefault="0064545C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  <w:bookmarkStart w:id="0" w:name="_GoBack"/>
      <w:bookmarkEnd w:id="0"/>
    </w:p>
    <w:sectPr w:rsidR="00645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C2271"/>
    <w:multiLevelType w:val="hybridMultilevel"/>
    <w:tmpl w:val="0C40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64"/>
    <w:rsid w:val="00112673"/>
    <w:rsid w:val="00154E44"/>
    <w:rsid w:val="001617D2"/>
    <w:rsid w:val="001C7E42"/>
    <w:rsid w:val="00221171"/>
    <w:rsid w:val="0022282C"/>
    <w:rsid w:val="00315D61"/>
    <w:rsid w:val="00450BA8"/>
    <w:rsid w:val="005834FD"/>
    <w:rsid w:val="005F4525"/>
    <w:rsid w:val="0064545C"/>
    <w:rsid w:val="006869B9"/>
    <w:rsid w:val="00691691"/>
    <w:rsid w:val="008B0D9D"/>
    <w:rsid w:val="00AA6C89"/>
    <w:rsid w:val="00AD7ED8"/>
    <w:rsid w:val="00B01905"/>
    <w:rsid w:val="00B55BF6"/>
    <w:rsid w:val="00B711E7"/>
    <w:rsid w:val="00CB7D8D"/>
    <w:rsid w:val="00D51A59"/>
    <w:rsid w:val="00D65AD8"/>
    <w:rsid w:val="00D945FD"/>
    <w:rsid w:val="00DA02D6"/>
    <w:rsid w:val="00E26364"/>
    <w:rsid w:val="00E61B07"/>
    <w:rsid w:val="00FA0BE7"/>
    <w:rsid w:val="00FC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D8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51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uiPriority w:val="99"/>
    <w:rsid w:val="00D65AD8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D5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5F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D8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51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uiPriority w:val="99"/>
    <w:rsid w:val="00D65AD8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D5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5F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Korocha</dc:creator>
  <cp:keywords/>
  <dc:description/>
  <cp:lastModifiedBy>PC-1</cp:lastModifiedBy>
  <cp:revision>20</cp:revision>
  <dcterms:created xsi:type="dcterms:W3CDTF">2021-11-17T13:45:00Z</dcterms:created>
  <dcterms:modified xsi:type="dcterms:W3CDTF">2023-03-31T08:21:00Z</dcterms:modified>
</cp:coreProperties>
</file>