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E4" w:rsidRPr="00C062E4" w:rsidRDefault="00C062E4" w:rsidP="00C062E4">
      <w:pPr>
        <w:shd w:val="clear" w:color="auto" w:fill="FFFFFF"/>
        <w:spacing w:after="255" w:line="480" w:lineRule="atLeast"/>
        <w:outlineLvl w:val="0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 w:rsidRPr="00C062E4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Вузы и детсады обязали размещать на своих территориях флаг России</w:t>
      </w:r>
    </w:p>
    <w:p w:rsidR="00C062E4" w:rsidRPr="00C062E4" w:rsidRDefault="00C062E4" w:rsidP="00C062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C062E4" w:rsidRPr="00C062E4" w:rsidRDefault="00C062E4" w:rsidP="00C062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62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Президент РФ подписал </w:t>
      </w:r>
      <w:r w:rsidRPr="00C062E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поправки в Федеральный конституционный закон от 25 декабря 2000 г. № 1-ФКЗ "</w:t>
      </w:r>
      <w:hyperlink r:id="rId4" w:history="1">
        <w:r w:rsidRPr="00C062E4">
          <w:rPr>
            <w:rFonts w:ascii="Arial" w:eastAsia="Times New Roman" w:hAnsi="Arial" w:cs="Arial"/>
            <w:color w:val="000000" w:themeColor="text1"/>
            <w:sz w:val="23"/>
            <w:szCs w:val="23"/>
            <w:bdr w:val="none" w:sz="0" w:space="0" w:color="auto" w:frame="1"/>
            <w:lang w:eastAsia="ru-RU"/>
          </w:rPr>
          <w:t>О Государственном флаге Российской Федерации</w:t>
        </w:r>
      </w:hyperlink>
      <w:r w:rsidRPr="00C062E4">
        <w:rPr>
          <w:rFonts w:ascii="Arial" w:eastAsia="Times New Roman" w:hAnsi="Arial" w:cs="Arial"/>
          <w:color w:val="000000" w:themeColor="text1"/>
          <w:sz w:val="23"/>
          <w:szCs w:val="23"/>
          <w:lang w:eastAsia="ru-RU"/>
        </w:rPr>
        <w:t>".</w:t>
      </w:r>
    </w:p>
    <w:p w:rsidR="00C062E4" w:rsidRPr="00C062E4" w:rsidRDefault="00C062E4" w:rsidP="00C062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62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Теперь российский флаг должен быть постоянно размещен на территориях всех образовательных организаций (в том числе вузов и детсадов), а не только школ.</w:t>
      </w:r>
    </w:p>
    <w:p w:rsidR="00C062E4" w:rsidRPr="00C062E4" w:rsidRDefault="00C062E4" w:rsidP="00C062E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C062E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 вступает в силу 1 сентября 2024 г.</w:t>
      </w:r>
    </w:p>
    <w:p w:rsidR="00951DCC" w:rsidRDefault="00C062E4" w:rsidP="00C062E4">
      <w:pPr>
        <w:spacing w:after="0" w:line="240" w:lineRule="exac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</w:t>
      </w:r>
    </w:p>
    <w:p w:rsidR="00C062E4" w:rsidRDefault="00C062E4" w:rsidP="00C062E4">
      <w:pPr>
        <w:spacing w:after="0" w:line="240" w:lineRule="exact"/>
      </w:pPr>
      <w:r>
        <w:t xml:space="preserve">Помощник прокурора </w:t>
      </w:r>
    </w:p>
    <w:p w:rsidR="00C062E4" w:rsidRDefault="00C062E4" w:rsidP="00C062E4">
      <w:pPr>
        <w:spacing w:after="0" w:line="240" w:lineRule="exact"/>
      </w:pPr>
      <w:r>
        <w:t>Елена Шелковина</w:t>
      </w:r>
      <w:bookmarkStart w:id="0" w:name="_GoBack"/>
      <w:bookmarkEnd w:id="0"/>
    </w:p>
    <w:sectPr w:rsidR="00C0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E4"/>
    <w:rsid w:val="000454D2"/>
    <w:rsid w:val="00951DCC"/>
    <w:rsid w:val="00C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28AA"/>
  <w15:chartTrackingRefBased/>
  <w15:docId w15:val="{4D8B0C17-A6F0-4612-9ED6-795B5163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2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8278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2024-03-25T14:31:00Z</dcterms:created>
  <dcterms:modified xsi:type="dcterms:W3CDTF">2024-03-25T14:35:00Z</dcterms:modified>
</cp:coreProperties>
</file>