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9A5" w:rsidRDefault="007529A5" w:rsidP="007529A5">
      <w:pPr>
        <w:jc w:val="center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Если денег у туроператора недостаточно, возврат за тур в связи с СВО будут производить из фонда персональной ответственности туроператора в сфере выездного туризма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.</w:t>
      </w:r>
    </w:p>
    <w:p w:rsidR="001D178A" w:rsidRDefault="001D178A">
      <w:pPr>
        <w:rPr>
          <w:rFonts w:ascii="Arial" w:hAnsi="Arial" w:cs="Arial"/>
          <w:color w:val="333333"/>
          <w:sz w:val="21"/>
          <w:szCs w:val="21"/>
        </w:rPr>
      </w:pPr>
    </w:p>
    <w:p w:rsidR="00AD695C" w:rsidRDefault="007529A5" w:rsidP="001D178A">
      <w:pPr>
        <w:ind w:firstLine="708"/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В </w:t>
      </w:r>
      <w:bookmarkStart w:id="0" w:name="_GoBack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соответствии с </w:t>
      </w:r>
      <w:r w:rsidRPr="007529A5">
        <w:rPr>
          <w:rFonts w:ascii="Arial" w:hAnsi="Arial" w:cs="Arial"/>
          <w:color w:val="333333"/>
          <w:sz w:val="21"/>
          <w:szCs w:val="21"/>
          <w:shd w:val="clear" w:color="auto" w:fill="FFFFFF"/>
        </w:rPr>
        <w:t>Распоряжение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м</w:t>
      </w:r>
      <w:r w:rsidRPr="007529A5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Правительства РФ от 27 сентября 2023 г. N 2585-р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в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случае недостаточности собственных средств у туроператора Правительство распорядилось возвращать мобилизованным, контрактникам, добровольцам или членам их семей уплаченные за тур деньги по договорам, заключенным с 1 сентября 2021 г., из средств фонда персональной ответственности туроператора в сфере выездного туризма на основании уведомления о возврате денег из этого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фонда.</w:t>
      </w:r>
    </w:p>
    <w:bookmarkEnd w:id="0"/>
    <w:p w:rsidR="007529A5" w:rsidRPr="00D168C3" w:rsidRDefault="007529A5" w:rsidP="007529A5">
      <w:pPr>
        <w:spacing w:after="0" w:line="240" w:lineRule="auto"/>
        <w:rPr>
          <w:rStyle w:val="a3"/>
          <w:rFonts w:ascii="Arial" w:hAnsi="Arial" w:cs="Arial"/>
          <w:bCs/>
          <w:color w:val="333333"/>
          <w:sz w:val="23"/>
          <w:szCs w:val="23"/>
          <w:u w:val="none"/>
          <w:bdr w:val="none" w:sz="0" w:space="0" w:color="auto" w:frame="1"/>
          <w:shd w:val="clear" w:color="auto" w:fill="FFFFFF"/>
        </w:rPr>
      </w:pPr>
      <w:r w:rsidRPr="00D168C3">
        <w:rPr>
          <w:rStyle w:val="a3"/>
          <w:rFonts w:ascii="Arial" w:hAnsi="Arial" w:cs="Arial"/>
          <w:bCs/>
          <w:color w:val="333333"/>
          <w:sz w:val="23"/>
          <w:szCs w:val="23"/>
          <w:u w:val="none"/>
          <w:bdr w:val="none" w:sz="0" w:space="0" w:color="auto" w:frame="1"/>
          <w:shd w:val="clear" w:color="auto" w:fill="FFFFFF"/>
        </w:rPr>
        <w:t>_________________________</w:t>
      </w:r>
    </w:p>
    <w:p w:rsidR="007529A5" w:rsidRPr="00E669AC" w:rsidRDefault="007529A5" w:rsidP="007529A5">
      <w:pPr>
        <w:spacing w:after="0" w:line="240" w:lineRule="auto"/>
        <w:rPr>
          <w:rStyle w:val="a3"/>
          <w:bCs/>
          <w:color w:val="333333"/>
          <w:sz w:val="23"/>
          <w:szCs w:val="23"/>
          <w:u w:val="none"/>
          <w:bdr w:val="none" w:sz="0" w:space="0" w:color="auto" w:frame="1"/>
        </w:rPr>
      </w:pPr>
      <w:r w:rsidRPr="00E669AC">
        <w:rPr>
          <w:rStyle w:val="a3"/>
          <w:bCs/>
          <w:color w:val="333333"/>
          <w:sz w:val="23"/>
          <w:szCs w:val="23"/>
          <w:u w:val="none"/>
          <w:bdr w:val="none" w:sz="0" w:space="0" w:color="auto" w:frame="1"/>
        </w:rPr>
        <w:t>Помощник прокурора</w:t>
      </w:r>
    </w:p>
    <w:p w:rsidR="007529A5" w:rsidRPr="00E669AC" w:rsidRDefault="007529A5" w:rsidP="007529A5">
      <w:pPr>
        <w:spacing w:after="0" w:line="240" w:lineRule="auto"/>
        <w:rPr>
          <w:rStyle w:val="a3"/>
          <w:bCs/>
          <w:color w:val="333333"/>
          <w:sz w:val="23"/>
          <w:szCs w:val="23"/>
          <w:u w:val="none"/>
          <w:bdr w:val="none" w:sz="0" w:space="0" w:color="auto" w:frame="1"/>
        </w:rPr>
      </w:pPr>
      <w:r w:rsidRPr="00E669AC">
        <w:rPr>
          <w:rStyle w:val="a3"/>
          <w:bCs/>
          <w:color w:val="333333"/>
          <w:sz w:val="23"/>
          <w:szCs w:val="23"/>
          <w:u w:val="none"/>
          <w:bdr w:val="none" w:sz="0" w:space="0" w:color="auto" w:frame="1"/>
        </w:rPr>
        <w:t>Елена Шелковина</w:t>
      </w:r>
    </w:p>
    <w:p w:rsidR="007529A5" w:rsidRDefault="007529A5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sectPr w:rsidR="00752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9A5"/>
    <w:rsid w:val="001D178A"/>
    <w:rsid w:val="007529A5"/>
    <w:rsid w:val="00AD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29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29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</dc:creator>
  <cp:lastModifiedBy>PC-1</cp:lastModifiedBy>
  <cp:revision>2</cp:revision>
  <dcterms:created xsi:type="dcterms:W3CDTF">2023-10-05T08:00:00Z</dcterms:created>
  <dcterms:modified xsi:type="dcterms:W3CDTF">2023-10-05T08:03:00Z</dcterms:modified>
</cp:coreProperties>
</file>