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02" w:rsidRDefault="00D67002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В России проведут эксперимент по маркировке косметики и бытовой химии</w:t>
      </w:r>
      <w:bookmarkEnd w:id="0"/>
    </w:p>
    <w:p w:rsidR="00D67002" w:rsidRDefault="00D67002" w:rsidP="00D67002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 основании Постановления Правительства РФ от 29 декабря 2023 г. № 2405 "О</w:t>
      </w:r>
      <w:r w:rsidRPr="00D6700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прове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дении на территории Российской Ф</w:t>
      </w:r>
      <w:r w:rsidRPr="00D67002">
        <w:rPr>
          <w:rFonts w:ascii="Arial" w:hAnsi="Arial" w:cs="Arial"/>
          <w:color w:val="333333"/>
          <w:sz w:val="21"/>
          <w:szCs w:val="21"/>
          <w:shd w:val="clear" w:color="auto" w:fill="FFFFFF"/>
        </w:rPr>
        <w:t>едерации эксперимента по маркировке средствами идентификации отдельных видов парфюмерно-косметической продукции и бытовой химии"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15 января 2024 г. по 28 февраля 2025 г. пройдет эксперимент по маркировке парфюмерно-косметической продукции и бытовой химии. </w:t>
      </w:r>
    </w:p>
    <w:p w:rsidR="00D67002" w:rsidRDefault="00D67002" w:rsidP="00D67002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Речь идет о средствах для макияжа, волос, полости рта, зубов, бритья и ухода за кожей, а также о дезодорантах, мыле, моющих и чистящих средствах. </w:t>
      </w:r>
    </w:p>
    <w:p w:rsidR="001E2879" w:rsidRDefault="00D67002" w:rsidP="00D67002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Минпромторг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до 15 февраля 2024 г. разработает методику и план-график проведения эксперимента.</w:t>
      </w:r>
    </w:p>
    <w:p w:rsidR="00D67002" w:rsidRDefault="00D67002" w:rsidP="00D67002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______________________________</w:t>
      </w:r>
    </w:p>
    <w:p w:rsidR="00D67002" w:rsidRDefault="00D67002" w:rsidP="00D67002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Помощник прокурора</w:t>
      </w:r>
    </w:p>
    <w:p w:rsidR="00D67002" w:rsidRDefault="00D67002" w:rsidP="00D67002">
      <w:pPr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Елена Шелковина</w:t>
      </w:r>
    </w:p>
    <w:sectPr w:rsidR="00D6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02"/>
    <w:rsid w:val="001E2879"/>
    <w:rsid w:val="00D6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5E52"/>
  <w15:chartTrackingRefBased/>
  <w15:docId w15:val="{FBD2CC1E-6D73-4C74-BE98-3F835727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2024-02-01T20:27:00Z</dcterms:created>
  <dcterms:modified xsi:type="dcterms:W3CDTF">2024-02-01T20:30:00Z</dcterms:modified>
</cp:coreProperties>
</file>