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7E" w:rsidRPr="00F4737E" w:rsidRDefault="00F4737E" w:rsidP="00F4737E">
      <w:pPr>
        <w:jc w:val="center"/>
        <w:rPr>
          <w:b/>
        </w:rPr>
      </w:pPr>
      <w:bookmarkStart w:id="0" w:name="_GoBack"/>
      <w:r w:rsidRPr="00F4737E">
        <w:rPr>
          <w:b/>
        </w:rPr>
        <w:t>Установлен порядок открытия в образовательном учреждении группы продленного дня</w:t>
      </w:r>
    </w:p>
    <w:bookmarkEnd w:id="0"/>
    <w:p w:rsidR="00F4737E" w:rsidRDefault="00F4737E" w:rsidP="00F4737E"/>
    <w:p w:rsidR="00F4737E" w:rsidRDefault="00F4737E" w:rsidP="00F4737E">
      <w:r>
        <w:t>В Федеральный закон от 29.12.2012 № 273-ФЗ «Об образовании в Российской Федерации» внесены изменения.</w:t>
      </w:r>
    </w:p>
    <w:p w:rsidR="00F4737E" w:rsidRDefault="00F4737E" w:rsidP="00F4737E">
      <w:r>
        <w:t xml:space="preserve">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осуществления присмотра и ухода за детьми в группах продленного дня. </w:t>
      </w:r>
    </w:p>
    <w:p w:rsidR="00F4737E" w:rsidRDefault="00F4737E" w:rsidP="00F4737E">
      <w:r>
        <w:t>До настоящего времени порядок открытия группы продленного дня урегулирован не был.</w:t>
      </w:r>
    </w:p>
    <w:p w:rsidR="00F4737E" w:rsidRDefault="00F4737E" w:rsidP="00F4737E">
      <w:proofErr w:type="gramStart"/>
      <w:r>
        <w:t>Федеральным законом от 14.07.2022 г. № 301-ФЗ «О внесении изменений в статьи 8 и 66 Федерального закона «Об образовании в Российской Федерации» статья 66 ФЗ «Об образовании в Российской Федерации» дополнена частью 7.1, в которой закреплено, что решение об открытии группы продленного дня и о режиме пребывания в ней детей принимается образовательной организацией, реализующей образовательные программы начального общего, основного общего и</w:t>
      </w:r>
      <w:proofErr w:type="gramEnd"/>
      <w:r>
        <w:t xml:space="preserve"> среднего общего образования, с учетом мнения родителей (законных представителей) обучающихся в порядке, определенном уставом образовательной организации.</w:t>
      </w:r>
    </w:p>
    <w:p w:rsidR="00F4737E" w:rsidRDefault="00F4737E" w:rsidP="00F4737E">
      <w:r>
        <w:t>Кроме того, определены виды деятельности, которые могут проводиться в группе продленного дня, в том числе присмотр и уход за детьми, их воспитание и подготовка к учебным занятиям, а также проведение физкультурно-оздоровительных и культурных мероприятий.</w:t>
      </w:r>
    </w:p>
    <w:p w:rsidR="00563F94" w:rsidRDefault="00F4737E" w:rsidP="00F4737E">
      <w:r>
        <w:t>Изменения вступили в силу 25.07.2022.</w:t>
      </w:r>
    </w:p>
    <w:p w:rsidR="00F4737E" w:rsidRDefault="00F4737E" w:rsidP="00F4737E"/>
    <w:p w:rsidR="00F4737E" w:rsidRDefault="00F4737E" w:rsidP="00F4737E">
      <w:r w:rsidRPr="00F4737E">
        <w:t xml:space="preserve">Помощник прокурора                                                                                                                       А.И. </w:t>
      </w:r>
      <w:proofErr w:type="spellStart"/>
      <w:r w:rsidRPr="00F4737E">
        <w:t>Логвинов</w:t>
      </w:r>
      <w:proofErr w:type="spellEnd"/>
    </w:p>
    <w:sectPr w:rsidR="00F4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62"/>
    <w:rsid w:val="00563F94"/>
    <w:rsid w:val="00B57E62"/>
    <w:rsid w:val="00F4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2022-09-29T10:38:00Z</dcterms:created>
  <dcterms:modified xsi:type="dcterms:W3CDTF">2022-09-29T10:39:00Z</dcterms:modified>
</cp:coreProperties>
</file>