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F" w:rsidRPr="004C519F" w:rsidRDefault="004C519F" w:rsidP="004C519F">
      <w:pPr>
        <w:jc w:val="center"/>
        <w:rPr>
          <w:b/>
        </w:rPr>
      </w:pPr>
      <w:r w:rsidRPr="004C519F">
        <w:rPr>
          <w:b/>
        </w:rPr>
        <w:t>Список социальных выплат, которые  перечисляются на карту «Мир», расширен</w:t>
      </w:r>
    </w:p>
    <w:p w:rsidR="004C519F" w:rsidRDefault="004C519F" w:rsidP="004C519F">
      <w:pPr>
        <w:jc w:val="both"/>
      </w:pPr>
      <w:r>
        <w:t>Постановлением Правительства РФ от 23 июля 2022 г. № 1317 внесены изменения в перечень иных выплат за счет средств бюджетов бюджетной системы Российской Федерации для целей применения частей 5 и 5.1 статьи 30.5 Федерального закона «О национальной платежной системе».</w:t>
      </w:r>
    </w:p>
    <w:p w:rsidR="004C519F" w:rsidRDefault="004C519F" w:rsidP="004C519F">
      <w:pPr>
        <w:jc w:val="both"/>
      </w:pPr>
      <w:r>
        <w:t>В перечень социальных выплат, которые перечисляются на карту "Мир", дополнительно включены:</w:t>
      </w:r>
    </w:p>
    <w:p w:rsidR="004C519F" w:rsidRDefault="004C519F" w:rsidP="004C519F">
      <w:pPr>
        <w:jc w:val="both"/>
      </w:pPr>
      <w:r>
        <w:t>- пособия малоимущим гражданам в соответствии с Законом о государственной социальной помощи;</w:t>
      </w:r>
    </w:p>
    <w:p w:rsidR="004C519F" w:rsidRDefault="004C519F" w:rsidP="004C519F">
      <w:pPr>
        <w:jc w:val="both"/>
      </w:pPr>
      <w:r>
        <w:t>- субсидии и компенсации по оплате жилья и коммунальных услуг;</w:t>
      </w:r>
    </w:p>
    <w:p w:rsidR="004C519F" w:rsidRDefault="004C519F" w:rsidP="004C519F">
      <w:pPr>
        <w:jc w:val="both"/>
      </w:pPr>
      <w:r>
        <w:t>- ежегодная денежная выплата почетным донорам России.</w:t>
      </w:r>
    </w:p>
    <w:p w:rsidR="00760472" w:rsidRDefault="004C519F" w:rsidP="004C519F">
      <w:pPr>
        <w:jc w:val="both"/>
      </w:pPr>
      <w:r>
        <w:t>Постановление вступает в силу через 3 месяца после его официального опубликования.</w:t>
      </w:r>
    </w:p>
    <w:p w:rsidR="004C519F" w:rsidRDefault="004C519F" w:rsidP="004C519F">
      <w:pPr>
        <w:jc w:val="both"/>
      </w:pPr>
    </w:p>
    <w:p w:rsidR="004C519F" w:rsidRDefault="004C519F" w:rsidP="004C519F">
      <w:pPr>
        <w:spacing w:after="0"/>
        <w:jc w:val="both"/>
      </w:pPr>
      <w:r>
        <w:t xml:space="preserve">Помощник прокурора </w:t>
      </w:r>
    </w:p>
    <w:p w:rsidR="004C519F" w:rsidRDefault="004C519F" w:rsidP="004C519F">
      <w:pPr>
        <w:spacing w:after="0"/>
        <w:jc w:val="both"/>
      </w:pPr>
      <w:r>
        <w:t>Корочанского района                                                                                                                      Скокова Е.В.</w:t>
      </w:r>
    </w:p>
    <w:p w:rsidR="004C519F" w:rsidRDefault="004C519F" w:rsidP="004C519F">
      <w:pPr>
        <w:jc w:val="both"/>
      </w:pPr>
      <w:bookmarkStart w:id="0" w:name="_GoBack"/>
      <w:bookmarkEnd w:id="0"/>
    </w:p>
    <w:sectPr w:rsidR="004C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06"/>
    <w:rsid w:val="00127306"/>
    <w:rsid w:val="004C519F"/>
    <w:rsid w:val="007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2022-09-02T05:40:00Z</dcterms:created>
  <dcterms:modified xsi:type="dcterms:W3CDTF">2022-09-02T05:41:00Z</dcterms:modified>
</cp:coreProperties>
</file>