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03" w:rsidRDefault="00746903" w:rsidP="00746903">
      <w:pPr>
        <w:spacing w:after="0" w:line="240" w:lineRule="auto"/>
        <w:jc w:val="center"/>
        <w:rPr>
          <w:b/>
        </w:rPr>
      </w:pPr>
      <w:bookmarkStart w:id="0" w:name="_GoBack"/>
      <w:r w:rsidRPr="00746903">
        <w:rPr>
          <w:b/>
        </w:rPr>
        <w:t>Соглашение о совместном материально-техническом и медицинском обеспечении войск ОДКБ прошло ратификацию.</w:t>
      </w:r>
    </w:p>
    <w:bookmarkEnd w:id="0"/>
    <w:p w:rsidR="00987E5C" w:rsidRPr="00746903" w:rsidRDefault="00987E5C" w:rsidP="00746903">
      <w:pPr>
        <w:spacing w:after="0" w:line="240" w:lineRule="auto"/>
        <w:jc w:val="center"/>
        <w:rPr>
          <w:b/>
        </w:rPr>
      </w:pPr>
    </w:p>
    <w:p w:rsidR="00746903" w:rsidRDefault="00746903" w:rsidP="00746903">
      <w:pPr>
        <w:spacing w:after="0" w:line="240" w:lineRule="auto"/>
        <w:ind w:firstLine="708"/>
      </w:pPr>
      <w:r>
        <w:t>Оно касается решения задач по обеспечению коллективной безопасности, а также совместных мероприятий оперативной и боевой подготовки.</w:t>
      </w:r>
    </w:p>
    <w:p w:rsidR="00746903" w:rsidRDefault="00987E5C" w:rsidP="00746903">
      <w:pPr>
        <w:spacing w:after="0" w:line="240" w:lineRule="auto"/>
        <w:ind w:firstLine="708"/>
      </w:pPr>
      <w:proofErr w:type="gramStart"/>
      <w:r>
        <w:t>Согласно</w:t>
      </w:r>
      <w:proofErr w:type="gramEnd"/>
      <w:r>
        <w:t xml:space="preserve"> </w:t>
      </w:r>
      <w:r w:rsidRPr="00987E5C">
        <w:t>Федеральн</w:t>
      </w:r>
      <w:r>
        <w:t>ого</w:t>
      </w:r>
      <w:r w:rsidRPr="00987E5C">
        <w:t xml:space="preserve"> закон</w:t>
      </w:r>
      <w:r>
        <w:t>а</w:t>
      </w:r>
      <w:r w:rsidRPr="00987E5C">
        <w:t xml:space="preserve"> от 28 сентября 2023 г. N 494-ФЗ "О ратификации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безопасности"</w:t>
      </w:r>
      <w:r>
        <w:t xml:space="preserve"> м</w:t>
      </w:r>
      <w:r w:rsidR="00746903">
        <w:t>атериально-техническое обеспечение предусматривает комплекс мероприятий:</w:t>
      </w:r>
    </w:p>
    <w:p w:rsidR="00746903" w:rsidRDefault="00746903" w:rsidP="00746903">
      <w:pPr>
        <w:spacing w:after="0" w:line="240" w:lineRule="auto"/>
      </w:pPr>
      <w:proofErr w:type="gramStart"/>
      <w:r>
        <w:t>- по истребованию, накоплению, хранению (содержанию) и эшелонированию запасов вооружения, военной и специальной техники (ВВСТ), ракет, боеприпасов, горючего, продовольствия, вещевого, военно-технического имущества и других материальных средств;</w:t>
      </w:r>
      <w:proofErr w:type="gramEnd"/>
    </w:p>
    <w:p w:rsidR="00746903" w:rsidRDefault="00746903" w:rsidP="00746903">
      <w:pPr>
        <w:spacing w:after="0" w:line="240" w:lineRule="auto"/>
      </w:pPr>
      <w:r>
        <w:t>- по организации перевозки формирований и материальных средств;</w:t>
      </w:r>
    </w:p>
    <w:p w:rsidR="00746903" w:rsidRDefault="00746903" w:rsidP="00746903">
      <w:pPr>
        <w:spacing w:after="0" w:line="240" w:lineRule="auto"/>
      </w:pPr>
      <w:r>
        <w:t>- по подготовке, эксплуатации, техническому прикрытию и восстановлению транспортных коммуникаций;</w:t>
      </w:r>
    </w:p>
    <w:p w:rsidR="00746903" w:rsidRDefault="00746903" w:rsidP="00746903">
      <w:pPr>
        <w:spacing w:after="0" w:line="240" w:lineRule="auto"/>
      </w:pPr>
      <w:r>
        <w:t>- по эксплуатации ВВСТ;</w:t>
      </w:r>
    </w:p>
    <w:p w:rsidR="00746903" w:rsidRDefault="00746903" w:rsidP="00746903">
      <w:pPr>
        <w:spacing w:after="0" w:line="240" w:lineRule="auto"/>
      </w:pPr>
      <w:r>
        <w:t xml:space="preserve">- по восстановлению </w:t>
      </w:r>
      <w:proofErr w:type="gramStart"/>
      <w:r>
        <w:t>поврежденных</w:t>
      </w:r>
      <w:proofErr w:type="gramEnd"/>
      <w:r>
        <w:t xml:space="preserve"> (неисправных) ВВСТ.</w:t>
      </w:r>
    </w:p>
    <w:p w:rsidR="00AD695C" w:rsidRDefault="00746903" w:rsidP="00746903">
      <w:pPr>
        <w:spacing w:after="0" w:line="240" w:lineRule="auto"/>
        <w:ind w:firstLine="708"/>
      </w:pPr>
      <w:r>
        <w:t xml:space="preserve">Медицинское обеспечение предусматривает комплекс мер организационного, медицинского, в т. ч. санитарно-противоэпидемического (профилактического) характера, осуществляемый командованием воинских частей, военно-медицинскими подразделениями, частями и организациями для сохранения и укрепления здоровья личного состава, своевременного оказания медпомощи, восстановления </w:t>
      </w:r>
      <w:proofErr w:type="spellStart"/>
      <w:r>
        <w:t>трудо</w:t>
      </w:r>
      <w:proofErr w:type="spellEnd"/>
      <w:r>
        <w:t>- и боеспособности.</w:t>
      </w:r>
    </w:p>
    <w:p w:rsidR="000110E7" w:rsidRDefault="000110E7" w:rsidP="000110E7">
      <w:pPr>
        <w:spacing w:after="0" w:line="240" w:lineRule="auto"/>
      </w:pPr>
      <w:r>
        <w:t>_________________________</w:t>
      </w:r>
    </w:p>
    <w:p w:rsidR="000110E7" w:rsidRDefault="000110E7" w:rsidP="000110E7">
      <w:pPr>
        <w:spacing w:after="0" w:line="240" w:lineRule="auto"/>
      </w:pPr>
      <w:r>
        <w:t>Помощник прокурора</w:t>
      </w:r>
    </w:p>
    <w:p w:rsidR="000110E7" w:rsidRDefault="000110E7" w:rsidP="000110E7">
      <w:pPr>
        <w:spacing w:after="0" w:line="240" w:lineRule="auto"/>
      </w:pPr>
      <w:r>
        <w:t>Елена Шелковина</w:t>
      </w:r>
    </w:p>
    <w:p w:rsidR="000110E7" w:rsidRDefault="000110E7" w:rsidP="000110E7">
      <w:pPr>
        <w:spacing w:after="0" w:line="240" w:lineRule="auto"/>
      </w:pPr>
    </w:p>
    <w:sectPr w:rsidR="0001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03"/>
    <w:rsid w:val="000110E7"/>
    <w:rsid w:val="00746903"/>
    <w:rsid w:val="00987E5C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2023-10-05T08:42:00Z</dcterms:created>
  <dcterms:modified xsi:type="dcterms:W3CDTF">2023-10-05T09:17:00Z</dcterms:modified>
</cp:coreProperties>
</file>