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B9" w:rsidRPr="001C120A" w:rsidRDefault="004568B9" w:rsidP="001C120A">
      <w:pPr>
        <w:spacing w:after="0" w:line="240" w:lineRule="auto"/>
        <w:jc w:val="both"/>
        <w:rPr>
          <w:b/>
        </w:rPr>
      </w:pPr>
      <w:r w:rsidRPr="001C120A">
        <w:rPr>
          <w:b/>
        </w:rPr>
        <w:t>С 1 апреля 2024 года изменится порядок перевода жилого помещения в нежилое и наоборот</w:t>
      </w:r>
    </w:p>
    <w:p w:rsidR="004568B9" w:rsidRDefault="004568B9" w:rsidP="001C120A">
      <w:pPr>
        <w:spacing w:after="0" w:line="240" w:lineRule="auto"/>
        <w:jc w:val="both"/>
        <w:rPr>
          <w:b/>
        </w:rPr>
      </w:pPr>
      <w:r w:rsidRPr="001C120A">
        <w:rPr>
          <w:b/>
        </w:rPr>
        <w:t>С 1 апреля 2024 года изменится порядок завершения перепланировок в МКД</w:t>
      </w:r>
    </w:p>
    <w:p w:rsidR="001C120A" w:rsidRPr="001C120A" w:rsidRDefault="001C120A" w:rsidP="001C120A">
      <w:pPr>
        <w:spacing w:after="0" w:line="240" w:lineRule="auto"/>
        <w:jc w:val="both"/>
        <w:rPr>
          <w:b/>
        </w:rPr>
      </w:pPr>
    </w:p>
    <w:p w:rsidR="004568B9" w:rsidRDefault="004568B9" w:rsidP="001C120A">
      <w:pPr>
        <w:spacing w:after="0" w:line="240" w:lineRule="auto"/>
        <w:ind w:firstLine="708"/>
        <w:jc w:val="both"/>
      </w:pPr>
      <w:r>
        <w:t xml:space="preserve">Приняты поправки в ЖК РФ и Закон о </w:t>
      </w:r>
      <w:proofErr w:type="spellStart"/>
      <w:r>
        <w:t>госрегистрации</w:t>
      </w:r>
      <w:proofErr w:type="spellEnd"/>
      <w:r>
        <w:t xml:space="preserve"> недвижимости, касающиеся оформления перепланировок и переустройств помещений в МКД, перевода жилых помещений в категорию нежилых (и наоборот), а также регистрации изменения характеристик обновленного помещения в ЕГРН (Федеральный закон от 19 декабря 2023 г. № 608-ФЗ).</w:t>
      </w:r>
    </w:p>
    <w:p w:rsidR="004568B9" w:rsidRDefault="001C120A" w:rsidP="001C120A">
      <w:pPr>
        <w:spacing w:after="0" w:line="240" w:lineRule="auto"/>
        <w:jc w:val="both"/>
      </w:pPr>
      <w:r>
        <w:tab/>
      </w:r>
      <w:proofErr w:type="gramStart"/>
      <w:r w:rsidR="004568B9">
        <w:t>В частности</w:t>
      </w:r>
      <w:proofErr w:type="gramEnd"/>
      <w:r w:rsidR="004568B9">
        <w:t>:</w:t>
      </w:r>
    </w:p>
    <w:p w:rsidR="004568B9" w:rsidRDefault="001C120A" w:rsidP="001C120A">
      <w:pPr>
        <w:spacing w:after="0" w:line="240" w:lineRule="auto"/>
        <w:ind w:firstLine="708"/>
        <w:jc w:val="both"/>
      </w:pPr>
      <w:r>
        <w:t xml:space="preserve">- </w:t>
      </w:r>
      <w:r w:rsidR="004568B9">
        <w:t>изменится понятие перепланировки помещения в МКД. Под таковой будут понимать изменение границ / площади такого помещения, или образование новых помещений (в том числе объединение помещений), или изменение его внутренней планировки (в том числе без изменения границ / площади помещения, либо с изменением границ / площади смежных помещений). Отметим, что сейчас применяется правовая позиция, сформулированная Верховным Судом РФ, о том, что объединение помещений в МКД является не перепланировкой, но реконструкцией, поскольку объединение квартир ведет к увеличению площади дома (как и разъединение двухуровневой квартиры на две одноуровневые - поскольку меняется количества помещений и этажей части МКД);</w:t>
      </w:r>
    </w:p>
    <w:p w:rsidR="004568B9" w:rsidRDefault="001C120A" w:rsidP="001C120A">
      <w:pPr>
        <w:spacing w:after="0" w:line="240" w:lineRule="auto"/>
        <w:ind w:firstLine="708"/>
        <w:jc w:val="both"/>
      </w:pPr>
      <w:r>
        <w:t xml:space="preserve">- </w:t>
      </w:r>
      <w:r w:rsidR="004568B9">
        <w:t>прямо будет предусмотрена обязанность внести сведения о новых границах / площади перепланированного помещения в ЕГРН и поставить его на кадастровый учет;</w:t>
      </w:r>
    </w:p>
    <w:p w:rsidR="004568B9" w:rsidRDefault="001C120A" w:rsidP="001C120A">
      <w:pPr>
        <w:spacing w:after="0" w:line="240" w:lineRule="auto"/>
        <w:ind w:firstLine="708"/>
        <w:jc w:val="both"/>
      </w:pPr>
      <w:r>
        <w:t xml:space="preserve">- </w:t>
      </w:r>
      <w:r w:rsidR="004568B9">
        <w:t xml:space="preserve">когда работы по переустройству / перепланировке окончатся, собственнику нужно направить в орган, который согласовал переустройство / перепланировку, уведомление о завершении указанных работ и (для случаев перепланировки) - </w:t>
      </w:r>
      <w:proofErr w:type="spellStart"/>
      <w:r w:rsidR="004568B9">
        <w:t>техплан</w:t>
      </w:r>
      <w:proofErr w:type="spellEnd"/>
      <w:r w:rsidR="004568B9">
        <w:t xml:space="preserve"> перепланированного помещения. Если после перепланировки образовалось новое помещения, то к уведомлению и </w:t>
      </w:r>
      <w:proofErr w:type="spellStart"/>
      <w:r w:rsidR="004568B9">
        <w:t>техплану</w:t>
      </w:r>
      <w:proofErr w:type="spellEnd"/>
      <w:r w:rsidR="004568B9">
        <w:t xml:space="preserve"> нужно еще приложить сведения об уплате госпошлины за </w:t>
      </w:r>
      <w:proofErr w:type="spellStart"/>
      <w:r w:rsidR="004568B9">
        <w:t>госрегистрацию</w:t>
      </w:r>
      <w:proofErr w:type="spellEnd"/>
      <w:r w:rsidR="004568B9">
        <w:t xml:space="preserve"> прав на недвижимое имущество;</w:t>
      </w:r>
    </w:p>
    <w:p w:rsidR="004568B9" w:rsidRDefault="001C120A" w:rsidP="001C120A">
      <w:pPr>
        <w:spacing w:after="0" w:line="240" w:lineRule="auto"/>
        <w:ind w:firstLine="708"/>
        <w:jc w:val="both"/>
      </w:pPr>
      <w:r>
        <w:t xml:space="preserve">- </w:t>
      </w:r>
      <w:r w:rsidR="004568B9">
        <w:t>такие переустройство / перепланировка подтверждаются актом приемочной комиссии. Такой акт утверждается тем же органом, который разрешает перевод помещений из жилых в нежилые и наоборот, не позже 30 дней со дня получения им упомянутого уведомления;</w:t>
      </w:r>
    </w:p>
    <w:p w:rsidR="004568B9" w:rsidRDefault="001C120A" w:rsidP="001C120A">
      <w:pPr>
        <w:spacing w:after="0" w:line="240" w:lineRule="auto"/>
        <w:ind w:firstLine="708"/>
        <w:jc w:val="both"/>
      </w:pPr>
      <w:r>
        <w:t xml:space="preserve">- </w:t>
      </w:r>
      <w:r w:rsidR="004568B9">
        <w:t xml:space="preserve">если перевод помещения в нежилое из жилого или наоборот не требует проведения переустройства или перепланировки, то документ, подтверждающий принятие решения о переводе помещения, является основанием для внесения изменений о назначении помещения в ЕГРН, а перевод считается оконченным со дня внесения соответствующих изменений в ЕГРН о назначении такого помещения. Если для перевода помещения в другую категорию нужны переустройство или перепланировка, то по их окончании собственник направляет уведомление об их завершении вместе с </w:t>
      </w:r>
      <w:proofErr w:type="spellStart"/>
      <w:r w:rsidR="004568B9">
        <w:t>техпланом</w:t>
      </w:r>
      <w:proofErr w:type="spellEnd"/>
      <w:r w:rsidR="004568B9">
        <w:t xml:space="preserve"> помещения (если была перепланировка). Завершение переустройства / перепланировки подтверждается актом приемочной комиссии, который затем нужно утвердить в органе, согласовавшем переход помещения. В этом случае перевод также считается оконченным со дня внесения соответствующих изменений в ЕГРН о назначении такого помещения (а после перепланировки нужно внести в ЕГРН новые данные о границах / площади);</w:t>
      </w:r>
    </w:p>
    <w:p w:rsidR="003D4153" w:rsidRDefault="001C120A" w:rsidP="001C120A">
      <w:pPr>
        <w:spacing w:after="0" w:line="240" w:lineRule="auto"/>
        <w:ind w:firstLine="708"/>
        <w:jc w:val="both"/>
      </w:pPr>
      <w:r>
        <w:t xml:space="preserve">- </w:t>
      </w:r>
      <w:r w:rsidR="004568B9">
        <w:t xml:space="preserve">кадастровый учет и </w:t>
      </w:r>
      <w:proofErr w:type="spellStart"/>
      <w:r w:rsidR="004568B9">
        <w:t>госрегистрация</w:t>
      </w:r>
      <w:proofErr w:type="spellEnd"/>
      <w:r w:rsidR="004568B9">
        <w:t xml:space="preserve"> прав на перепланированное / переведенное помещение осуществляется по заявлению органа МСУ, который уполномочен согласовывать перепланировку или принимать решения о переводе жилого помещения в нежилое помещение или нежилого помещения в жилое помещение. Такое заявление подается в срок не позднее 5 рабочих дней с даты утверждения (подписания) акта приемочной комиссии, подтверждающего завершение перепланировки помещений в МКД.</w:t>
      </w:r>
    </w:p>
    <w:p w:rsidR="00F512E5" w:rsidRDefault="00F512E5" w:rsidP="00F512E5">
      <w:pPr>
        <w:spacing w:after="0" w:line="240" w:lineRule="auto"/>
        <w:jc w:val="both"/>
      </w:pPr>
      <w:r>
        <w:t>_____________________</w:t>
      </w:r>
    </w:p>
    <w:p w:rsidR="00F512E5" w:rsidRDefault="00F512E5" w:rsidP="00F512E5">
      <w:pPr>
        <w:spacing w:after="0" w:line="240" w:lineRule="auto"/>
        <w:jc w:val="both"/>
      </w:pPr>
      <w:r>
        <w:t>Помощник прокурора</w:t>
      </w:r>
    </w:p>
    <w:p w:rsidR="00F512E5" w:rsidRDefault="00F512E5" w:rsidP="00F512E5">
      <w:pPr>
        <w:spacing w:after="0" w:line="240" w:lineRule="auto"/>
        <w:jc w:val="both"/>
      </w:pPr>
      <w:r>
        <w:t>Елена Шелковина</w:t>
      </w:r>
      <w:bookmarkStart w:id="0" w:name="_GoBack"/>
      <w:bookmarkEnd w:id="0"/>
    </w:p>
    <w:sectPr w:rsidR="00F5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B9"/>
    <w:rsid w:val="001C120A"/>
    <w:rsid w:val="003D4153"/>
    <w:rsid w:val="004568B9"/>
    <w:rsid w:val="00F5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636D"/>
  <w15:docId w15:val="{3C8656A0-D5A5-4AA3-B13D-9116129E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Шелковина Елена Владимировна</cp:lastModifiedBy>
  <cp:revision>3</cp:revision>
  <dcterms:created xsi:type="dcterms:W3CDTF">2023-12-24T20:18:00Z</dcterms:created>
  <dcterms:modified xsi:type="dcterms:W3CDTF">2023-12-24T20:37:00Z</dcterms:modified>
</cp:coreProperties>
</file>