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98" w:rsidRPr="00A46D98" w:rsidRDefault="00A46D98" w:rsidP="00A4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46D98">
        <w:rPr>
          <w:rFonts w:ascii="Times New Roman" w:hAnsi="Times New Roman" w:cs="Times New Roman"/>
          <w:b/>
          <w:sz w:val="28"/>
          <w:szCs w:val="28"/>
        </w:rPr>
        <w:t>Расширен запрет на пер</w:t>
      </w:r>
      <w:r>
        <w:rPr>
          <w:rFonts w:ascii="Times New Roman" w:hAnsi="Times New Roman" w:cs="Times New Roman"/>
          <w:b/>
          <w:sz w:val="28"/>
          <w:szCs w:val="28"/>
        </w:rPr>
        <w:t>едачу долгов по ЖКУ коллекторам</w:t>
      </w:r>
    </w:p>
    <w:bookmarkEnd w:id="0"/>
    <w:p w:rsidR="00A46D98" w:rsidRPr="00A46D98" w:rsidRDefault="00A46D98" w:rsidP="00A4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8">
        <w:rPr>
          <w:rFonts w:ascii="Times New Roman" w:hAnsi="Times New Roman" w:cs="Times New Roman"/>
          <w:sz w:val="28"/>
          <w:szCs w:val="28"/>
        </w:rPr>
        <w:t>Внесены изменения в ЖК.</w:t>
      </w:r>
    </w:p>
    <w:p w:rsidR="00A46D98" w:rsidRPr="00A46D98" w:rsidRDefault="00A46D98" w:rsidP="00A4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8">
        <w:rPr>
          <w:rFonts w:ascii="Times New Roman" w:hAnsi="Times New Roman" w:cs="Times New Roman"/>
          <w:sz w:val="28"/>
          <w:szCs w:val="28"/>
        </w:rPr>
        <w:t xml:space="preserve">Запрет на передачу долгов по ЖКУ банкам и коллекторам распространен на </w:t>
      </w:r>
      <w:proofErr w:type="spellStart"/>
      <w:r w:rsidRPr="00A46D98">
        <w:rPr>
          <w:rFonts w:ascii="Times New Roman" w:hAnsi="Times New Roman" w:cs="Times New Roman"/>
          <w:sz w:val="28"/>
          <w:szCs w:val="28"/>
        </w:rPr>
        <w:t>наймодателей</w:t>
      </w:r>
      <w:proofErr w:type="spellEnd"/>
      <w:r w:rsidRPr="00A46D98">
        <w:rPr>
          <w:rFonts w:ascii="Times New Roman" w:hAnsi="Times New Roman" w:cs="Times New Roman"/>
          <w:sz w:val="28"/>
          <w:szCs w:val="28"/>
        </w:rPr>
        <w:t xml:space="preserve"> жилья по договорам </w:t>
      </w:r>
      <w:proofErr w:type="spellStart"/>
      <w:r w:rsidRPr="00A46D98">
        <w:rPr>
          <w:rFonts w:ascii="Times New Roman" w:hAnsi="Times New Roman" w:cs="Times New Roman"/>
          <w:sz w:val="28"/>
          <w:szCs w:val="28"/>
        </w:rPr>
        <w:t>соцнайма</w:t>
      </w:r>
      <w:proofErr w:type="spellEnd"/>
      <w:r w:rsidRPr="00A46D98">
        <w:rPr>
          <w:rFonts w:ascii="Times New Roman" w:hAnsi="Times New Roman" w:cs="Times New Roman"/>
          <w:sz w:val="28"/>
          <w:szCs w:val="28"/>
        </w:rPr>
        <w:t>, по договорам найма жилищного фонда социального использования, по договорам найма государственного или муниципального жилищного фонда.</w:t>
      </w:r>
    </w:p>
    <w:p w:rsidR="00301D1E" w:rsidRPr="00A46D98" w:rsidRDefault="00A46D98" w:rsidP="00A4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8">
        <w:rPr>
          <w:rFonts w:ascii="Times New Roman" w:hAnsi="Times New Roman" w:cs="Times New Roman"/>
          <w:sz w:val="28"/>
          <w:szCs w:val="28"/>
        </w:rPr>
        <w:t>Федеральный зак</w:t>
      </w:r>
      <w:r w:rsidRPr="00A46D98">
        <w:rPr>
          <w:rFonts w:ascii="Times New Roman" w:hAnsi="Times New Roman" w:cs="Times New Roman"/>
          <w:sz w:val="28"/>
          <w:szCs w:val="28"/>
        </w:rPr>
        <w:t xml:space="preserve">он от 22 апреля 2024 г. № 84-ФЗ </w:t>
      </w:r>
      <w:r w:rsidRPr="00A46D98">
        <w:rPr>
          <w:rFonts w:ascii="Times New Roman" w:hAnsi="Times New Roman" w:cs="Times New Roman"/>
          <w:sz w:val="28"/>
          <w:szCs w:val="28"/>
        </w:rPr>
        <w:t>“О внесении изменений в статью 155 Жилищного кодекса Российской Федерации”</w:t>
      </w:r>
    </w:p>
    <w:p w:rsidR="00A46D98" w:rsidRPr="00A46D98" w:rsidRDefault="00A46D98" w:rsidP="00A4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46D98" w:rsidRPr="00A46D98" w:rsidRDefault="00A46D98" w:rsidP="00A4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8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46D98" w:rsidRPr="00A46D98" w:rsidRDefault="00A46D98" w:rsidP="00A46D98">
      <w:pPr>
        <w:jc w:val="both"/>
        <w:rPr>
          <w:rFonts w:ascii="Times New Roman" w:hAnsi="Times New Roman" w:cs="Times New Roman"/>
          <w:sz w:val="28"/>
          <w:szCs w:val="28"/>
        </w:rPr>
      </w:pPr>
      <w:r w:rsidRPr="00A46D98">
        <w:rPr>
          <w:rFonts w:ascii="Times New Roman" w:hAnsi="Times New Roman" w:cs="Times New Roman"/>
          <w:sz w:val="28"/>
          <w:szCs w:val="28"/>
        </w:rPr>
        <w:t>Елена Шелковина</w:t>
      </w:r>
    </w:p>
    <w:p w:rsidR="00A46D98" w:rsidRPr="00A46D98" w:rsidRDefault="00A46D98" w:rsidP="00A46D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6D98" w:rsidRPr="00A4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895" w:rsidRDefault="005D1895" w:rsidP="00A46D98">
      <w:pPr>
        <w:spacing w:after="0" w:line="240" w:lineRule="auto"/>
      </w:pPr>
      <w:r>
        <w:separator/>
      </w:r>
    </w:p>
  </w:endnote>
  <w:endnote w:type="continuationSeparator" w:id="0">
    <w:p w:rsidR="005D1895" w:rsidRDefault="005D1895" w:rsidP="00A4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895" w:rsidRDefault="005D1895" w:rsidP="00A46D98">
      <w:pPr>
        <w:spacing w:after="0" w:line="240" w:lineRule="auto"/>
      </w:pPr>
      <w:r>
        <w:separator/>
      </w:r>
    </w:p>
  </w:footnote>
  <w:footnote w:type="continuationSeparator" w:id="0">
    <w:p w:rsidR="005D1895" w:rsidRDefault="005D1895" w:rsidP="00A46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8"/>
    <w:rsid w:val="00301D1E"/>
    <w:rsid w:val="005D1895"/>
    <w:rsid w:val="00A4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373A"/>
  <w15:chartTrackingRefBased/>
  <w15:docId w15:val="{3A2036D7-2A91-4525-91EE-4F98B313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D98"/>
  </w:style>
  <w:style w:type="paragraph" w:styleId="a5">
    <w:name w:val="footer"/>
    <w:basedOn w:val="a"/>
    <w:link w:val="a6"/>
    <w:uiPriority w:val="99"/>
    <w:unhideWhenUsed/>
    <w:rsid w:val="00A46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2024-04-23T17:54:00Z</dcterms:created>
  <dcterms:modified xsi:type="dcterms:W3CDTF">2024-04-23T17:55:00Z</dcterms:modified>
</cp:coreProperties>
</file>