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51" w:rsidRPr="00FB3351" w:rsidRDefault="00FB3351" w:rsidP="00FB3351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 w:after="0" w:line="240" w:lineRule="auto"/>
        <w:ind w:left="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Й С К А Я  Ф Е Д Е Р А Ц И Я</w:t>
      </w:r>
    </w:p>
    <w:p w:rsidR="00FB3351" w:rsidRPr="00FB3351" w:rsidRDefault="00FB3351" w:rsidP="00FB3351">
      <w:pPr>
        <w:keepNext/>
        <w:autoSpaceDN w:val="0"/>
        <w:spacing w:before="8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Е Л Г О </w:t>
      </w:r>
      <w:proofErr w:type="gramStart"/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Д С К А Я  О Б Л А С Т Ь</w:t>
      </w:r>
    </w:p>
    <w:p w:rsidR="00FB3351" w:rsidRPr="00FB3351" w:rsidRDefault="00FB3351" w:rsidP="00FB3351">
      <w:pPr>
        <w:autoSpaceDN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FB3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1A5A7" wp14:editId="786CDCBE">
            <wp:extent cx="534035" cy="59245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51" w:rsidRPr="00FB3351" w:rsidRDefault="00FB3351" w:rsidP="00FB3351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FB3351" w:rsidRPr="00FB3351" w:rsidRDefault="00FB3351" w:rsidP="00FB3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FB3351" w:rsidRPr="00FB3351" w:rsidRDefault="00FB3351" w:rsidP="00FB3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FB3351" w:rsidRPr="00FB3351" w:rsidRDefault="00FB3351" w:rsidP="00FB3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FB3351" w:rsidRPr="00FB3351" w:rsidRDefault="00FB3351" w:rsidP="00FB3351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FB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3351" w:rsidRPr="00FB3351" w:rsidRDefault="00FB3351" w:rsidP="00FB3351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/70</w:t>
      </w:r>
      <w:r w:rsidRPr="00FB3351">
        <w:rPr>
          <w:rFonts w:ascii="Times New Roman" w:eastAsia="Times New Roman" w:hAnsi="Times New Roman" w:cs="Times New Roman"/>
          <w:sz w:val="28"/>
          <w:szCs w:val="28"/>
          <w:lang w:eastAsia="ru-RU"/>
        </w:rPr>
        <w:t>-8-4</w:t>
      </w:r>
    </w:p>
    <w:p w:rsidR="000B0DF3" w:rsidRPr="004902E4" w:rsidRDefault="000B0DF3" w:rsidP="000B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0B0DF3" w:rsidRDefault="000B0DF3" w:rsidP="000B0DF3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</w:t>
      </w:r>
      <w:r w:rsidR="000E3EA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утверждении</w:t>
      </w:r>
      <w:r w:rsidR="000E3EA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Порядка предоставления единовременной выплаты</w:t>
      </w:r>
      <w:r w:rsidR="000E3EA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</w:t>
      </w:r>
      <w:r w:rsidRPr="000B0DF3">
        <w:rPr>
          <w:rFonts w:ascii="Times New Roman" w:hAnsi="Times New Roman" w:cs="Times New Roman"/>
          <w:sz w:val="28"/>
          <w:szCs w:val="28"/>
        </w:rPr>
        <w:t xml:space="preserve"> </w:t>
      </w:r>
      <w:r w:rsidRPr="000B0DF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E3E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B0DF3">
        <w:rPr>
          <w:rFonts w:ascii="Times New Roman" w:hAnsi="Times New Roman" w:cs="Times New Roman"/>
          <w:b/>
          <w:sz w:val="28"/>
          <w:szCs w:val="28"/>
        </w:rPr>
        <w:t>рождении</w:t>
      </w:r>
      <w:r w:rsidR="00530C2D">
        <w:rPr>
          <w:rFonts w:ascii="Times New Roman" w:hAnsi="Times New Roman" w:cs="Times New Roman"/>
          <w:b/>
          <w:sz w:val="28"/>
          <w:szCs w:val="28"/>
        </w:rPr>
        <w:t xml:space="preserve"> (усыновлении)</w:t>
      </w:r>
      <w:r w:rsidRPr="000B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DF3">
        <w:rPr>
          <w:rFonts w:ascii="Times New Roman" w:hAnsi="Times New Roman" w:cs="Times New Roman"/>
          <w:b/>
          <w:sz w:val="28"/>
          <w:szCs w:val="28"/>
        </w:rPr>
        <w:t xml:space="preserve">двойни </w:t>
      </w:r>
      <w:r w:rsidR="000E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DF3">
        <w:rPr>
          <w:rFonts w:ascii="Times New Roman" w:hAnsi="Times New Roman" w:cs="Times New Roman"/>
          <w:b/>
          <w:sz w:val="28"/>
          <w:szCs w:val="28"/>
        </w:rPr>
        <w:t>(тройни)</w:t>
      </w:r>
    </w:p>
    <w:p w:rsidR="000B0DF3" w:rsidRPr="004902E4" w:rsidRDefault="000B0DF3" w:rsidP="000B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DF3" w:rsidRPr="004902E4" w:rsidRDefault="000B0DF3" w:rsidP="000B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DF3" w:rsidRPr="004902E4" w:rsidRDefault="000B0DF3" w:rsidP="000B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74320F" w:rsidRDefault="0074320F" w:rsidP="0074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дополнительную меру социальной поддержки семей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</w:t>
      </w:r>
      <w:r w:rsidRPr="00392841">
        <w:rPr>
          <w:rFonts w:ascii="Times New Roman" w:hAnsi="Times New Roman" w:cs="Times New Roman"/>
          <w:sz w:val="28"/>
          <w:szCs w:val="28"/>
        </w:rPr>
        <w:t>единовременной выплаты 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 w:rsidRPr="00392841">
        <w:rPr>
          <w:rFonts w:ascii="Times New Roman" w:hAnsi="Times New Roman" w:cs="Times New Roman"/>
          <w:sz w:val="28"/>
          <w:szCs w:val="28"/>
        </w:rPr>
        <w:t xml:space="preserve"> двойни</w:t>
      </w:r>
      <w:r>
        <w:rPr>
          <w:rFonts w:ascii="Times New Roman" w:hAnsi="Times New Roman" w:cs="Times New Roman"/>
          <w:sz w:val="28"/>
          <w:szCs w:val="28"/>
        </w:rPr>
        <w:t xml:space="preserve"> (тройни).</w:t>
      </w:r>
    </w:p>
    <w:p w:rsidR="000B0DF3" w:rsidRDefault="0074320F" w:rsidP="000B0DF3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DF3" w:rsidRPr="00392841">
        <w:rPr>
          <w:rFonts w:ascii="Times New Roman" w:hAnsi="Times New Roman" w:cs="Times New Roman"/>
          <w:sz w:val="28"/>
          <w:szCs w:val="28"/>
        </w:rPr>
        <w:t>Утвердить Порядок предоставления единовременной выплаты при рождении</w:t>
      </w:r>
      <w:r w:rsidR="00530C2D"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 w:rsidR="000B0DF3" w:rsidRPr="00392841">
        <w:rPr>
          <w:rFonts w:ascii="Times New Roman" w:hAnsi="Times New Roman" w:cs="Times New Roman"/>
          <w:sz w:val="28"/>
          <w:szCs w:val="28"/>
        </w:rPr>
        <w:t xml:space="preserve"> двойни</w:t>
      </w:r>
      <w:r w:rsidR="000B0DF3">
        <w:rPr>
          <w:rFonts w:ascii="Times New Roman" w:hAnsi="Times New Roman" w:cs="Times New Roman"/>
          <w:sz w:val="28"/>
          <w:szCs w:val="28"/>
        </w:rPr>
        <w:t xml:space="preserve"> (тройни)</w:t>
      </w:r>
      <w:r w:rsidR="000B0DF3" w:rsidRPr="00392841">
        <w:rPr>
          <w:rFonts w:ascii="Times New Roman" w:hAnsi="Times New Roman" w:cs="Times New Roman"/>
          <w:sz w:val="28"/>
          <w:szCs w:val="28"/>
        </w:rPr>
        <w:t xml:space="preserve"> </w:t>
      </w:r>
      <w:r w:rsidR="000B0DF3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0B0DF3"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4320F" w:rsidRPr="00B96419" w:rsidRDefault="0074320F" w:rsidP="0074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Комитету финансов и бюджетной политики администрации района при формировании проекта районного бюджета ежегодно предусматривать средства на единовременную выплату </w:t>
      </w:r>
      <w:r w:rsidRPr="00392841">
        <w:rPr>
          <w:rFonts w:ascii="Times New Roman" w:hAnsi="Times New Roman" w:cs="Times New Roman"/>
          <w:sz w:val="28"/>
          <w:szCs w:val="28"/>
        </w:rPr>
        <w:t>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 w:rsidRPr="00392841">
        <w:rPr>
          <w:rFonts w:ascii="Times New Roman" w:hAnsi="Times New Roman" w:cs="Times New Roman"/>
          <w:sz w:val="28"/>
          <w:szCs w:val="28"/>
        </w:rPr>
        <w:t xml:space="preserve"> двойни</w:t>
      </w:r>
      <w:r>
        <w:rPr>
          <w:rFonts w:ascii="Times New Roman" w:hAnsi="Times New Roman" w:cs="Times New Roman"/>
          <w:sz w:val="28"/>
          <w:szCs w:val="28"/>
        </w:rPr>
        <w:t xml:space="preserve"> (тройни)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предоставленных управлением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74320F" w:rsidRPr="00E275AA" w:rsidRDefault="0074320F" w:rsidP="0074320F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социальной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 в в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единовременной выплаты </w:t>
      </w:r>
      <w:r w:rsidRPr="00392841">
        <w:rPr>
          <w:rFonts w:ascii="Times New Roman" w:hAnsi="Times New Roman" w:cs="Times New Roman"/>
          <w:sz w:val="28"/>
          <w:szCs w:val="28"/>
        </w:rPr>
        <w:t>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 w:rsidRPr="00392841">
        <w:rPr>
          <w:rFonts w:ascii="Times New Roman" w:hAnsi="Times New Roman" w:cs="Times New Roman"/>
          <w:sz w:val="28"/>
          <w:szCs w:val="28"/>
        </w:rPr>
        <w:t xml:space="preserve"> двойни</w:t>
      </w:r>
      <w:r>
        <w:rPr>
          <w:rFonts w:ascii="Times New Roman" w:hAnsi="Times New Roman" w:cs="Times New Roman"/>
          <w:sz w:val="28"/>
          <w:szCs w:val="28"/>
        </w:rPr>
        <w:t xml:space="preserve"> (тройни),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установленная в пункте 1 настоящего решения, не 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иных социальных выплат, субсидии на оплату</w:t>
      </w:r>
      <w:proofErr w:type="gramEnd"/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помещения и коммунальных услуг.</w:t>
      </w:r>
    </w:p>
    <w:p w:rsidR="000B0DF3" w:rsidRDefault="0074320F" w:rsidP="000B0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B0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</w:t>
      </w:r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</w:t>
      </w:r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</w:t>
      </w:r>
      <w:proofErr w:type="spellStart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8" w:history="1">
        <w:r w:rsidR="000B0DF3"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="000B0DF3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="000B0DF3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0DF3" w:rsidRPr="004902E4" w:rsidRDefault="0074320F" w:rsidP="000B0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DF3" w:rsidRPr="000B0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0B0DF3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0B0DF3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Pr="003B0865" w:rsidRDefault="003B0865" w:rsidP="003B0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3B0865" w:rsidRPr="003B0865" w:rsidRDefault="003B0865" w:rsidP="003B0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3B0865" w:rsidRPr="003B0865" w:rsidRDefault="003B0865" w:rsidP="003B086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3B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Pr="003B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Ю.И.Горбатенко</w:t>
      </w:r>
      <w:proofErr w:type="spellEnd"/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3B08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3B08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3B08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0F" w:rsidRDefault="0074320F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6" w:type="dxa"/>
        <w:tblInd w:w="4927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0B0DF3" w:rsidRPr="00C0392C" w:rsidTr="00687AF9">
        <w:trPr>
          <w:trHeight w:val="1650"/>
        </w:trPr>
        <w:tc>
          <w:tcPr>
            <w:tcW w:w="4926" w:type="dxa"/>
            <w:shd w:val="clear" w:color="auto" w:fill="auto"/>
          </w:tcPr>
          <w:p w:rsidR="000B0DF3" w:rsidRPr="003B0865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08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B0DF3" w:rsidRPr="003B0865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08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0B0DF3" w:rsidRPr="003B0865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08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3B08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0B0DF3" w:rsidRPr="003B0865" w:rsidRDefault="003B0865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27 апреля 2024 года №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/70-8-4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2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2C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рождении</w:t>
      </w:r>
      <w:r w:rsidR="00530C2D">
        <w:rPr>
          <w:rFonts w:ascii="Times New Roman" w:hAnsi="Times New Roman" w:cs="Times New Roman"/>
          <w:b/>
          <w:sz w:val="28"/>
          <w:szCs w:val="28"/>
        </w:rPr>
        <w:t xml:space="preserve"> (усыновлении)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двойни (тройни)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DF3" w:rsidRPr="003B0865" w:rsidRDefault="000B0DF3" w:rsidP="003B0865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Порядок предоставления единовременной выплаты при рождении </w:t>
      </w:r>
      <w:r w:rsidR="0053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(усыновлении)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(тройни)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выплаты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92C">
        <w:rPr>
          <w:rFonts w:ascii="Times New Roman" w:hAnsi="Times New Roman" w:cs="Times New Roman"/>
          <w:bCs/>
          <w:sz w:val="28"/>
          <w:szCs w:val="28"/>
        </w:rPr>
        <w:t>при рождении</w:t>
      </w:r>
      <w:r w:rsidR="00530C2D">
        <w:rPr>
          <w:rFonts w:ascii="Times New Roman" w:hAnsi="Times New Roman" w:cs="Times New Roman"/>
          <w:bCs/>
          <w:sz w:val="28"/>
          <w:szCs w:val="28"/>
        </w:rPr>
        <w:t xml:space="preserve"> (усыновлении)</w:t>
      </w:r>
      <w:r w:rsidRPr="00C0392C">
        <w:rPr>
          <w:rFonts w:ascii="Times New Roman" w:hAnsi="Times New Roman" w:cs="Times New Roman"/>
          <w:bCs/>
          <w:sz w:val="28"/>
          <w:szCs w:val="28"/>
        </w:rPr>
        <w:t xml:space="preserve"> двойни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(тройни).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25 000 рублей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Уполномоченным органом на предоставление Единовременной денежной выплаты является управление социальной защиты населения администрации </w:t>
      </w:r>
      <w:proofErr w:type="spell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DF3" w:rsidRPr="003B0865" w:rsidRDefault="000B0DF3" w:rsidP="003B086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0B0DF3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Право на предоставление единовременной выплаты </w:t>
      </w:r>
      <w:r w:rsidRPr="00C0392C">
        <w:rPr>
          <w:rFonts w:ascii="Times New Roman" w:hAnsi="Times New Roman" w:cs="Times New Roman"/>
          <w:bCs/>
          <w:sz w:val="28"/>
          <w:szCs w:val="28"/>
        </w:rPr>
        <w:t xml:space="preserve">при рождении </w:t>
      </w:r>
      <w:r w:rsidR="00530C2D">
        <w:rPr>
          <w:rFonts w:ascii="Times New Roman" w:hAnsi="Times New Roman" w:cs="Times New Roman"/>
          <w:bCs/>
          <w:sz w:val="28"/>
          <w:szCs w:val="28"/>
        </w:rPr>
        <w:t xml:space="preserve">(усыновлении) </w:t>
      </w:r>
      <w:r w:rsidRPr="00C0392C">
        <w:rPr>
          <w:rFonts w:ascii="Times New Roman" w:hAnsi="Times New Roman" w:cs="Times New Roman"/>
          <w:bCs/>
          <w:sz w:val="28"/>
          <w:szCs w:val="28"/>
        </w:rPr>
        <w:t>двойни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(тройни)</w:t>
      </w:r>
      <w:r w:rsidRPr="00C03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Единовременная выплата) </w:t>
      </w:r>
      <w:r w:rsidRPr="00C0392C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530C2D">
        <w:rPr>
          <w:rFonts w:ascii="Times New Roman" w:hAnsi="Times New Roman" w:cs="Times New Roman"/>
          <w:sz w:val="28"/>
          <w:szCs w:val="28"/>
        </w:rPr>
        <w:t xml:space="preserve">  </w:t>
      </w:r>
      <w:r w:rsidRPr="00C0392C">
        <w:rPr>
          <w:rFonts w:ascii="Times New Roman" w:hAnsi="Times New Roman" w:cs="Times New Roman"/>
          <w:sz w:val="28"/>
          <w:szCs w:val="28"/>
        </w:rPr>
        <w:t>у женщины при условии рождения</w:t>
      </w:r>
      <w:r w:rsidR="00530C2D">
        <w:rPr>
          <w:rFonts w:ascii="Times New Roman" w:hAnsi="Times New Roman" w:cs="Times New Roman"/>
          <w:sz w:val="28"/>
          <w:szCs w:val="28"/>
        </w:rPr>
        <w:t xml:space="preserve"> (усыновления)</w:t>
      </w:r>
      <w:r w:rsidRPr="00C0392C">
        <w:rPr>
          <w:rFonts w:ascii="Times New Roman" w:hAnsi="Times New Roman" w:cs="Times New Roman"/>
          <w:sz w:val="28"/>
          <w:szCs w:val="28"/>
        </w:rPr>
        <w:t xml:space="preserve"> двойни</w:t>
      </w:r>
      <w:r>
        <w:rPr>
          <w:rFonts w:ascii="Times New Roman" w:hAnsi="Times New Roman" w:cs="Times New Roman"/>
          <w:sz w:val="28"/>
          <w:szCs w:val="28"/>
        </w:rPr>
        <w:t xml:space="preserve"> (тройни)</w:t>
      </w:r>
      <w:r w:rsidRPr="00C0392C">
        <w:rPr>
          <w:rFonts w:ascii="Times New Roman" w:hAnsi="Times New Roman" w:cs="Times New Roman"/>
          <w:sz w:val="28"/>
          <w:szCs w:val="28"/>
        </w:rPr>
        <w:t xml:space="preserve">, </w:t>
      </w:r>
      <w:r w:rsidR="004451A4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гражданство Российской Федерации и постоянное место жительства на территории </w:t>
      </w:r>
      <w:proofErr w:type="spellStart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0B0DF3" w:rsidRDefault="000B0DF3" w:rsidP="000B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</w:t>
      </w:r>
      <w:r w:rsidR="0044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C71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усыновитель.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заявителей, указанных в пунктах 2.1. и 2.2.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DF3" w:rsidRPr="003B0865" w:rsidRDefault="000B0DF3" w:rsidP="003B0865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получения Единовременной выплаты заявитель (представитель) предоставляет в Управление: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предоставлении Единовременной выплаты (далее -  Заявление) по форме согласно приложению № 1 к настоящему Порядку;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 (представителя);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документ, подтверждающий реквизиты счета в кредитной организации, открытого на заявителя (договор банковского вклада (счета), справка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кредитной организации о реквизитах счета или другие документы, содержащие сведения о реквизитах счета).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единовременной выплаты, могут быть представлены как в подлинниках, так и в копиях, заверенных в установленном порядке.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смерти матери отцом</w:t>
      </w:r>
      <w:r w:rsidR="0044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7168C">
        <w:rPr>
          <w:rFonts w:ascii="Times New Roman" w:hAnsi="Times New Roman" w:cs="Times New Roman"/>
          <w:sz w:val="28"/>
          <w:szCs w:val="28"/>
          <w:shd w:val="clear" w:color="auto" w:fill="FFFFFF"/>
        </w:rPr>
        <w:t>усыновителем</w:t>
      </w:r>
      <w:r w:rsidR="0044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в связи с рождением</w:t>
      </w:r>
      <w:r w:rsidR="00C71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(усыновлением)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Должностные лица Управления, имеющие в соответствии с должностными инструкциями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назначением Единовременной выплаты.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Датой приема заявления считается дата регистрации Заявления               в Управлении.</w:t>
      </w:r>
    </w:p>
    <w:p w:rsidR="004451A4" w:rsidRDefault="00361065" w:rsidP="004451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4451A4" w:rsidRPr="0039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 Управление с Заявлением не позднее 25 декабря текущего года.</w:t>
      </w:r>
    </w:p>
    <w:p w:rsidR="0074320F" w:rsidRPr="0074320F" w:rsidRDefault="0074320F" w:rsidP="007432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74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Женщины, родившие </w:t>
      </w:r>
      <w:r w:rsidRPr="0074320F">
        <w:rPr>
          <w:rFonts w:ascii="Times New Roman" w:hAnsi="Times New Roman" w:cs="Times New Roman"/>
          <w:sz w:val="28"/>
          <w:szCs w:val="28"/>
        </w:rPr>
        <w:t>(усыновившие)</w:t>
      </w:r>
      <w:r>
        <w:rPr>
          <w:rFonts w:ascii="Times New Roman" w:hAnsi="Times New Roman" w:cs="Times New Roman"/>
          <w:sz w:val="28"/>
          <w:szCs w:val="28"/>
        </w:rPr>
        <w:t xml:space="preserve"> двойню (тройню)                 </w:t>
      </w:r>
      <w:r w:rsidRPr="0074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25 декабря текущего года могут обратиться за Единовременной выплатой не позднее 6 месяцев со дня возникновения права на указанную выплату.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межведомственного взаимодействия Управление запрашивает: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0B0DF3" w:rsidRPr="00C0392C" w:rsidRDefault="0055422F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рождении </w:t>
      </w:r>
      <w:r w:rsidR="000B0DF3"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0392C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номере страхового свидетельства обязательного пенсионного страхования заявителя и ребенка (детей).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(представитель) вправе предоставить по собственной инициативе документы, указанные в пункте 3.8. настоящего Порядка.</w:t>
      </w:r>
    </w:p>
    <w:p w:rsidR="000B0DF3" w:rsidRPr="00C0392C" w:rsidRDefault="0074320F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0B0DF3"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Управление в течение 10 (десяти) рабочих дней </w:t>
      </w:r>
      <w:proofErr w:type="gramStart"/>
      <w:r w:rsidR="000B0DF3"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="000B0DF3"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</w:t>
      </w:r>
      <w:r w:rsidR="0074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кументов, указанных в пункте 3.8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Порядка;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назначении единовременной выплаты Управление направляет в течение 1 (одного) рабочего дня,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0B0DF3" w:rsidRPr="00C0392C" w:rsidRDefault="0074320F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0B0DF3"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="000B0DF3"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="000B0DF3"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0B0DF3" w:rsidRPr="00C0392C" w:rsidRDefault="0074320F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0B0DF3"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назначении единовременной выплаты являются: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61065" w:rsidRDefault="0055422F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1065" w:rsidRPr="00A61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на единовременную выплату позднее 25 декабря текущего года;</w:t>
      </w:r>
    </w:p>
    <w:p w:rsidR="000B0DF3" w:rsidRPr="00C0392C" w:rsidRDefault="0055422F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DF3"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0B0DF3" w:rsidRPr="00C0392C" w:rsidRDefault="0055422F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0DF3"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нахождение детей, в связи с которыми возникло право на единовременную выплату, на полном государственном обеспечении.</w:t>
      </w:r>
    </w:p>
    <w:p w:rsidR="000B0DF3" w:rsidRPr="00C0392C" w:rsidRDefault="0074320F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0B0DF3"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необоснованного предоставления единовременной выплаты в связи с представлением документов с заведомо ложными сведениями, сокрытием данных, влияющих на право получения единовременной выплаты, денежные средства подлежат добровольному возврату либо взыскиваются Управлением в судебном порядке.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DF3" w:rsidRPr="003B0865" w:rsidRDefault="000B0DF3" w:rsidP="003B086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C0392C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выплачивается Управлением путем перечисления денежных средств на расчетные счета заявителей, открытые         в кредитных организациях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5 числа месяца следующего за месяцем, в котором принято решение о предоставлении Единовременной выплаты.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2F" w:rsidRDefault="0055422F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65" w:rsidRPr="00C0392C" w:rsidRDefault="003B0865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6202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202"/>
      </w:tblGrid>
      <w:tr w:rsidR="000B0DF3" w:rsidRPr="00C0392C" w:rsidTr="00687AF9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B0DF3" w:rsidRPr="003B0865" w:rsidRDefault="000B0DF3" w:rsidP="00687AF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B0865" w:rsidRDefault="000B0DF3" w:rsidP="00687AF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865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 предоставления единовременной выплаты при рождении</w:t>
            </w:r>
            <w:r w:rsidR="00530C2D" w:rsidRPr="003B0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(усыновлении)</w:t>
            </w:r>
          </w:p>
          <w:p w:rsidR="000B0DF3" w:rsidRPr="003B0865" w:rsidRDefault="000B0DF3" w:rsidP="00687AF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двойни (тройни)</w:t>
            </w:r>
          </w:p>
          <w:p w:rsidR="000B0DF3" w:rsidRPr="003B0865" w:rsidRDefault="000B0DF3" w:rsidP="00687AF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F3" w:rsidRPr="00C0392C" w:rsidRDefault="000B0DF3" w:rsidP="00687AF9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86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0B0DF3" w:rsidRDefault="000B0DF3" w:rsidP="000B0D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5BA" w:rsidRDefault="00DE05BA" w:rsidP="000B0D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5BA" w:rsidRPr="00C0392C" w:rsidRDefault="00DE05BA" w:rsidP="000B0D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09" w:type="dxa"/>
        <w:tblInd w:w="4101" w:type="dxa"/>
        <w:tblLayout w:type="fixed"/>
        <w:tblLook w:val="04A0" w:firstRow="1" w:lastRow="0" w:firstColumn="1" w:lastColumn="0" w:noHBand="0" w:noVBand="1"/>
      </w:tblPr>
      <w:tblGrid>
        <w:gridCol w:w="5709"/>
      </w:tblGrid>
      <w:tr w:rsidR="000B0DF3" w:rsidRPr="00C0392C" w:rsidTr="00DE05BA">
        <w:trPr>
          <w:trHeight w:val="8393"/>
        </w:trPr>
        <w:tc>
          <w:tcPr>
            <w:tcW w:w="5709" w:type="dxa"/>
            <w:shd w:val="clear" w:color="auto" w:fill="auto"/>
          </w:tcPr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DE05BA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DE05BA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DE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0B0DF3" w:rsidRPr="00C0392C" w:rsidRDefault="000B0DF3" w:rsidP="00DE05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0B0DF3" w:rsidRPr="00DE05BA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3B0865" w:rsidRDefault="003B0865" w:rsidP="000B0DF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65" w:rsidRPr="00C0392C" w:rsidRDefault="003B0865" w:rsidP="000B0DF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</w:t>
      </w:r>
      <w:r w:rsidR="0053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(усыновлении)</w:t>
      </w: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двойни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(тройни)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единовременную выплату при рождении</w:t>
      </w:r>
      <w:r w:rsidR="0053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(усыновлении) </w:t>
      </w:r>
      <w:r w:rsidRPr="00C03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двойни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(тройни)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25 000 рублей.</w:t>
      </w: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57"/>
        <w:gridCol w:w="2955"/>
        <w:gridCol w:w="1879"/>
      </w:tblGrid>
      <w:tr w:rsidR="000B0DF3" w:rsidRPr="00C0392C" w:rsidTr="00687AF9">
        <w:trPr>
          <w:trHeight w:hRule="exact" w:val="15"/>
        </w:trPr>
        <w:tc>
          <w:tcPr>
            <w:tcW w:w="4805" w:type="dxa"/>
            <w:gridSpan w:val="2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2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0DF3" w:rsidRPr="00C0392C" w:rsidTr="00687AF9">
        <w:trPr>
          <w:trHeight w:hRule="exact" w:val="15"/>
        </w:trPr>
        <w:tc>
          <w:tcPr>
            <w:tcW w:w="4248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 (при наличии)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65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61065" w:rsidRPr="00C0392C" w:rsidRDefault="00361065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61065" w:rsidRPr="00C0392C" w:rsidRDefault="00361065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рождении</w:t>
            </w: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акта: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записи акта: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Прошу выплатить установленную мне выплату через кредитную организацию _________________________________________________________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организации, номер счета)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-на) на обработку указанных мной персональных данных оператором _________________________________________________________.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иптозащиты.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-а).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Уведомлен(-а) о возможном отказе в предоставлении единовременной выплаты при рождении</w:t>
      </w:r>
      <w:r w:rsidR="00530C2D"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 w:rsidRPr="00C0392C">
        <w:rPr>
          <w:rFonts w:ascii="Times New Roman" w:hAnsi="Times New Roman" w:cs="Times New Roman"/>
          <w:sz w:val="28"/>
          <w:szCs w:val="28"/>
        </w:rPr>
        <w:t xml:space="preserve"> </w:t>
      </w:r>
      <w:r w:rsidR="00530C2D">
        <w:rPr>
          <w:rFonts w:ascii="Times New Roman" w:hAnsi="Times New Roman" w:cs="Times New Roman"/>
          <w:sz w:val="28"/>
          <w:szCs w:val="28"/>
        </w:rPr>
        <w:t xml:space="preserve"> двойни (тройни) </w:t>
      </w:r>
      <w:r w:rsidRPr="00C0392C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устно</w:t>
      </w:r>
      <w:r w:rsidRPr="00C03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92C">
        <w:rPr>
          <w:rFonts w:ascii="Times New Roman" w:hAnsi="Times New Roman" w:cs="Times New Roman"/>
          <w:sz w:val="28"/>
          <w:szCs w:val="28"/>
        </w:rPr>
        <w:t>____________________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392C">
        <w:rPr>
          <w:rFonts w:ascii="Times New Roman" w:hAnsi="Times New Roman" w:cs="Times New Roman"/>
          <w:sz w:val="24"/>
          <w:szCs w:val="24"/>
        </w:rPr>
        <w:t>(подпись)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392C">
        <w:rPr>
          <w:rFonts w:ascii="Times New Roman" w:hAnsi="Times New Roman" w:cs="Times New Roman"/>
          <w:sz w:val="24"/>
          <w:szCs w:val="24"/>
        </w:rPr>
        <w:t>(подпись)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на адрес электронной почты ______________________ _______________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7023AA" w:rsidRDefault="007023AA" w:rsidP="000B0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93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142"/>
        <w:gridCol w:w="3140"/>
        <w:gridCol w:w="3357"/>
      </w:tblGrid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B0DF3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0"/>
        <w:gridCol w:w="3357"/>
      </w:tblGrid>
      <w:tr w:rsidR="000B0DF3" w:rsidRPr="00C0392C" w:rsidTr="00687AF9">
        <w:trPr>
          <w:trHeight w:hRule="exact" w:val="15"/>
        </w:trPr>
        <w:tc>
          <w:tcPr>
            <w:tcW w:w="3142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0B0DF3" w:rsidRPr="00C0392C" w:rsidTr="00687AF9">
        <w:tc>
          <w:tcPr>
            <w:tcW w:w="31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DF3" w:rsidRDefault="000B0DF3" w:rsidP="000B0DF3"/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sectPr w:rsidR="00957904" w:rsidSect="003B0865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9F" w:rsidRDefault="005F309F" w:rsidP="000B0DF3">
      <w:pPr>
        <w:spacing w:after="0" w:line="240" w:lineRule="auto"/>
      </w:pPr>
      <w:r>
        <w:separator/>
      </w:r>
    </w:p>
  </w:endnote>
  <w:endnote w:type="continuationSeparator" w:id="0">
    <w:p w:rsidR="005F309F" w:rsidRDefault="005F309F" w:rsidP="000B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9F" w:rsidRDefault="005F309F" w:rsidP="000B0DF3">
      <w:pPr>
        <w:spacing w:after="0" w:line="240" w:lineRule="auto"/>
      </w:pPr>
      <w:r>
        <w:separator/>
      </w:r>
    </w:p>
  </w:footnote>
  <w:footnote w:type="continuationSeparator" w:id="0">
    <w:p w:rsidR="005F309F" w:rsidRDefault="005F309F" w:rsidP="000B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0DF3" w:rsidRPr="000B0DF3" w:rsidRDefault="000B0D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D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D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D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E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B0D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0DF3" w:rsidRDefault="000B0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3"/>
    <w:rsid w:val="00086A82"/>
    <w:rsid w:val="000B0DF3"/>
    <w:rsid w:val="000E3EA0"/>
    <w:rsid w:val="002B201A"/>
    <w:rsid w:val="00361065"/>
    <w:rsid w:val="003B0865"/>
    <w:rsid w:val="004451A4"/>
    <w:rsid w:val="00530C2D"/>
    <w:rsid w:val="0055422F"/>
    <w:rsid w:val="00555CF0"/>
    <w:rsid w:val="005F309F"/>
    <w:rsid w:val="0066738C"/>
    <w:rsid w:val="00686A12"/>
    <w:rsid w:val="007023AA"/>
    <w:rsid w:val="00711B96"/>
    <w:rsid w:val="0074320F"/>
    <w:rsid w:val="00957904"/>
    <w:rsid w:val="00961D8D"/>
    <w:rsid w:val="009B65C7"/>
    <w:rsid w:val="00A612A8"/>
    <w:rsid w:val="00B42269"/>
    <w:rsid w:val="00B67FFE"/>
    <w:rsid w:val="00B72164"/>
    <w:rsid w:val="00C34BE1"/>
    <w:rsid w:val="00C7168C"/>
    <w:rsid w:val="00CC3C98"/>
    <w:rsid w:val="00DE05BA"/>
    <w:rsid w:val="00E51951"/>
    <w:rsid w:val="00F4183C"/>
    <w:rsid w:val="00FB335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DF3"/>
  </w:style>
  <w:style w:type="paragraph" w:styleId="a5">
    <w:name w:val="footer"/>
    <w:basedOn w:val="a"/>
    <w:link w:val="a6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DF3"/>
  </w:style>
  <w:style w:type="table" w:customStyle="1" w:styleId="1">
    <w:name w:val="Сетка таблицы1"/>
    <w:basedOn w:val="a1"/>
    <w:next w:val="a7"/>
    <w:uiPriority w:val="59"/>
    <w:rsid w:val="000B0DF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DF3"/>
  </w:style>
  <w:style w:type="paragraph" w:styleId="a5">
    <w:name w:val="footer"/>
    <w:basedOn w:val="a"/>
    <w:link w:val="a6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DF3"/>
  </w:style>
  <w:style w:type="table" w:customStyle="1" w:styleId="1">
    <w:name w:val="Сетка таблицы1"/>
    <w:basedOn w:val="a1"/>
    <w:next w:val="a7"/>
    <w:uiPriority w:val="59"/>
    <w:rsid w:val="000B0DF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Afanaskova-MP</cp:lastModifiedBy>
  <cp:revision>20</cp:revision>
  <cp:lastPrinted>2024-05-23T06:23:00Z</cp:lastPrinted>
  <dcterms:created xsi:type="dcterms:W3CDTF">2024-04-23T12:45:00Z</dcterms:created>
  <dcterms:modified xsi:type="dcterms:W3CDTF">2024-05-23T06:32:00Z</dcterms:modified>
</cp:coreProperties>
</file>