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889" w:rsidRPr="00430889" w:rsidRDefault="00430889" w:rsidP="00430889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430889">
        <w:rPr>
          <w:rFonts w:ascii="Times New Roman" w:hAnsi="Times New Roman" w:cs="Times New Roman"/>
          <w:sz w:val="28"/>
          <w:szCs w:val="28"/>
        </w:rPr>
        <w:t>Прокуратурой Корочанского района проведена проверка исполнения законодательства в сфере защиты прав несовершеннолетних.</w:t>
      </w:r>
    </w:p>
    <w:p w:rsidR="00430889" w:rsidRPr="00430889" w:rsidRDefault="00430889" w:rsidP="00430889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0889">
        <w:rPr>
          <w:rFonts w:ascii="Times New Roman" w:hAnsi="Times New Roman" w:cs="Times New Roman"/>
          <w:sz w:val="28"/>
          <w:szCs w:val="28"/>
        </w:rPr>
        <w:t>Проверкой установлено, что административный регламент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муниципального района «Корочанский район» в части не соответствует действующему законодательству, а именно не предусматривает право получателя государственных и муниципальных услуг на внесудебное рассмотрение жалоб в процессе получения государственных и муниципальных услуг.</w:t>
      </w:r>
      <w:proofErr w:type="gramEnd"/>
    </w:p>
    <w:p w:rsidR="00430889" w:rsidRPr="00430889" w:rsidRDefault="00430889" w:rsidP="00430889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430889">
        <w:rPr>
          <w:rFonts w:ascii="Times New Roman" w:hAnsi="Times New Roman" w:cs="Times New Roman"/>
          <w:sz w:val="28"/>
          <w:szCs w:val="28"/>
        </w:rPr>
        <w:t>По факту выявленного нарушения прокуратурой района принесен  протест, который рассмотрен и удовлетворен. Постановление о внесении изменений в административный регламент проходит процедуру принятия.</w:t>
      </w:r>
    </w:p>
    <w:p w:rsidR="00DE1EEC" w:rsidRDefault="00DE1EEC">
      <w:bookmarkStart w:id="0" w:name="_GoBack"/>
      <w:bookmarkEnd w:id="0"/>
    </w:p>
    <w:p w:rsidR="00EF62BC" w:rsidRPr="007E4F6D" w:rsidRDefault="00EF62BC" w:rsidP="00EF62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F6D"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:rsidR="00EF62BC" w:rsidRPr="007E4F6D" w:rsidRDefault="00EF62BC" w:rsidP="00EF62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F6D">
        <w:rPr>
          <w:rFonts w:ascii="Times New Roman" w:hAnsi="Times New Roman" w:cs="Times New Roman"/>
          <w:sz w:val="28"/>
          <w:szCs w:val="28"/>
        </w:rPr>
        <w:t xml:space="preserve">Корочанского района                                                      </w:t>
      </w:r>
      <w:r w:rsidR="007E4F6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E4F6D">
        <w:rPr>
          <w:rFonts w:ascii="Times New Roman" w:hAnsi="Times New Roman" w:cs="Times New Roman"/>
          <w:sz w:val="28"/>
          <w:szCs w:val="28"/>
        </w:rPr>
        <w:t>Скокова Е.В.</w:t>
      </w:r>
    </w:p>
    <w:p w:rsidR="00EF62BC" w:rsidRDefault="00EF62BC"/>
    <w:sectPr w:rsidR="00EF6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A4B"/>
    <w:rsid w:val="00430889"/>
    <w:rsid w:val="00656A4B"/>
    <w:rsid w:val="007E4F6D"/>
    <w:rsid w:val="00DE1EEC"/>
    <w:rsid w:val="00EF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B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B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796</Characters>
  <Application>Microsoft Office Word</Application>
  <DocSecurity>0</DocSecurity>
  <Lines>6</Lines>
  <Paragraphs>1</Paragraphs>
  <ScaleCrop>false</ScaleCrop>
  <Company>MICROSOFT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4</cp:revision>
  <dcterms:created xsi:type="dcterms:W3CDTF">2022-09-02T05:48:00Z</dcterms:created>
  <dcterms:modified xsi:type="dcterms:W3CDTF">2022-09-02T05:52:00Z</dcterms:modified>
</cp:coreProperties>
</file>