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59" w:rsidRDefault="00D51A59" w:rsidP="00B55BF6">
      <w:pPr>
        <w:pStyle w:val="2"/>
        <w:shd w:val="clear" w:color="auto" w:fill="FFFFFF"/>
        <w:spacing w:before="0" w:beforeAutospacing="0" w:after="0" w:afterAutospacing="0"/>
        <w:ind w:left="-284" w:firstLine="710"/>
        <w:jc w:val="both"/>
        <w:rPr>
          <w:b w:val="0"/>
          <w:sz w:val="28"/>
        </w:rPr>
      </w:pPr>
    </w:p>
    <w:p w:rsidR="00B55BF6" w:rsidRDefault="00B55BF6" w:rsidP="00B55BF6">
      <w:pPr>
        <w:pStyle w:val="2"/>
        <w:shd w:val="clear" w:color="auto" w:fill="FFFFFF"/>
        <w:spacing w:before="0" w:beforeAutospacing="0" w:after="0" w:afterAutospacing="0"/>
        <w:ind w:firstLine="710"/>
        <w:jc w:val="both"/>
        <w:rPr>
          <w:b w:val="0"/>
          <w:sz w:val="28"/>
        </w:rPr>
      </w:pPr>
    </w:p>
    <w:p w:rsidR="005F4525" w:rsidRDefault="005F4525" w:rsidP="005F4525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Корочанского района </w:t>
      </w:r>
      <w:bookmarkStart w:id="0" w:name="_GoBack"/>
      <w:r>
        <w:rPr>
          <w:sz w:val="28"/>
          <w:szCs w:val="28"/>
        </w:rPr>
        <w:t>проведена проверка соблюдения законодательства в сфере социальной защиты инвалидов</w:t>
      </w:r>
      <w:bookmarkEnd w:id="0"/>
      <w:r>
        <w:rPr>
          <w:sz w:val="28"/>
          <w:szCs w:val="28"/>
        </w:rPr>
        <w:t>, доступности маломобильных групп населения к объектам социальной инфраструктуры.</w:t>
      </w:r>
    </w:p>
    <w:p w:rsidR="00450BA8" w:rsidRDefault="005F4525" w:rsidP="005F4525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положений Конституции РФ, Федерального закона «О социальной защите инвалидов в РФ»</w:t>
      </w:r>
      <w:r w:rsidR="00450BA8">
        <w:rPr>
          <w:sz w:val="28"/>
          <w:szCs w:val="28"/>
        </w:rPr>
        <w:t xml:space="preserve"> принят с</w:t>
      </w:r>
      <w:r w:rsidRPr="002C7EE3">
        <w:rPr>
          <w:sz w:val="28"/>
          <w:szCs w:val="28"/>
        </w:rPr>
        <w:t>вод правил</w:t>
      </w:r>
      <w:r w:rsidR="00450BA8">
        <w:rPr>
          <w:sz w:val="28"/>
          <w:szCs w:val="28"/>
        </w:rPr>
        <w:t>, регламентирующий д</w:t>
      </w:r>
      <w:r w:rsidRPr="002C7EE3">
        <w:rPr>
          <w:sz w:val="28"/>
          <w:szCs w:val="28"/>
        </w:rPr>
        <w:t>оступность зданий и сооружений для маломобильных групп населения</w:t>
      </w:r>
      <w:r w:rsidR="00450BA8">
        <w:rPr>
          <w:sz w:val="28"/>
          <w:szCs w:val="28"/>
        </w:rPr>
        <w:t>.</w:t>
      </w:r>
    </w:p>
    <w:p w:rsidR="005F4525" w:rsidRPr="00450BA8" w:rsidRDefault="00450BA8" w:rsidP="00450BA8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положениям свода правил,</w:t>
      </w:r>
      <w:r w:rsidR="005F4525" w:rsidRPr="002C7EE3">
        <w:rPr>
          <w:sz w:val="28"/>
          <w:szCs w:val="28"/>
        </w:rPr>
        <w:t xml:space="preserve"> </w:t>
      </w:r>
      <w:r w:rsidR="005F4525" w:rsidRPr="00B03641">
        <w:rPr>
          <w:bCs/>
          <w:sz w:val="28"/>
          <w:szCs w:val="28"/>
        </w:rPr>
        <w:t>пандус бордюрный</w:t>
      </w:r>
      <w:r w:rsidR="005F4525">
        <w:rPr>
          <w:b/>
          <w:bCs/>
          <w:sz w:val="28"/>
          <w:szCs w:val="28"/>
        </w:rPr>
        <w:t xml:space="preserve"> – </w:t>
      </w:r>
      <w:r w:rsidR="005F4525" w:rsidRPr="00B03641">
        <w:rPr>
          <w:bCs/>
          <w:sz w:val="28"/>
          <w:szCs w:val="28"/>
        </w:rPr>
        <w:t>это э</w:t>
      </w:r>
      <w:r w:rsidR="005F4525" w:rsidRPr="00E161E6">
        <w:rPr>
          <w:sz w:val="28"/>
          <w:szCs w:val="28"/>
        </w:rPr>
        <w:t xml:space="preserve">лемент обустройства пешеходного пути, предназначенный для сопряжения поверхности тротуара или пешеходной дорожки с поверхностью проезжей части. </w:t>
      </w:r>
    </w:p>
    <w:p w:rsidR="005F4525" w:rsidRDefault="005F4525" w:rsidP="005F4525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силу п. 5.1.5 </w:t>
      </w:r>
      <w:r w:rsidR="00450BA8">
        <w:rPr>
          <w:sz w:val="28"/>
          <w:szCs w:val="28"/>
        </w:rPr>
        <w:t>с</w:t>
      </w:r>
      <w:r>
        <w:rPr>
          <w:sz w:val="28"/>
          <w:szCs w:val="28"/>
        </w:rPr>
        <w:t xml:space="preserve">вода правил в </w:t>
      </w:r>
      <w:r w:rsidRPr="005756BE">
        <w:rPr>
          <w:sz w:val="28"/>
          <w:szCs w:val="28"/>
        </w:rPr>
        <w:t xml:space="preserve">местах пересечения пешеходных и транспортных путей, имеющих перепад высот до 0,2 м, пешеходные пути обустраивают пандусами бордюрными и (или) искусственными неровностями. </w:t>
      </w:r>
    </w:p>
    <w:p w:rsidR="005F4525" w:rsidRDefault="005F4525" w:rsidP="005F4525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756BE">
        <w:rPr>
          <w:sz w:val="28"/>
          <w:szCs w:val="28"/>
        </w:rPr>
        <w:t xml:space="preserve">Пандусы бордюрные следует располагать с двух сторон от проезжей части на тротуаре или пешеходной дорожке, а при наличии накопительной площадки - на ней. Они должны находиться на одной условной линии, перпендикулярной оси проезжей части либо параллельной оси пешеходного перехода. </w:t>
      </w:r>
    </w:p>
    <w:p w:rsidR="005F4525" w:rsidRDefault="005F4525" w:rsidP="005F4525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исходя из вышеназванных положений закона, с обеих сторон пешеходного перехода необходимо обустройство бордюрного пандуса.</w:t>
      </w:r>
    </w:p>
    <w:p w:rsidR="005F4525" w:rsidRDefault="00450BA8" w:rsidP="005F4525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вышеназванных положений, </w:t>
      </w:r>
      <w:r w:rsidR="005F4525">
        <w:rPr>
          <w:sz w:val="28"/>
          <w:szCs w:val="28"/>
        </w:rPr>
        <w:t xml:space="preserve">установлено, что на пешеходном переходе </w:t>
      </w:r>
      <w:r>
        <w:rPr>
          <w:sz w:val="28"/>
          <w:szCs w:val="28"/>
        </w:rPr>
        <w:t xml:space="preserve">в городе Короча </w:t>
      </w:r>
      <w:r w:rsidR="005F4525" w:rsidRPr="004937EC">
        <w:rPr>
          <w:color w:val="C00000"/>
          <w:sz w:val="28"/>
          <w:szCs w:val="28"/>
        </w:rPr>
        <w:t xml:space="preserve">со стороны </w:t>
      </w:r>
      <w:r>
        <w:rPr>
          <w:color w:val="C00000"/>
          <w:sz w:val="28"/>
          <w:szCs w:val="28"/>
        </w:rPr>
        <w:t xml:space="preserve">детского сада о общеобразовательного учреждения </w:t>
      </w:r>
      <w:r w:rsidR="005F4525">
        <w:rPr>
          <w:sz w:val="28"/>
          <w:szCs w:val="28"/>
        </w:rPr>
        <w:t>отсутствует бордюрный съезд (бордюрный пандус)</w:t>
      </w:r>
      <w:r>
        <w:rPr>
          <w:sz w:val="28"/>
          <w:szCs w:val="28"/>
        </w:rPr>
        <w:t>, тем самым нарушаются права маломобильных группы населения.</w:t>
      </w:r>
    </w:p>
    <w:p w:rsidR="00450BA8" w:rsidRPr="005756BE" w:rsidRDefault="00450BA8" w:rsidP="005F4525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устранения нарушений, прокурором направлено в суд исковое заявление о понуждении администрации оборудовать бордюрный пандус. Исковое заявление прокурора удовлетворено. Судом установлен срок исполнения решения суда – до 01.05.2023.</w:t>
      </w:r>
    </w:p>
    <w:p w:rsidR="005834FD" w:rsidRDefault="00DA02D6" w:rsidP="00DA0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</w:p>
    <w:p w:rsidR="00B55BF6" w:rsidRDefault="00DA02D6" w:rsidP="00B55B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1A59"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>рокурор района</w:t>
      </w:r>
    </w:p>
    <w:p w:rsidR="008B0D9D" w:rsidRDefault="008B0D9D" w:rsidP="00B55B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1A59" w:rsidRPr="00D51A59" w:rsidRDefault="00450BA8" w:rsidP="00B55BF6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старший </w:t>
      </w:r>
      <w:r w:rsidR="00D51A59"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советник юстиции</w:t>
      </w:r>
      <w:r w:rsidR="00D51A59"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51A59"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51A59"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51A59"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51A59"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51A59"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</w:t>
      </w:r>
      <w:r w:rsidR="00B55BF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</w:t>
      </w:r>
      <w:r w:rsidR="00DA02D6">
        <w:rPr>
          <w:rFonts w:ascii="Times New Roman" w:hAnsi="Times New Roman" w:cs="Times New Roman"/>
          <w:sz w:val="28"/>
          <w:szCs w:val="28"/>
          <w:shd w:val="clear" w:color="auto" w:fill="FFFFFF"/>
        </w:rPr>
        <w:t>А.Н. Лысак</w:t>
      </w:r>
    </w:p>
    <w:p w:rsidR="00315D61" w:rsidRDefault="00315D61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0"/>
          <w:szCs w:val="28"/>
          <w:shd w:val="clear" w:color="auto" w:fill="FFFFFF"/>
        </w:rPr>
      </w:pPr>
    </w:p>
    <w:p w:rsidR="008B0D9D" w:rsidRDefault="008B0D9D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0"/>
          <w:szCs w:val="28"/>
          <w:shd w:val="clear" w:color="auto" w:fill="FFFFFF"/>
        </w:rPr>
      </w:pPr>
    </w:p>
    <w:p w:rsidR="0064545C" w:rsidRDefault="0064545C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sectPr w:rsidR="00645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C2271"/>
    <w:multiLevelType w:val="hybridMultilevel"/>
    <w:tmpl w:val="0C402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64"/>
    <w:rsid w:val="000044AE"/>
    <w:rsid w:val="00112673"/>
    <w:rsid w:val="001617D2"/>
    <w:rsid w:val="001C7E42"/>
    <w:rsid w:val="00221171"/>
    <w:rsid w:val="0022282C"/>
    <w:rsid w:val="00315D61"/>
    <w:rsid w:val="00450BA8"/>
    <w:rsid w:val="005834FD"/>
    <w:rsid w:val="005F4525"/>
    <w:rsid w:val="0064545C"/>
    <w:rsid w:val="006869B9"/>
    <w:rsid w:val="00691691"/>
    <w:rsid w:val="008B0D9D"/>
    <w:rsid w:val="00AA6C89"/>
    <w:rsid w:val="00B01905"/>
    <w:rsid w:val="00B55BF6"/>
    <w:rsid w:val="00B711E7"/>
    <w:rsid w:val="00CB7D8D"/>
    <w:rsid w:val="00D51A59"/>
    <w:rsid w:val="00D65AD8"/>
    <w:rsid w:val="00D945FD"/>
    <w:rsid w:val="00DA02D6"/>
    <w:rsid w:val="00E26364"/>
    <w:rsid w:val="00E61B07"/>
    <w:rsid w:val="00FC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D8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D51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A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uiPriority w:val="99"/>
    <w:rsid w:val="00D65AD8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D51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5F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D8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D51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A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uiPriority w:val="99"/>
    <w:rsid w:val="00D65AD8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D51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5F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Korocha</dc:creator>
  <cp:keywords/>
  <dc:description/>
  <cp:lastModifiedBy>PC-1</cp:lastModifiedBy>
  <cp:revision>18</cp:revision>
  <dcterms:created xsi:type="dcterms:W3CDTF">2021-11-17T13:45:00Z</dcterms:created>
  <dcterms:modified xsi:type="dcterms:W3CDTF">2023-03-31T08:22:00Z</dcterms:modified>
</cp:coreProperties>
</file>