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9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проведена проверка исполнения </w:t>
      </w:r>
      <w:r w:rsidR="00000DE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5C1A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0DE8">
        <w:rPr>
          <w:rFonts w:ascii="Times New Roman" w:hAnsi="Times New Roman" w:cs="Times New Roman"/>
          <w:sz w:val="28"/>
          <w:szCs w:val="28"/>
        </w:rPr>
        <w:t>Заяченском</w:t>
      </w:r>
      <w:proofErr w:type="spellEnd"/>
      <w:r w:rsidR="00000DE8">
        <w:rPr>
          <w:rFonts w:ascii="Times New Roman" w:hAnsi="Times New Roman" w:cs="Times New Roman"/>
          <w:sz w:val="28"/>
          <w:szCs w:val="28"/>
        </w:rPr>
        <w:t xml:space="preserve"> </w:t>
      </w:r>
      <w:r w:rsidR="005C1A5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000DE8" w:rsidRPr="00000DE8">
        <w:t xml:space="preserve"> </w:t>
      </w:r>
      <w:r w:rsidR="00000DE8" w:rsidRPr="00000DE8">
        <w:rPr>
          <w:rFonts w:ascii="Times New Roman" w:hAnsi="Times New Roman" w:cs="Times New Roman"/>
          <w:sz w:val="28"/>
          <w:szCs w:val="28"/>
        </w:rPr>
        <w:t>муниципального района «Корочанский район»</w:t>
      </w:r>
      <w:r w:rsidRPr="00430889">
        <w:rPr>
          <w:rFonts w:ascii="Times New Roman" w:hAnsi="Times New Roman" w:cs="Times New Roman"/>
          <w:sz w:val="28"/>
          <w:szCs w:val="28"/>
        </w:rPr>
        <w:t>.</w:t>
      </w:r>
    </w:p>
    <w:p w:rsidR="00000DE8" w:rsidRPr="00000DE8" w:rsidRDefault="00000DE8" w:rsidP="00000DE8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DE8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в ходе мониторинга нормативных правовых органов местного самоуправления на соответствие действующему законодательству установлено, что Положение о бюджетном устройстве и бюджетном процессе в </w:t>
      </w:r>
      <w:proofErr w:type="spellStart"/>
      <w:r w:rsidRPr="00000DE8">
        <w:rPr>
          <w:rFonts w:ascii="Times New Roman" w:hAnsi="Times New Roman" w:cs="Times New Roman"/>
          <w:sz w:val="28"/>
          <w:szCs w:val="28"/>
        </w:rPr>
        <w:t>Заяченском</w:t>
      </w:r>
      <w:proofErr w:type="spellEnd"/>
      <w:r w:rsidRPr="00000DE8">
        <w:rPr>
          <w:rFonts w:ascii="Times New Roman" w:hAnsi="Times New Roman" w:cs="Times New Roman"/>
          <w:sz w:val="28"/>
          <w:szCs w:val="28"/>
        </w:rPr>
        <w:t xml:space="preserve"> сельском поселении муниципального района «Корочанский район» (далее – Положение), утвержденное решением земского собрания Заяченского сельского  поселения от 25 декабря 2014 года №77 в части противоречит требованиям бюджетного законодательства и подлежит приведению в соответствие с законом</w:t>
      </w:r>
      <w:proofErr w:type="gramEnd"/>
      <w:r w:rsidRPr="00000DE8">
        <w:rPr>
          <w:rFonts w:ascii="Times New Roman" w:hAnsi="Times New Roman" w:cs="Times New Roman"/>
          <w:sz w:val="28"/>
          <w:szCs w:val="28"/>
        </w:rPr>
        <w:t xml:space="preserve"> по следующим основаниям.</w:t>
      </w:r>
    </w:p>
    <w:p w:rsidR="00000DE8" w:rsidRPr="00000DE8" w:rsidRDefault="00000DE8" w:rsidP="00000DE8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00DE8">
        <w:rPr>
          <w:rFonts w:ascii="Times New Roman" w:hAnsi="Times New Roman" w:cs="Times New Roman"/>
          <w:sz w:val="28"/>
          <w:szCs w:val="28"/>
        </w:rPr>
        <w:t>Федеральным законом от 01.07.2021г. №251-ФЗ в ст. 61.5 п. 2 Бюджетного кодекса РФ внесены изменения, так в бюджеты сельских поселений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000DE8" w:rsidRPr="00000DE8" w:rsidRDefault="00000DE8" w:rsidP="00000DE8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00DE8">
        <w:rPr>
          <w:rFonts w:ascii="Times New Roman" w:hAnsi="Times New Roman" w:cs="Times New Roman"/>
          <w:sz w:val="28"/>
          <w:szCs w:val="28"/>
        </w:rPr>
        <w:t>-налога на доходы физических лиц (за исключением налога на доходы физических лиц в отношении доходов, указанных в абзацах 35, 36 и 39 ст. 50 Бюджетного кодекса РФ) – по нормативу 2 процента.</w:t>
      </w:r>
    </w:p>
    <w:p w:rsidR="00000DE8" w:rsidRDefault="00000DE8" w:rsidP="00000DE8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00DE8">
        <w:rPr>
          <w:rFonts w:ascii="Times New Roman" w:hAnsi="Times New Roman" w:cs="Times New Roman"/>
          <w:sz w:val="28"/>
          <w:szCs w:val="28"/>
        </w:rPr>
        <w:t>В связи с чем, в раздел Положения определяющего налоговые доходы необходимо внести соответствующие изменения.</w:t>
      </w:r>
      <w:bookmarkStart w:id="0" w:name="_GoBack"/>
      <w:bookmarkEnd w:id="0"/>
    </w:p>
    <w:p w:rsidR="005C1A5B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прокуратурой района </w:t>
      </w:r>
      <w:r w:rsidR="00EC787D">
        <w:rPr>
          <w:rFonts w:ascii="Times New Roman" w:hAnsi="Times New Roman" w:cs="Times New Roman"/>
          <w:sz w:val="28"/>
          <w:szCs w:val="28"/>
        </w:rPr>
        <w:t>в</w:t>
      </w:r>
      <w:r w:rsidR="005C1A5B">
        <w:rPr>
          <w:rFonts w:ascii="Times New Roman" w:hAnsi="Times New Roman" w:cs="Times New Roman"/>
          <w:sz w:val="28"/>
          <w:szCs w:val="28"/>
        </w:rPr>
        <w:t xml:space="preserve">несен протест на несоответствующий закону нормативный правовой акт. Протест рассмотрен, </w:t>
      </w:r>
      <w:r w:rsidR="005C1A5B" w:rsidRPr="005C1A5B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5C1A5B">
        <w:rPr>
          <w:rFonts w:ascii="Times New Roman" w:hAnsi="Times New Roman" w:cs="Times New Roman"/>
          <w:sz w:val="28"/>
          <w:szCs w:val="28"/>
        </w:rPr>
        <w:t xml:space="preserve"> приведен в соответствие с требованием закона.</w:t>
      </w:r>
    </w:p>
    <w:p w:rsidR="00DE1EEC" w:rsidRDefault="00DE1EEC"/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Корочанского района                                                      </w:t>
      </w:r>
      <w:r w:rsidR="007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F6D">
        <w:rPr>
          <w:rFonts w:ascii="Times New Roman" w:hAnsi="Times New Roman" w:cs="Times New Roman"/>
          <w:sz w:val="28"/>
          <w:szCs w:val="28"/>
        </w:rPr>
        <w:t>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000DE8"/>
    <w:rsid w:val="002014BE"/>
    <w:rsid w:val="00430889"/>
    <w:rsid w:val="005C1A5B"/>
    <w:rsid w:val="00656A4B"/>
    <w:rsid w:val="007E4F6D"/>
    <w:rsid w:val="00A54CE4"/>
    <w:rsid w:val="00DE1EEC"/>
    <w:rsid w:val="00EC787D"/>
    <w:rsid w:val="00EF62BC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13</cp:revision>
  <dcterms:created xsi:type="dcterms:W3CDTF">2022-09-02T05:48:00Z</dcterms:created>
  <dcterms:modified xsi:type="dcterms:W3CDTF">2022-12-27T19:29:00Z</dcterms:modified>
</cp:coreProperties>
</file>