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502794">
        <w:rPr>
          <w:b/>
          <w:sz w:val="26"/>
          <w:szCs w:val="26"/>
        </w:rPr>
        <w:t>7</w:t>
      </w:r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502794">
        <w:rPr>
          <w:b/>
          <w:sz w:val="26"/>
          <w:szCs w:val="26"/>
        </w:rPr>
        <w:t>27</w:t>
      </w:r>
      <w:r w:rsidRPr="00C63494">
        <w:rPr>
          <w:b/>
          <w:sz w:val="26"/>
          <w:szCs w:val="26"/>
        </w:rPr>
        <w:t xml:space="preserve">» </w:t>
      </w:r>
      <w:r w:rsidR="00502794">
        <w:rPr>
          <w:b/>
          <w:sz w:val="26"/>
          <w:szCs w:val="26"/>
        </w:rPr>
        <w:t>сентября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9C009D">
        <w:rPr>
          <w:bCs/>
        </w:rPr>
        <w:t>0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502794">
        <w:rPr>
          <w:bCs/>
        </w:rPr>
        <w:t>27.09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502794">
        <w:t>27 сентября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9C009D">
        <w:t>0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560374" w:rsidRDefault="00560374" w:rsidP="00560374">
      <w:pPr>
        <w:jc w:val="both"/>
      </w:pPr>
      <w:r w:rsidRPr="00976150">
        <w:t>На заседании Комиссии присутствовали:</w:t>
      </w:r>
    </w:p>
    <w:p w:rsidR="00502794" w:rsidRPr="00976150" w:rsidRDefault="00502794" w:rsidP="00560374">
      <w:pPr>
        <w:jc w:val="both"/>
      </w:pP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89"/>
        <w:gridCol w:w="6420"/>
      </w:tblGrid>
      <w:tr w:rsidR="00502794" w:rsidRPr="00B12762" w:rsidTr="00BA5F38">
        <w:trPr>
          <w:trHeight w:val="920"/>
        </w:trPr>
        <w:tc>
          <w:tcPr>
            <w:tcW w:w="3397" w:type="dxa"/>
          </w:tcPr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</w:p>
          <w:p w:rsidR="00502794" w:rsidRPr="00B12762" w:rsidRDefault="00502794" w:rsidP="00BA5F38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</w:tc>
      </w:tr>
      <w:tr w:rsidR="00502794" w:rsidRPr="00976150" w:rsidTr="00BA5F38">
        <w:trPr>
          <w:trHeight w:val="150"/>
        </w:trPr>
        <w:tc>
          <w:tcPr>
            <w:tcW w:w="3486" w:type="dxa"/>
            <w:gridSpan w:val="2"/>
          </w:tcPr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Дудник </w:t>
            </w: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Николаевна</w:t>
            </w:r>
          </w:p>
        </w:tc>
        <w:tc>
          <w:tcPr>
            <w:tcW w:w="6420" w:type="dxa"/>
          </w:tcPr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 xml:space="preserve">- </w:t>
            </w:r>
            <w:r w:rsidRPr="00061293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061293">
              <w:rPr>
                <w:color w:val="000000"/>
              </w:rPr>
              <w:t xml:space="preserve"> администрации района, секретарь комиссии</w:t>
            </w: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</w:p>
        </w:tc>
      </w:tr>
      <w:tr w:rsidR="00502794" w:rsidRPr="00976150" w:rsidTr="00BA5F38">
        <w:trPr>
          <w:trHeight w:val="455"/>
        </w:trPr>
        <w:tc>
          <w:tcPr>
            <w:tcW w:w="9906" w:type="dxa"/>
            <w:gridSpan w:val="3"/>
          </w:tcPr>
          <w:p w:rsidR="00502794" w:rsidRPr="00976150" w:rsidRDefault="00502794" w:rsidP="00BA5F38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502794" w:rsidRPr="00976150" w:rsidRDefault="00502794" w:rsidP="00BA5F38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502794" w:rsidRPr="00976150" w:rsidTr="00BA5F38">
        <w:trPr>
          <w:trHeight w:val="920"/>
        </w:trPr>
        <w:tc>
          <w:tcPr>
            <w:tcW w:w="3397" w:type="dxa"/>
          </w:tcPr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502794" w:rsidRPr="00976150" w:rsidRDefault="00502794" w:rsidP="00BA5F38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</w:p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</w:p>
          <w:p w:rsidR="00502794" w:rsidRPr="00976150" w:rsidRDefault="00502794" w:rsidP="00BA5F38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502794" w:rsidRPr="00976150" w:rsidRDefault="00502794" w:rsidP="00BA5F38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502794" w:rsidRPr="00976150" w:rsidTr="00BA5F38">
        <w:trPr>
          <w:trHeight w:val="719"/>
        </w:trPr>
        <w:tc>
          <w:tcPr>
            <w:tcW w:w="3397" w:type="dxa"/>
          </w:tcPr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</w:p>
          <w:p w:rsidR="00502794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Шайдаров </w:t>
            </w:r>
          </w:p>
          <w:p w:rsidR="00502794" w:rsidRPr="00976150" w:rsidRDefault="00502794" w:rsidP="00BA5F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502794" w:rsidRDefault="00502794" w:rsidP="00BA5F38">
            <w:pPr>
              <w:ind w:left="46" w:hanging="46"/>
              <w:jc w:val="both"/>
              <w:rPr>
                <w:color w:val="000000"/>
              </w:rPr>
            </w:pPr>
          </w:p>
          <w:p w:rsidR="00502794" w:rsidRPr="00976150" w:rsidRDefault="00502794" w:rsidP="00BA5F38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отдела архитектуры – районный архитектор</w:t>
            </w:r>
          </w:p>
        </w:tc>
      </w:tr>
    </w:tbl>
    <w:p w:rsidR="00502794" w:rsidRDefault="0050279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8050C6" w:rsidRDefault="002D32BA" w:rsidP="00BC2644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502794" w:rsidRDefault="00502794" w:rsidP="00AD4F43">
      <w:pPr>
        <w:jc w:val="both"/>
      </w:pPr>
    </w:p>
    <w:p w:rsidR="00502794" w:rsidRPr="00BF4B09" w:rsidRDefault="00502794" w:rsidP="0050279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2</w:t>
      </w:r>
    </w:p>
    <w:p w:rsidR="00502794" w:rsidRPr="00443AC4" w:rsidRDefault="00502794" w:rsidP="00502794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продажа</w:t>
      </w:r>
      <w:r w:rsidRPr="00BF4B09">
        <w:t xml:space="preserve"> земельного участка </w:t>
      </w:r>
      <w:r w:rsidRPr="00FB4C48">
        <w:t>из категории</w:t>
      </w:r>
      <w:r>
        <w:t xml:space="preserve"> </w:t>
      </w:r>
      <w:r w:rsidRPr="00443AC4">
        <w:t>«</w:t>
      </w:r>
      <w:r>
        <w:rPr>
          <w:bCs/>
        </w:rPr>
        <w:t>земли 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ведение огородничества.</w:t>
      </w:r>
    </w:p>
    <w:p w:rsidR="00502794" w:rsidRDefault="00502794" w:rsidP="00502794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4450</w:t>
      </w:r>
      <w:r w:rsidRPr="00443AC4">
        <w:t xml:space="preserve"> кв. м, </w:t>
      </w:r>
      <w:r>
        <w:t xml:space="preserve">                    </w:t>
      </w:r>
      <w:r w:rsidRPr="00443AC4">
        <w:t xml:space="preserve">с кадастровым номером </w:t>
      </w:r>
      <w:r w:rsidRPr="004B1BE2">
        <w:t>31:09:</w:t>
      </w:r>
      <w:r>
        <w:t>1601006:262</w:t>
      </w:r>
      <w:r w:rsidRPr="00443AC4">
        <w:t xml:space="preserve">, по адресу: </w:t>
      </w:r>
      <w:proofErr w:type="gramStart"/>
      <w:r w:rsidRPr="004B1BE2">
        <w:t xml:space="preserve">Белгородская область, Корочанский район, </w:t>
      </w:r>
      <w:r>
        <w:t>Шляховское сельское поселение, х. Объединенный, ул. Объединенная.</w:t>
      </w:r>
      <w:proofErr w:type="gramEnd"/>
    </w:p>
    <w:p w:rsidR="00502794" w:rsidRPr="007738A0" w:rsidRDefault="00502794" w:rsidP="00502794">
      <w:pPr>
        <w:suppressAutoHyphens/>
        <w:ind w:firstLine="567"/>
        <w:jc w:val="both"/>
        <w:outlineLvl w:val="2"/>
      </w:pPr>
      <w:r w:rsidRPr="007738A0">
        <w:lastRenderedPageBreak/>
        <w:t>Начальная цена лота (</w:t>
      </w:r>
      <w:r w:rsidRPr="005C6BEC">
        <w:t>цена продажи земельного участка</w:t>
      </w:r>
      <w:r w:rsidRPr="007738A0">
        <w:t>) –</w:t>
      </w:r>
      <w:r>
        <w:t xml:space="preserve"> 172900,00</w:t>
      </w:r>
      <w:r w:rsidRPr="007738A0">
        <w:t xml:space="preserve"> (</w:t>
      </w:r>
      <w:r>
        <w:t>сто семьдесят две тысячи девятьсот)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502794" w:rsidRPr="007738A0" w:rsidRDefault="00502794" w:rsidP="00502794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</w:t>
      </w:r>
      <w:r>
        <w:t xml:space="preserve">          </w:t>
      </w:r>
      <w:r w:rsidRPr="007738A0">
        <w:t xml:space="preserve">с Федеральным </w:t>
      </w:r>
      <w:hyperlink r:id="rId9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</w:t>
      </w:r>
      <w:r>
        <w:t xml:space="preserve">             </w:t>
      </w:r>
      <w:r w:rsidRPr="007738A0">
        <w:t>в Российской Федерации».</w:t>
      </w:r>
    </w:p>
    <w:p w:rsidR="00502794" w:rsidRPr="007738A0" w:rsidRDefault="00502794" w:rsidP="00502794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172900,00</w:t>
      </w:r>
      <w:r w:rsidRPr="007738A0">
        <w:t xml:space="preserve"> (</w:t>
      </w:r>
      <w:r>
        <w:t>сто семьдесят две тысячи девятьсот)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502794" w:rsidRDefault="00502794" w:rsidP="00502794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5187,00</w:t>
      </w:r>
      <w:r w:rsidRPr="007738A0">
        <w:t xml:space="preserve"> (</w:t>
      </w:r>
      <w:r>
        <w:t>пять тысяч сто восемьдесят семь)</w:t>
      </w:r>
      <w:r w:rsidRPr="007738A0">
        <w:t xml:space="preserve"> рубл</w:t>
      </w:r>
      <w:r>
        <w:t>ей</w:t>
      </w:r>
      <w:r w:rsidRPr="007738A0">
        <w:t xml:space="preserve">, </w:t>
      </w:r>
      <w:r>
        <w:t>00 копеек</w:t>
      </w:r>
      <w:r w:rsidRPr="007738A0">
        <w:t>.</w:t>
      </w:r>
    </w:p>
    <w:p w:rsidR="00502794" w:rsidRDefault="00502794" w:rsidP="00502794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502794" w:rsidRDefault="00502794" w:rsidP="00502794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ВЛ-04 КТП 507 ПС Шеино № 1,2</w:t>
      </w:r>
      <w:r w:rsidRPr="00851645">
        <w:t>, реестровый номер 31:0</w:t>
      </w:r>
      <w:r>
        <w:t>9</w:t>
      </w:r>
      <w:r w:rsidRPr="00851645">
        <w:t>-6.</w:t>
      </w:r>
      <w:r>
        <w:t>889</w:t>
      </w:r>
      <w:r w:rsidRPr="00851645">
        <w:t>, учетный номер 31.0</w:t>
      </w:r>
      <w:r>
        <w:t>9</w:t>
      </w:r>
      <w:r w:rsidRPr="00851645">
        <w:t>.2.</w:t>
      </w:r>
      <w:r>
        <w:t>1009.</w:t>
      </w:r>
    </w:p>
    <w:p w:rsidR="00502794" w:rsidRDefault="00502794" w:rsidP="00502794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502794" w:rsidRDefault="00502794" w:rsidP="00502794">
      <w:pPr>
        <w:suppressAutoHyphens/>
        <w:ind w:firstLine="709"/>
        <w:jc w:val="both"/>
      </w:pPr>
    </w:p>
    <w:p w:rsidR="00502794" w:rsidRPr="00BF4B09" w:rsidRDefault="00502794" w:rsidP="0050279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502794" w:rsidRPr="00443AC4" w:rsidRDefault="00502794" w:rsidP="00502794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>для ведения личного подсобного хозяйства (приусадебный земельный участок)</w:t>
      </w:r>
      <w:r w:rsidRPr="00443AC4">
        <w:rPr>
          <w:bCs/>
        </w:rPr>
        <w:t>.</w:t>
      </w:r>
    </w:p>
    <w:p w:rsidR="00502794" w:rsidRDefault="00502794" w:rsidP="00502794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9143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31:09:1802009</w:t>
      </w:r>
      <w:r w:rsidRPr="00AC32DA">
        <w:t>:</w:t>
      </w:r>
      <w:r>
        <w:t>217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Шеинское</w:t>
      </w:r>
      <w:r w:rsidRPr="00AC32DA">
        <w:t xml:space="preserve"> сельское поселение, с. </w:t>
      </w:r>
      <w:r>
        <w:t>Шеино</w:t>
      </w:r>
      <w:r w:rsidRPr="004E2A48">
        <w:t>.</w:t>
      </w:r>
    </w:p>
    <w:p w:rsidR="00502794" w:rsidRPr="004520C5" w:rsidRDefault="00502794" w:rsidP="00502794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692500,00                     (шестьсот девяносто две тысячи пятьсот</w:t>
      </w:r>
      <w:r w:rsidRPr="004520C5">
        <w:t>) рублей, 00 копеек.</w:t>
      </w:r>
    </w:p>
    <w:p w:rsidR="00502794" w:rsidRPr="004520C5" w:rsidRDefault="00502794" w:rsidP="00502794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0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502794" w:rsidRDefault="00502794" w:rsidP="00502794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692500,00 (шестьсот девяносто две тысячи пятьсот</w:t>
      </w:r>
      <w:r w:rsidRPr="004520C5">
        <w:t>) рублей, 00 копеек.</w:t>
      </w:r>
    </w:p>
    <w:p w:rsidR="00502794" w:rsidRPr="004520C5" w:rsidRDefault="00502794" w:rsidP="00502794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20775,00</w:t>
      </w:r>
      <w:r w:rsidRPr="004520C5">
        <w:t xml:space="preserve"> (</w:t>
      </w:r>
      <w:r>
        <w:t>двадцать тысяч семьсот семьдесят пять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502794" w:rsidRDefault="00502794" w:rsidP="00502794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 имеется</w:t>
      </w:r>
      <w:r w:rsidRPr="005D5528">
        <w:t xml:space="preserve">, </w:t>
      </w:r>
      <w:r>
        <w:t xml:space="preserve">к сетям </w:t>
      </w:r>
      <w:r w:rsidRPr="005D5528">
        <w:t>водоснабже</w:t>
      </w:r>
      <w:r>
        <w:t>ния и теплоснабжения не имеется.</w:t>
      </w:r>
    </w:p>
    <w:p w:rsidR="00502794" w:rsidRDefault="00502794" w:rsidP="00502794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560374" w:rsidRDefault="0056037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proofErr w:type="gramStart"/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7622EB" w:rsidRPr="00976150">
        <w:t xml:space="preserve">http://torgi.gov.ru </w:t>
      </w:r>
      <w:r w:rsidR="007622EB" w:rsidRPr="00D110B8">
        <w:rPr>
          <w:color w:val="000000"/>
        </w:rPr>
        <w:t>№</w:t>
      </w:r>
      <w:r w:rsidR="007622EB" w:rsidRPr="00444F4B">
        <w:t xml:space="preserve"> </w:t>
      </w:r>
      <w:r w:rsidR="007622EB" w:rsidRPr="00444F4B">
        <w:rPr>
          <w:color w:val="000000"/>
        </w:rPr>
        <w:t>210000254700000000</w:t>
      </w:r>
      <w:r w:rsidR="00502794">
        <w:rPr>
          <w:color w:val="000000"/>
        </w:rPr>
        <w:t>81</w:t>
      </w:r>
      <w:r w:rsidR="007622EB" w:rsidRPr="00976150">
        <w:t xml:space="preserve"> от </w:t>
      </w:r>
      <w:r w:rsidR="00502794">
        <w:t>22.08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на сайте электронной </w:t>
      </w:r>
      <w:r w:rsidR="007622EB" w:rsidRPr="008242D2">
        <w:t xml:space="preserve">площадке АО «Сбербанк-АСТ» </w:t>
      </w:r>
      <w:hyperlink r:id="rId11" w:tooltip="http://utp.sberbank-ast.ru" w:history="1">
        <w:r w:rsidR="007622EB" w:rsidRPr="008242D2">
          <w:rPr>
            <w:rStyle w:val="aa"/>
          </w:rPr>
          <w:t>http://utp.sberbank-ast.ru</w:t>
        </w:r>
      </w:hyperlink>
      <w:r w:rsidR="007622EB" w:rsidRPr="008242D2">
        <w:t xml:space="preserve"> </w:t>
      </w:r>
      <w:r w:rsidR="007622EB">
        <w:t xml:space="preserve">                                </w:t>
      </w:r>
      <w:r w:rsidR="009C009D">
        <w:t xml:space="preserve">№ </w:t>
      </w:r>
      <w:r w:rsidR="00502794" w:rsidRPr="00502794">
        <w:t>№ SBR012-2408220133.2</w:t>
      </w:r>
      <w:r w:rsidR="009C009D">
        <w:t xml:space="preserve">, № </w:t>
      </w:r>
      <w:r w:rsidR="00502794">
        <w:t>№ SBR012-2408220133.3</w:t>
      </w:r>
      <w:r w:rsidR="007622EB">
        <w:t xml:space="preserve">, </w:t>
      </w:r>
      <w:r w:rsidR="007622EB" w:rsidRPr="00976150">
        <w:t xml:space="preserve">от </w:t>
      </w:r>
      <w:r w:rsidR="00502794">
        <w:t>22.08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а также </w:t>
      </w:r>
      <w:r w:rsidR="007622EB" w:rsidRPr="00976150">
        <w:rPr>
          <w:spacing w:val="12"/>
        </w:rPr>
        <w:t xml:space="preserve">на </w:t>
      </w:r>
      <w:r w:rsidR="007622EB" w:rsidRPr="00976150">
        <w:t xml:space="preserve">официальном </w:t>
      </w:r>
      <w:r w:rsidR="007622EB" w:rsidRPr="00976150">
        <w:rPr>
          <w:lang w:val="en-US"/>
        </w:rPr>
        <w:t>web</w:t>
      </w:r>
      <w:r w:rsidR="007622EB" w:rsidRPr="00976150">
        <w:t xml:space="preserve">-сайте муниципального района «Корочанский район» Белгородской области </w:t>
      </w:r>
      <w:r w:rsidR="007622EB" w:rsidRPr="00976150">
        <w:rPr>
          <w:color w:val="000000"/>
          <w:shd w:val="clear" w:color="auto" w:fill="FFFFFF"/>
        </w:rPr>
        <w:t>korochanskij-r31.gosweb.gosuslugi.ru</w:t>
      </w:r>
      <w:r w:rsidR="007622EB" w:rsidRPr="00976150">
        <w:t xml:space="preserve"> от </w:t>
      </w:r>
      <w:r w:rsidR="00502794">
        <w:t>22.08</w:t>
      </w:r>
      <w:r w:rsidR="007622EB">
        <w:t>.2024</w:t>
      </w:r>
      <w:r w:rsidR="007622EB" w:rsidRPr="00976150">
        <w:t> года</w:t>
      </w:r>
      <w:proofErr w:type="gramEnd"/>
    </w:p>
    <w:p w:rsidR="00BC2644" w:rsidRPr="00BF7FAE" w:rsidRDefault="00BC2644" w:rsidP="00BF7FAE">
      <w:pPr>
        <w:ind w:firstLine="720"/>
        <w:jc w:val="both"/>
        <w:rPr>
          <w:highlight w:val="yellow"/>
        </w:rPr>
      </w:pPr>
    </w:p>
    <w:p w:rsidR="00BC2644" w:rsidRDefault="00BC2644" w:rsidP="00BC2644">
      <w:pPr>
        <w:ind w:firstLine="720"/>
        <w:jc w:val="both"/>
      </w:pPr>
      <w:r w:rsidRPr="00C84281">
        <w:t xml:space="preserve">Решением Комиссии от </w:t>
      </w:r>
      <w:r w:rsidR="00502794">
        <w:t>25</w:t>
      </w:r>
      <w:r w:rsidR="00F841B2">
        <w:t xml:space="preserve"> </w:t>
      </w:r>
      <w:r w:rsidR="00502794">
        <w:t>сентября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9C009D">
        <w:t>2</w:t>
      </w:r>
      <w:r w:rsidRPr="00061293">
        <w:t>:</w:t>
      </w:r>
    </w:p>
    <w:p w:rsidR="00502794" w:rsidRDefault="00502794" w:rsidP="00EB3E5B">
      <w:pPr>
        <w:rPr>
          <w:lang w:eastAsia="en-US"/>
        </w:rPr>
      </w:pPr>
      <w:r>
        <w:rPr>
          <w:lang w:eastAsia="en-US"/>
        </w:rPr>
        <w:t>- Ефименко Сергей Николаевич;</w:t>
      </w:r>
    </w:p>
    <w:p w:rsidR="00502794" w:rsidRDefault="00502794" w:rsidP="00EB3E5B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A85D4F" w:rsidRDefault="00502794" w:rsidP="00EB3E5B">
      <w:r>
        <w:rPr>
          <w:lang w:eastAsia="en-US"/>
        </w:rPr>
        <w:t>-</w:t>
      </w:r>
      <w:r>
        <w:rPr>
          <w:lang w:eastAsia="en-US"/>
        </w:rPr>
        <w:t xml:space="preserve"> Нестеренко Илья Андреевич</w:t>
      </w:r>
      <w:r>
        <w:rPr>
          <w:lang w:eastAsia="en-US"/>
        </w:rPr>
        <w:t>.</w:t>
      </w:r>
    </w:p>
    <w:p w:rsidR="00007A5E" w:rsidRDefault="00007A5E" w:rsidP="00EB3E5B"/>
    <w:p w:rsidR="00007A5E" w:rsidRDefault="00007A5E" w:rsidP="00EB3E5B"/>
    <w:p w:rsidR="00EB3E5B" w:rsidRDefault="00EB3E5B" w:rsidP="00EB3E5B">
      <w:r w:rsidRPr="00061293">
        <w:lastRenderedPageBreak/>
        <w:t xml:space="preserve">по Лоту № </w:t>
      </w:r>
      <w:r w:rsidR="00502794">
        <w:t>3</w:t>
      </w:r>
      <w:r w:rsidRPr="00061293">
        <w:t>:</w:t>
      </w:r>
    </w:p>
    <w:p w:rsidR="00502794" w:rsidRDefault="00502794" w:rsidP="0050279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Маслов Игорь Владимирович;</w:t>
      </w:r>
    </w:p>
    <w:p w:rsidR="00502794" w:rsidRDefault="00502794" w:rsidP="0050279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Ваулина Вера Викторовна;</w:t>
      </w:r>
    </w:p>
    <w:p w:rsidR="00502794" w:rsidRDefault="00502794" w:rsidP="0050279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 xml:space="preserve"> Редько Дмитрий Витальевич.</w:t>
      </w:r>
    </w:p>
    <w:p w:rsidR="009C009D" w:rsidRPr="00061293" w:rsidRDefault="009C009D" w:rsidP="00EB3E5B"/>
    <w:p w:rsidR="00694E81" w:rsidRPr="00373E38" w:rsidRDefault="003039EC" w:rsidP="005F13F9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№ </w:t>
      </w:r>
      <w:r w:rsidR="00502794">
        <w:t>2, № 3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D5137A" w:rsidRDefault="00D5137A" w:rsidP="005F13F9">
      <w:pPr>
        <w:ind w:firstLine="709"/>
        <w:jc w:val="both"/>
        <w:rPr>
          <w:sz w:val="18"/>
          <w:szCs w:val="18"/>
        </w:rPr>
      </w:pPr>
    </w:p>
    <w:p w:rsidR="00C456C1" w:rsidRPr="00373E38" w:rsidRDefault="00C456C1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9C009D">
        <w:rPr>
          <w:b/>
        </w:rPr>
        <w:t>2</w:t>
      </w:r>
      <w:r w:rsidRPr="004F0644">
        <w:rPr>
          <w:b/>
        </w:rPr>
        <w:t xml:space="preserve">: </w:t>
      </w:r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Признать аукцион несостоявшимся по основаниям, предусмотренным                        п.19 ст. 39.12 Земельного Кодекса Российской (</w:t>
      </w:r>
      <w:r w:rsidR="00007A5E" w:rsidRPr="00007A5E">
        <w:rPr>
          <w:lang w:eastAsia="ru-RU"/>
        </w:rPr>
        <w:t>при проведении аукциона не присутствовал ни один из участников аукциона</w:t>
      </w:r>
      <w:r>
        <w:rPr>
          <w:lang w:eastAsia="ru-RU"/>
        </w:rPr>
        <w:t>).</w:t>
      </w:r>
      <w:proofErr w:type="gramEnd"/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EB3E5B" w:rsidRDefault="00502794" w:rsidP="0050279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По Лоту № 2 время окончания проведения аукциона: 09:10:00 (время московское)    </w:t>
      </w:r>
      <w:r>
        <w:rPr>
          <w:lang w:eastAsia="ru-RU"/>
        </w:rPr>
        <w:t>27</w:t>
      </w:r>
      <w:r>
        <w:rPr>
          <w:lang w:eastAsia="ru-RU"/>
        </w:rPr>
        <w:t xml:space="preserve"> </w:t>
      </w:r>
      <w:r>
        <w:rPr>
          <w:lang w:eastAsia="ru-RU"/>
        </w:rPr>
        <w:t>сентября</w:t>
      </w:r>
      <w:r>
        <w:rPr>
          <w:lang w:eastAsia="ru-RU"/>
        </w:rPr>
        <w:t xml:space="preserve"> 2024 года.</w:t>
      </w:r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</w:p>
    <w:p w:rsidR="00B07598" w:rsidRPr="004F0644" w:rsidRDefault="00B07598" w:rsidP="00B07598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502794">
        <w:rPr>
          <w:b/>
        </w:rPr>
        <w:t>3</w:t>
      </w:r>
      <w:r w:rsidRPr="004F0644">
        <w:rPr>
          <w:b/>
        </w:rPr>
        <w:t xml:space="preserve">: </w:t>
      </w:r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>1. Предложение о цене продаж</w:t>
      </w:r>
      <w:r>
        <w:t>и земельного участка по Лоту № 3</w:t>
      </w:r>
      <w:r>
        <w:t xml:space="preserve"> </w:t>
      </w:r>
      <w:r>
        <w:t>с</w:t>
      </w:r>
      <w:r>
        <w:t xml:space="preserve">делал </w:t>
      </w:r>
      <w:r>
        <w:t>Маслов Игорь Владимирович</w:t>
      </w:r>
      <w:r>
        <w:t xml:space="preserve"> (заявка  № </w:t>
      </w:r>
      <w:r>
        <w:t>6415</w:t>
      </w:r>
      <w:r>
        <w:t xml:space="preserve">), в размере </w:t>
      </w:r>
      <w:r>
        <w:t>692500</w:t>
      </w:r>
      <w:r>
        <w:t>.00 руб. (шестьсот девяносто две тысячи пятьсот) рубл</w:t>
      </w:r>
      <w:r>
        <w:t>ей</w:t>
      </w:r>
      <w:r>
        <w:t xml:space="preserve">, 00 копеек. </w:t>
      </w:r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>2. Признать аукцион несостоявшимся по основаниям, предусмотренным                         п.19 ст. 39.12 Земельного Кодекса Российской Федерации (в аукционе участвовал только один участник).</w:t>
      </w:r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 xml:space="preserve">3. В соответствии с п. 12 ст. 39.13 Земельного Кодекса Российской Федерации, направить единственному принявшему участие в аукционе заявителю – </w:t>
      </w:r>
      <w:r>
        <w:t>Маслову Игорю Владимировичу</w:t>
      </w:r>
      <w:r>
        <w:t xml:space="preserve">, подписанный проект договора </w:t>
      </w:r>
      <w:r w:rsidR="00AD4F43">
        <w:t>купли - продажи</w:t>
      </w:r>
      <w:r>
        <w:t xml:space="preserve"> земельного участка.</w:t>
      </w:r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 xml:space="preserve">Окончательная стоимость продажи земельного участка </w:t>
      </w:r>
      <w:r w:rsidR="00AD4F43">
        <w:t>692500.00 руб. (шестьсот девяносто две тысячи пятьсот) рублей, 00 копеек</w:t>
      </w:r>
      <w:r>
        <w:t xml:space="preserve">. </w:t>
      </w:r>
      <w:bookmarkStart w:id="0" w:name="_GoBack"/>
      <w:bookmarkEnd w:id="0"/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>Зачесть внесённый единственным принявшим участие в аукционе участником задаток в счёт арендной платы за земельный участок.</w:t>
      </w:r>
    </w:p>
    <w:p w:rsidR="00502794" w:rsidRDefault="00502794" w:rsidP="00502794">
      <w:pPr>
        <w:tabs>
          <w:tab w:val="left" w:pos="1843"/>
        </w:tabs>
        <w:ind w:firstLine="708"/>
        <w:jc w:val="both"/>
      </w:pPr>
      <w:r>
        <w:t xml:space="preserve">Голосование - единогласно </w:t>
      </w:r>
    </w:p>
    <w:p w:rsidR="00502794" w:rsidRDefault="00502794" w:rsidP="00502794">
      <w:pPr>
        <w:tabs>
          <w:tab w:val="left" w:pos="1843"/>
        </w:tabs>
        <w:ind w:firstLine="708"/>
        <w:jc w:val="both"/>
        <w:rPr>
          <w:lang w:eastAsia="en-US"/>
        </w:rPr>
      </w:pPr>
      <w:r>
        <w:t>По Лоту № 4 время окончания проведения аукциона: 09:</w:t>
      </w:r>
      <w:r w:rsidR="00AD4F43">
        <w:t>11:36</w:t>
      </w:r>
      <w:r>
        <w:t xml:space="preserve"> (время московское)         30 августа 2024 года.</w:t>
      </w:r>
    </w:p>
    <w:p w:rsidR="00502794" w:rsidRDefault="00502794" w:rsidP="00502794">
      <w:pPr>
        <w:tabs>
          <w:tab w:val="left" w:pos="1843"/>
        </w:tabs>
        <w:ind w:firstLine="708"/>
        <w:jc w:val="both"/>
        <w:rPr>
          <w:lang w:eastAsia="en-US"/>
        </w:rPr>
      </w:pPr>
    </w:p>
    <w:tbl>
      <w:tblPr>
        <w:tblW w:w="9333" w:type="dxa"/>
        <w:tblLook w:val="01E0" w:firstRow="1" w:lastRow="1" w:firstColumn="1" w:lastColumn="1" w:noHBand="0" w:noVBand="0"/>
      </w:tblPr>
      <w:tblGrid>
        <w:gridCol w:w="4666"/>
        <w:gridCol w:w="4667"/>
      </w:tblGrid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  <w:r w:rsidRPr="00061293">
              <w:t>Заместитель председателя комиссии</w:t>
            </w:r>
          </w:p>
          <w:p w:rsidR="00502794" w:rsidRPr="00061293" w:rsidRDefault="00502794" w:rsidP="00BA5F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67" w:type="dxa"/>
          </w:tcPr>
          <w:p w:rsidR="00502794" w:rsidRPr="00061293" w:rsidRDefault="00502794" w:rsidP="00BA5F38">
            <w:r w:rsidRPr="00061293">
              <w:t>______________ Псарев А.В.</w:t>
            </w:r>
          </w:p>
        </w:tc>
      </w:tr>
      <w:tr w:rsidR="00502794" w:rsidRPr="00061293" w:rsidTr="00AD4F43">
        <w:trPr>
          <w:trHeight w:val="43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  <w:r w:rsidRPr="00061293">
              <w:t>Секретарь комиссии</w:t>
            </w:r>
          </w:p>
        </w:tc>
        <w:tc>
          <w:tcPr>
            <w:tcW w:w="4667" w:type="dxa"/>
          </w:tcPr>
          <w:p w:rsidR="00502794" w:rsidRPr="00061293" w:rsidRDefault="00502794" w:rsidP="00BA5F38">
            <w:r w:rsidRPr="00061293">
              <w:t>______________ Дудник О.Н.</w:t>
            </w:r>
          </w:p>
        </w:tc>
      </w:tr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  <w:rPr>
                <w:sz w:val="16"/>
                <w:szCs w:val="16"/>
              </w:rPr>
            </w:pPr>
          </w:p>
          <w:p w:rsidR="00502794" w:rsidRPr="00061293" w:rsidRDefault="00502794" w:rsidP="00BA5F38">
            <w:pPr>
              <w:jc w:val="both"/>
            </w:pPr>
            <w:r w:rsidRPr="00061293">
              <w:t>Члены комиссии:</w:t>
            </w:r>
          </w:p>
        </w:tc>
        <w:tc>
          <w:tcPr>
            <w:tcW w:w="4667" w:type="dxa"/>
          </w:tcPr>
          <w:p w:rsidR="00502794" w:rsidRPr="00061293" w:rsidRDefault="00502794" w:rsidP="00BA5F38">
            <w:pPr>
              <w:jc w:val="right"/>
            </w:pPr>
          </w:p>
        </w:tc>
      </w:tr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</w:p>
        </w:tc>
        <w:tc>
          <w:tcPr>
            <w:tcW w:w="4667" w:type="dxa"/>
          </w:tcPr>
          <w:p w:rsidR="00502794" w:rsidRPr="00061293" w:rsidRDefault="00502794" w:rsidP="00BA5F38">
            <w:pPr>
              <w:ind w:firstLine="35"/>
            </w:pPr>
            <w:r w:rsidRPr="00061293">
              <w:t>______________ Мерзликина Л.С.</w:t>
            </w:r>
          </w:p>
        </w:tc>
      </w:tr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</w:p>
        </w:tc>
        <w:tc>
          <w:tcPr>
            <w:tcW w:w="4667" w:type="dxa"/>
          </w:tcPr>
          <w:p w:rsidR="00AD4F43" w:rsidRDefault="00AD4F43" w:rsidP="00BA5F38">
            <w:pPr>
              <w:ind w:firstLine="35"/>
            </w:pPr>
          </w:p>
          <w:p w:rsidR="00502794" w:rsidRPr="00061293" w:rsidRDefault="00502794" w:rsidP="00BA5F38">
            <w:pPr>
              <w:ind w:firstLine="35"/>
            </w:pPr>
            <w:r w:rsidRPr="00061293">
              <w:t xml:space="preserve">______________ </w:t>
            </w:r>
            <w:r>
              <w:t>Агаркова В.А.</w:t>
            </w:r>
          </w:p>
        </w:tc>
      </w:tr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</w:p>
        </w:tc>
        <w:tc>
          <w:tcPr>
            <w:tcW w:w="4667" w:type="dxa"/>
          </w:tcPr>
          <w:p w:rsidR="00AD4F43" w:rsidRDefault="00AD4F43" w:rsidP="00BA5F38">
            <w:pPr>
              <w:ind w:firstLine="35"/>
            </w:pPr>
          </w:p>
          <w:p w:rsidR="00502794" w:rsidRPr="00061293" w:rsidRDefault="00502794" w:rsidP="00BA5F38">
            <w:pPr>
              <w:ind w:firstLine="35"/>
            </w:pPr>
            <w:r w:rsidRPr="00061293">
              <w:t>______________ Сороколетов А.П.</w:t>
            </w:r>
          </w:p>
        </w:tc>
      </w:tr>
      <w:tr w:rsidR="00502794" w:rsidRPr="00061293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</w:p>
        </w:tc>
        <w:tc>
          <w:tcPr>
            <w:tcW w:w="4667" w:type="dxa"/>
          </w:tcPr>
          <w:p w:rsidR="00AD4F43" w:rsidRDefault="00AD4F43" w:rsidP="00BA5F38">
            <w:pPr>
              <w:ind w:firstLine="35"/>
            </w:pPr>
          </w:p>
          <w:p w:rsidR="00502794" w:rsidRPr="00061293" w:rsidRDefault="00502794" w:rsidP="00BA5F38">
            <w:pPr>
              <w:ind w:firstLine="35"/>
            </w:pPr>
            <w:r w:rsidRPr="00061293">
              <w:t xml:space="preserve">______________ </w:t>
            </w:r>
            <w:r>
              <w:t>Свиридова Н.А.</w:t>
            </w:r>
          </w:p>
        </w:tc>
      </w:tr>
      <w:tr w:rsidR="00502794" w:rsidRPr="00E75748" w:rsidTr="00AD4F43">
        <w:trPr>
          <w:trHeight w:val="74"/>
        </w:trPr>
        <w:tc>
          <w:tcPr>
            <w:tcW w:w="4666" w:type="dxa"/>
          </w:tcPr>
          <w:p w:rsidR="00502794" w:rsidRPr="00061293" w:rsidRDefault="00502794" w:rsidP="00BA5F38">
            <w:pPr>
              <w:jc w:val="both"/>
            </w:pPr>
          </w:p>
        </w:tc>
        <w:tc>
          <w:tcPr>
            <w:tcW w:w="4667" w:type="dxa"/>
          </w:tcPr>
          <w:p w:rsidR="00AD4F43" w:rsidRDefault="00AD4F43" w:rsidP="00BA5F38">
            <w:pPr>
              <w:ind w:firstLine="35"/>
            </w:pPr>
          </w:p>
          <w:p w:rsidR="00502794" w:rsidRPr="00E75748" w:rsidRDefault="00502794" w:rsidP="00BA5F38">
            <w:pPr>
              <w:ind w:firstLine="35"/>
            </w:pPr>
            <w:r w:rsidRPr="00061293">
              <w:t>______________ Шайдаров В.С.</w:t>
            </w:r>
          </w:p>
        </w:tc>
      </w:tr>
    </w:tbl>
    <w:p w:rsidR="00502794" w:rsidRPr="00BE3686" w:rsidRDefault="00502794" w:rsidP="00502794">
      <w:pPr>
        <w:rPr>
          <w:sz w:val="16"/>
          <w:szCs w:val="16"/>
        </w:rPr>
      </w:pPr>
    </w:p>
    <w:p w:rsidR="00694E81" w:rsidRPr="00BE3686" w:rsidRDefault="00694E81" w:rsidP="00502794">
      <w:pPr>
        <w:rPr>
          <w:sz w:val="16"/>
          <w:szCs w:val="16"/>
        </w:rPr>
      </w:pPr>
    </w:p>
    <w:sectPr w:rsidR="00694E81" w:rsidRPr="00BE3686" w:rsidSect="00AD4F43">
      <w:footerReference w:type="even" r:id="rId12"/>
      <w:footerReference w:type="default" r:id="rId13"/>
      <w:pgSz w:w="11906" w:h="16838"/>
      <w:pgMar w:top="426" w:right="850" w:bottom="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D" w:rsidRDefault="00A93ECD" w:rsidP="00DD12E4">
      <w:r>
        <w:separator/>
      </w:r>
    </w:p>
  </w:endnote>
  <w:endnote w:type="continuationSeparator" w:id="0">
    <w:p w:rsidR="00A93ECD" w:rsidRDefault="00A93ECD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A5E">
      <w:rPr>
        <w:rStyle w:val="a7"/>
        <w:noProof/>
      </w:rPr>
      <w:t>3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D" w:rsidRDefault="00A93ECD" w:rsidP="00DD12E4">
      <w:r>
        <w:separator/>
      </w:r>
    </w:p>
  </w:footnote>
  <w:footnote w:type="continuationSeparator" w:id="0">
    <w:p w:rsidR="00A93ECD" w:rsidRDefault="00A93ECD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3"/>
    <w:rsid w:val="00000871"/>
    <w:rsid w:val="0000389E"/>
    <w:rsid w:val="00003ED0"/>
    <w:rsid w:val="0000462E"/>
    <w:rsid w:val="00006483"/>
    <w:rsid w:val="00007A5E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2794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6633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6148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009D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2AA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47A6"/>
    <w:rsid w:val="00AD4F43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07598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18A0-5EAA-475D-BC3B-5D578311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5596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387</cp:revision>
  <cp:lastPrinted>2024-09-27T08:29:00Z</cp:lastPrinted>
  <dcterms:created xsi:type="dcterms:W3CDTF">2016-03-09T11:14:00Z</dcterms:created>
  <dcterms:modified xsi:type="dcterms:W3CDTF">2024-09-27T08:31:00Z</dcterms:modified>
</cp:coreProperties>
</file>