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0" w:rsidRPr="00DA666E" w:rsidRDefault="00C20C40" w:rsidP="00C20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по информации, поступившей из Управления </w:t>
      </w:r>
      <w:proofErr w:type="spellStart"/>
      <w:r w:rsidRPr="00DA66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666E">
        <w:rPr>
          <w:rFonts w:ascii="Times New Roman" w:hAnsi="Times New Roman" w:cs="Times New Roman"/>
          <w:sz w:val="28"/>
          <w:szCs w:val="28"/>
        </w:rPr>
        <w:t xml:space="preserve"> по Белгородской области, проведена проверка в отношении кадастрового инженера.</w:t>
      </w:r>
    </w:p>
    <w:p w:rsidR="00C20C40" w:rsidRDefault="00C20C40" w:rsidP="00C20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>Установлено, кадастровым инженером подготовлены документы                          в отношении жилого дома, построенном на земельном участке, на котором                       в соответствии с требованиями действующего законодательства строительство не допускается.</w:t>
      </w:r>
    </w:p>
    <w:p w:rsidR="00C20C40" w:rsidRDefault="00C20C40" w:rsidP="00C20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5C18">
        <w:rPr>
          <w:rFonts w:ascii="Times New Roman" w:hAnsi="Times New Roman" w:cs="Times New Roman"/>
          <w:sz w:val="28"/>
          <w:szCs w:val="28"/>
        </w:rPr>
        <w:t xml:space="preserve"> отношении лица, допустившее указанное нарушение закона, </w:t>
      </w:r>
      <w:r>
        <w:rPr>
          <w:rFonts w:ascii="Times New Roman" w:hAnsi="Times New Roman" w:cs="Times New Roman"/>
          <w:sz w:val="28"/>
          <w:szCs w:val="28"/>
        </w:rPr>
        <w:t xml:space="preserve">прокурором Корочанского района </w:t>
      </w:r>
      <w:r w:rsidRPr="00BD5C18">
        <w:rPr>
          <w:rFonts w:ascii="Times New Roman" w:hAnsi="Times New Roman" w:cs="Times New Roman"/>
          <w:sz w:val="28"/>
          <w:szCs w:val="28"/>
        </w:rPr>
        <w:t>вынесено постановление о возбуждении дела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 14.35 КоАП РФ, а именно: внесение</w:t>
      </w:r>
      <w:r w:rsidRPr="004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инженером недостоверных сведений в технический план в отношении жилого дома, </w:t>
      </w:r>
      <w:r w:rsidRPr="00402EF6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государственная регистрация права которого не могут быть осуществлены в соответствии с нормами действующего законодательства.</w:t>
      </w:r>
    </w:p>
    <w:p w:rsidR="00D11FB2" w:rsidRPr="00A52A3F" w:rsidRDefault="00D11FB2" w:rsidP="00D11F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A3F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D11FB2" w:rsidRPr="00A52A3F" w:rsidRDefault="00D11FB2" w:rsidP="00D11F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A3F">
        <w:rPr>
          <w:rFonts w:ascii="Times New Roman" w:eastAsia="Calibri" w:hAnsi="Times New Roman" w:cs="Times New Roman"/>
          <w:sz w:val="28"/>
          <w:szCs w:val="28"/>
        </w:rPr>
        <w:t>помощник прокурора</w:t>
      </w:r>
    </w:p>
    <w:p w:rsidR="00D11FB2" w:rsidRPr="00A52A3F" w:rsidRDefault="00D11FB2" w:rsidP="00D11F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A3F">
        <w:rPr>
          <w:rFonts w:ascii="Times New Roman" w:eastAsia="Calibri" w:hAnsi="Times New Roman" w:cs="Times New Roman"/>
          <w:sz w:val="28"/>
          <w:szCs w:val="28"/>
        </w:rPr>
        <w:t>И.Д. Ходов</w:t>
      </w:r>
    </w:p>
    <w:p w:rsidR="00BF174D" w:rsidRDefault="00BF174D">
      <w:bookmarkStart w:id="0" w:name="_GoBack"/>
      <w:bookmarkEnd w:id="0"/>
    </w:p>
    <w:sectPr w:rsidR="00B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0"/>
    <w:rsid w:val="00BF174D"/>
    <w:rsid w:val="00C20C40"/>
    <w:rsid w:val="00D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4A3E-E147-4B7B-946E-6EA33AAF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2023-12-29T15:03:00Z</dcterms:created>
  <dcterms:modified xsi:type="dcterms:W3CDTF">2023-12-29T15:04:00Z</dcterms:modified>
</cp:coreProperties>
</file>