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EC" w:rsidRPr="005E3EEC" w:rsidRDefault="005E3EEC" w:rsidP="005E3EE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5E3EEC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Повысится уровень зарплаты иностранных высококвалифицированных специалистов</w:t>
      </w:r>
    </w:p>
    <w:p w:rsidR="005E3EEC" w:rsidRPr="005E3EEC" w:rsidRDefault="005E3EEC" w:rsidP="005E3EE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3E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1 марта будет установлен уровень зарплаты (вознаграждения) ВКС за один квартал, а не календарный месяц, как сейчас. Новый размер составит 750 тыс. руб. за квартал против 167 тыс. руб. за календарный месяц. В случае нарушения установленного размера выплат, компания может на 2 года лишиться права привлекать иностранных граждан к трудовой деятельности в России в качестве высококвалифицированных специалистов.</w:t>
      </w:r>
    </w:p>
    <w:p w:rsidR="005E3EEC" w:rsidRPr="005E3EEC" w:rsidRDefault="005E3EEC" w:rsidP="005E3EE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3EEC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Федеральный закон от 10 июля 2023 г. № 316-ФЗ "</w:t>
      </w:r>
      <w:hyperlink r:id="rId4" w:history="1">
        <w:r w:rsidRPr="005E3EEC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 внесении изменений в Федеральный закон "О правовом положении иностранных граждан в Российской Федерации</w:t>
        </w:r>
      </w:hyperlink>
      <w:r w:rsidRPr="005E3EEC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"</w:t>
      </w:r>
    </w:p>
    <w:p w:rsidR="005E3EEC" w:rsidRDefault="005E3EEC" w:rsidP="00A918A5">
      <w:pPr>
        <w:spacing w:after="0" w:line="240" w:lineRule="exact"/>
      </w:pPr>
      <w:r>
        <w:t>________________________</w:t>
      </w:r>
    </w:p>
    <w:p w:rsidR="005B28DB" w:rsidRDefault="005E3EEC" w:rsidP="00A918A5">
      <w:pPr>
        <w:spacing w:after="0" w:line="240" w:lineRule="exact"/>
      </w:pPr>
      <w:r>
        <w:t xml:space="preserve">Помощник прокурора </w:t>
      </w:r>
    </w:p>
    <w:p w:rsidR="005E3EEC" w:rsidRDefault="005E3EEC" w:rsidP="00A918A5">
      <w:pPr>
        <w:spacing w:after="0" w:line="240" w:lineRule="exact"/>
      </w:pPr>
      <w:r>
        <w:t>Елена Шелковина</w:t>
      </w:r>
      <w:bookmarkStart w:id="0" w:name="_GoBack"/>
      <w:bookmarkEnd w:id="0"/>
    </w:p>
    <w:sectPr w:rsidR="005E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EC"/>
    <w:rsid w:val="005B28DB"/>
    <w:rsid w:val="005E3EEC"/>
    <w:rsid w:val="00A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80A9"/>
  <w15:chartTrackingRefBased/>
  <w15:docId w15:val="{B6C9488D-09A2-467A-9434-97EE7ECD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4073634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2024-03-18T15:58:00Z</dcterms:created>
  <dcterms:modified xsi:type="dcterms:W3CDTF">2024-03-18T16:02:00Z</dcterms:modified>
</cp:coreProperties>
</file>