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077" w:rsidRPr="00F50698" w:rsidRDefault="00F50698" w:rsidP="00F50698">
      <w:pPr>
        <w:pStyle w:val="3"/>
        <w:jc w:val="center"/>
        <w:rPr>
          <w:b w:val="0"/>
          <w:sz w:val="34"/>
          <w:szCs w:val="34"/>
        </w:rPr>
      </w:pPr>
      <w:bookmarkStart w:id="0" w:name="_GoBack"/>
      <w:bookmarkEnd w:id="0"/>
      <w:r w:rsidRPr="00F50698">
        <w:rPr>
          <w:b w:val="0"/>
          <w:sz w:val="34"/>
          <w:szCs w:val="34"/>
        </w:rPr>
        <w:t>Р</w:t>
      </w:r>
      <w:r>
        <w:rPr>
          <w:b w:val="0"/>
          <w:sz w:val="34"/>
          <w:szCs w:val="34"/>
        </w:rPr>
        <w:t xml:space="preserve"> </w:t>
      </w:r>
      <w:r w:rsidRPr="00F50698">
        <w:rPr>
          <w:b w:val="0"/>
          <w:sz w:val="34"/>
          <w:szCs w:val="34"/>
        </w:rPr>
        <w:t>О</w:t>
      </w:r>
      <w:r>
        <w:rPr>
          <w:b w:val="0"/>
          <w:sz w:val="34"/>
          <w:szCs w:val="34"/>
        </w:rPr>
        <w:t xml:space="preserve"> </w:t>
      </w:r>
      <w:r w:rsidRPr="00F50698">
        <w:rPr>
          <w:b w:val="0"/>
          <w:sz w:val="34"/>
          <w:szCs w:val="34"/>
        </w:rPr>
        <w:t>С</w:t>
      </w:r>
      <w:r>
        <w:rPr>
          <w:b w:val="0"/>
          <w:sz w:val="34"/>
          <w:szCs w:val="34"/>
        </w:rPr>
        <w:t xml:space="preserve"> </w:t>
      </w:r>
      <w:r w:rsidRPr="00F50698">
        <w:rPr>
          <w:b w:val="0"/>
          <w:sz w:val="34"/>
          <w:szCs w:val="34"/>
        </w:rPr>
        <w:t>С</w:t>
      </w:r>
      <w:r>
        <w:rPr>
          <w:b w:val="0"/>
          <w:sz w:val="34"/>
          <w:szCs w:val="34"/>
        </w:rPr>
        <w:t xml:space="preserve"> </w:t>
      </w:r>
      <w:r w:rsidRPr="00F50698">
        <w:rPr>
          <w:b w:val="0"/>
          <w:sz w:val="34"/>
          <w:szCs w:val="34"/>
        </w:rPr>
        <w:t>И</w:t>
      </w:r>
      <w:r>
        <w:rPr>
          <w:b w:val="0"/>
          <w:sz w:val="34"/>
          <w:szCs w:val="34"/>
        </w:rPr>
        <w:t xml:space="preserve"> </w:t>
      </w:r>
      <w:r w:rsidRPr="00F50698">
        <w:rPr>
          <w:b w:val="0"/>
          <w:sz w:val="34"/>
          <w:szCs w:val="34"/>
        </w:rPr>
        <w:t>Й</w:t>
      </w:r>
      <w:r>
        <w:rPr>
          <w:b w:val="0"/>
          <w:sz w:val="34"/>
          <w:szCs w:val="34"/>
        </w:rPr>
        <w:t xml:space="preserve"> </w:t>
      </w:r>
      <w:r w:rsidRPr="00F50698">
        <w:rPr>
          <w:b w:val="0"/>
          <w:sz w:val="34"/>
          <w:szCs w:val="34"/>
        </w:rPr>
        <w:t>С</w:t>
      </w:r>
      <w:r>
        <w:rPr>
          <w:b w:val="0"/>
          <w:sz w:val="34"/>
          <w:szCs w:val="34"/>
        </w:rPr>
        <w:t xml:space="preserve"> </w:t>
      </w:r>
      <w:r w:rsidRPr="00F50698">
        <w:rPr>
          <w:b w:val="0"/>
          <w:sz w:val="34"/>
          <w:szCs w:val="34"/>
        </w:rPr>
        <w:t>К</w:t>
      </w:r>
      <w:r>
        <w:rPr>
          <w:b w:val="0"/>
          <w:sz w:val="34"/>
          <w:szCs w:val="34"/>
        </w:rPr>
        <w:t xml:space="preserve"> </w:t>
      </w:r>
      <w:r w:rsidRPr="00F50698">
        <w:rPr>
          <w:b w:val="0"/>
          <w:sz w:val="34"/>
          <w:szCs w:val="34"/>
        </w:rPr>
        <w:t>А</w:t>
      </w:r>
      <w:r>
        <w:rPr>
          <w:b w:val="0"/>
          <w:sz w:val="34"/>
          <w:szCs w:val="34"/>
        </w:rPr>
        <w:t xml:space="preserve"> </w:t>
      </w:r>
      <w:r w:rsidRPr="00F50698">
        <w:rPr>
          <w:b w:val="0"/>
          <w:sz w:val="34"/>
          <w:szCs w:val="34"/>
        </w:rPr>
        <w:t xml:space="preserve">Я </w:t>
      </w:r>
      <w:r>
        <w:rPr>
          <w:b w:val="0"/>
          <w:sz w:val="34"/>
          <w:szCs w:val="34"/>
        </w:rPr>
        <w:t xml:space="preserve">   </w:t>
      </w:r>
      <w:r w:rsidRPr="00F50698">
        <w:rPr>
          <w:b w:val="0"/>
          <w:sz w:val="34"/>
          <w:szCs w:val="34"/>
        </w:rPr>
        <w:t>Ф</w:t>
      </w:r>
      <w:r>
        <w:rPr>
          <w:b w:val="0"/>
          <w:sz w:val="34"/>
          <w:szCs w:val="34"/>
        </w:rPr>
        <w:t xml:space="preserve"> </w:t>
      </w:r>
      <w:r w:rsidRPr="00F50698">
        <w:rPr>
          <w:b w:val="0"/>
          <w:sz w:val="34"/>
          <w:szCs w:val="34"/>
        </w:rPr>
        <w:t>Е</w:t>
      </w:r>
      <w:r>
        <w:rPr>
          <w:b w:val="0"/>
          <w:sz w:val="34"/>
          <w:szCs w:val="34"/>
        </w:rPr>
        <w:t xml:space="preserve"> </w:t>
      </w:r>
      <w:r w:rsidRPr="00F50698">
        <w:rPr>
          <w:b w:val="0"/>
          <w:sz w:val="34"/>
          <w:szCs w:val="34"/>
        </w:rPr>
        <w:t>Д</w:t>
      </w:r>
      <w:r>
        <w:rPr>
          <w:b w:val="0"/>
          <w:sz w:val="34"/>
          <w:szCs w:val="34"/>
        </w:rPr>
        <w:t xml:space="preserve"> </w:t>
      </w:r>
      <w:r w:rsidRPr="00F50698">
        <w:rPr>
          <w:b w:val="0"/>
          <w:sz w:val="34"/>
          <w:szCs w:val="34"/>
        </w:rPr>
        <w:t>Е</w:t>
      </w:r>
      <w:r>
        <w:rPr>
          <w:b w:val="0"/>
          <w:sz w:val="34"/>
          <w:szCs w:val="34"/>
        </w:rPr>
        <w:t xml:space="preserve"> </w:t>
      </w:r>
      <w:r w:rsidRPr="00F50698">
        <w:rPr>
          <w:b w:val="0"/>
          <w:sz w:val="34"/>
          <w:szCs w:val="34"/>
        </w:rPr>
        <w:t>Р</w:t>
      </w:r>
      <w:r>
        <w:rPr>
          <w:b w:val="0"/>
          <w:sz w:val="34"/>
          <w:szCs w:val="34"/>
        </w:rPr>
        <w:t xml:space="preserve"> </w:t>
      </w:r>
      <w:r w:rsidRPr="00F50698">
        <w:rPr>
          <w:b w:val="0"/>
          <w:sz w:val="34"/>
          <w:szCs w:val="34"/>
        </w:rPr>
        <w:t>А</w:t>
      </w:r>
      <w:r>
        <w:rPr>
          <w:b w:val="0"/>
          <w:sz w:val="34"/>
          <w:szCs w:val="34"/>
        </w:rPr>
        <w:t xml:space="preserve"> </w:t>
      </w:r>
      <w:r w:rsidRPr="00F50698">
        <w:rPr>
          <w:b w:val="0"/>
          <w:sz w:val="34"/>
          <w:szCs w:val="34"/>
        </w:rPr>
        <w:t>Ц</w:t>
      </w:r>
      <w:r>
        <w:rPr>
          <w:b w:val="0"/>
          <w:sz w:val="34"/>
          <w:szCs w:val="34"/>
        </w:rPr>
        <w:t xml:space="preserve"> </w:t>
      </w:r>
      <w:r w:rsidRPr="00F50698">
        <w:rPr>
          <w:b w:val="0"/>
          <w:sz w:val="34"/>
          <w:szCs w:val="34"/>
        </w:rPr>
        <w:t>И</w:t>
      </w:r>
      <w:r>
        <w:rPr>
          <w:b w:val="0"/>
          <w:sz w:val="34"/>
          <w:szCs w:val="34"/>
        </w:rPr>
        <w:t xml:space="preserve"> </w:t>
      </w:r>
      <w:r w:rsidRPr="00F50698">
        <w:rPr>
          <w:b w:val="0"/>
          <w:sz w:val="34"/>
          <w:szCs w:val="34"/>
        </w:rPr>
        <w:t>Я</w:t>
      </w:r>
    </w:p>
    <w:p w:rsidR="00F50698" w:rsidRPr="00F50698" w:rsidRDefault="00F50698" w:rsidP="00F50698">
      <w:pPr>
        <w:pStyle w:val="1"/>
        <w:rPr>
          <w:rFonts w:ascii="Times New Roman" w:eastAsia="PMingLiU" w:hAnsi="Times New Roman"/>
          <w:b w:val="0"/>
          <w:sz w:val="34"/>
          <w:szCs w:val="34"/>
        </w:rPr>
      </w:pPr>
      <w:r w:rsidRPr="00F50698">
        <w:rPr>
          <w:rFonts w:ascii="Times New Roman" w:eastAsia="PMingLiU" w:hAnsi="Times New Roman"/>
          <w:b w:val="0"/>
          <w:sz w:val="34"/>
          <w:szCs w:val="34"/>
        </w:rPr>
        <w:t>Б</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Е</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Л</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Г</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О</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Р</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О</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Д</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С</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К</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А</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 xml:space="preserve">Я </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О</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Б</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Л</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А</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С</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Т</w:t>
      </w:r>
      <w:r>
        <w:rPr>
          <w:rFonts w:ascii="Times New Roman" w:eastAsia="PMingLiU" w:hAnsi="Times New Roman"/>
          <w:b w:val="0"/>
          <w:sz w:val="34"/>
          <w:szCs w:val="34"/>
        </w:rPr>
        <w:t xml:space="preserve"> </w:t>
      </w:r>
      <w:r w:rsidRPr="00F50698">
        <w:rPr>
          <w:rFonts w:ascii="Times New Roman" w:eastAsia="PMingLiU" w:hAnsi="Times New Roman"/>
          <w:b w:val="0"/>
          <w:sz w:val="34"/>
          <w:szCs w:val="34"/>
        </w:rPr>
        <w:t>Ь</w:t>
      </w:r>
    </w:p>
    <w:p w:rsidR="00F50698" w:rsidRPr="00F50698" w:rsidRDefault="001F0969" w:rsidP="00F50698">
      <w:pPr>
        <w:shd w:val="clear" w:color="auto" w:fill="FFFFFF"/>
        <w:spacing w:before="72"/>
        <w:jc w:val="center"/>
      </w:pPr>
      <w:r>
        <w:rPr>
          <w:noProof/>
        </w:rPr>
        <w:drawing>
          <wp:inline distT="0" distB="0" distL="0" distR="0">
            <wp:extent cx="61912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rsidR="00E53F4D" w:rsidRPr="00982FB7" w:rsidRDefault="00E53F4D" w:rsidP="00E53F4D">
      <w:pPr>
        <w:rPr>
          <w:sz w:val="6"/>
          <w:szCs w:val="6"/>
        </w:rPr>
      </w:pPr>
    </w:p>
    <w:p w:rsidR="00E53F4D" w:rsidRPr="00F50698" w:rsidRDefault="00D00077" w:rsidP="00982FB7">
      <w:pPr>
        <w:pStyle w:val="4"/>
        <w:rPr>
          <w:b w:val="0"/>
          <w:sz w:val="30"/>
          <w:szCs w:val="30"/>
        </w:rPr>
      </w:pPr>
      <w:r w:rsidRPr="00F50698">
        <w:rPr>
          <w:b w:val="0"/>
          <w:sz w:val="30"/>
          <w:szCs w:val="30"/>
        </w:rPr>
        <w:t>АДМИНИСТРАЦИЯ МУНИЦИПАЛЬНОГО РАЙОНА</w:t>
      </w:r>
    </w:p>
    <w:p w:rsidR="00D00077" w:rsidRPr="00F50698" w:rsidRDefault="00D00077" w:rsidP="00D00077">
      <w:pPr>
        <w:pStyle w:val="5"/>
        <w:rPr>
          <w:b w:val="0"/>
          <w:sz w:val="30"/>
          <w:szCs w:val="30"/>
        </w:rPr>
      </w:pPr>
      <w:r w:rsidRPr="00F50698">
        <w:rPr>
          <w:b w:val="0"/>
          <w:sz w:val="30"/>
          <w:szCs w:val="30"/>
        </w:rPr>
        <w:t>«КОРОЧАНСКИЙ</w:t>
      </w:r>
      <w:r w:rsidR="00982FB7" w:rsidRPr="00F50698">
        <w:rPr>
          <w:b w:val="0"/>
          <w:sz w:val="30"/>
          <w:szCs w:val="30"/>
        </w:rPr>
        <w:t xml:space="preserve"> РАЙОН</w:t>
      </w:r>
      <w:r w:rsidRPr="00F50698">
        <w:rPr>
          <w:b w:val="0"/>
          <w:sz w:val="30"/>
          <w:szCs w:val="30"/>
        </w:rPr>
        <w:t>»</w:t>
      </w:r>
      <w:r w:rsidR="008A03F5" w:rsidRPr="00F50698">
        <w:rPr>
          <w:b w:val="0"/>
          <w:sz w:val="30"/>
          <w:szCs w:val="30"/>
        </w:rPr>
        <w:t xml:space="preserve"> </w:t>
      </w:r>
    </w:p>
    <w:p w:rsidR="00D00077" w:rsidRPr="00D00077" w:rsidRDefault="00D00077" w:rsidP="00D00077"/>
    <w:p w:rsidR="00D00077" w:rsidRPr="00D00077" w:rsidRDefault="00D00077" w:rsidP="00D00077">
      <w:pPr>
        <w:pStyle w:val="3"/>
        <w:jc w:val="center"/>
        <w:rPr>
          <w:sz w:val="32"/>
          <w:szCs w:val="32"/>
        </w:rPr>
      </w:pPr>
      <w:r w:rsidRPr="00D00077">
        <w:rPr>
          <w:sz w:val="32"/>
          <w:szCs w:val="32"/>
        </w:rPr>
        <w:t>П О С Т А Н О В Л Е Н И Е</w:t>
      </w:r>
    </w:p>
    <w:p w:rsidR="00D00077" w:rsidRDefault="00D00077" w:rsidP="00D00077"/>
    <w:p w:rsidR="00D00077" w:rsidRPr="00D00077" w:rsidRDefault="00D00077" w:rsidP="00D00077"/>
    <w:p w:rsidR="00A940BE" w:rsidRPr="00982FB7" w:rsidRDefault="00A940BE" w:rsidP="00E53F4D">
      <w:pPr>
        <w:spacing w:line="360" w:lineRule="auto"/>
        <w:jc w:val="center"/>
        <w:rPr>
          <w:b/>
          <w:bCs/>
          <w:sz w:val="4"/>
          <w:szCs w:val="4"/>
        </w:rPr>
      </w:pPr>
    </w:p>
    <w:p w:rsidR="00E11BA3" w:rsidRPr="00A940BE" w:rsidRDefault="001F0ECE">
      <w:pPr>
        <w:pStyle w:val="6"/>
        <w:rPr>
          <w:b w:val="0"/>
          <w:bCs w:val="0"/>
          <w:sz w:val="28"/>
          <w:szCs w:val="28"/>
        </w:rPr>
      </w:pPr>
      <w:r>
        <w:rPr>
          <w:b w:val="0"/>
          <w:bCs w:val="0"/>
          <w:sz w:val="28"/>
          <w:szCs w:val="28"/>
        </w:rPr>
        <w:t>«21</w:t>
      </w:r>
      <w:r w:rsidR="00E53F4D" w:rsidRPr="00BD77C0">
        <w:rPr>
          <w:b w:val="0"/>
          <w:bCs w:val="0"/>
          <w:sz w:val="28"/>
          <w:szCs w:val="28"/>
        </w:rPr>
        <w:t>»</w:t>
      </w:r>
      <w:r w:rsidR="000E6F2C">
        <w:rPr>
          <w:b w:val="0"/>
          <w:bCs w:val="0"/>
          <w:sz w:val="28"/>
          <w:szCs w:val="28"/>
        </w:rPr>
        <w:t xml:space="preserve"> мая</w:t>
      </w:r>
      <w:r>
        <w:rPr>
          <w:b w:val="0"/>
          <w:bCs w:val="0"/>
          <w:sz w:val="28"/>
          <w:szCs w:val="28"/>
        </w:rPr>
        <w:t xml:space="preserve"> </w:t>
      </w:r>
      <w:r w:rsidR="00C05A83">
        <w:rPr>
          <w:b w:val="0"/>
          <w:bCs w:val="0"/>
          <w:sz w:val="28"/>
          <w:szCs w:val="28"/>
        </w:rPr>
        <w:t>2014</w:t>
      </w:r>
      <w:r w:rsidR="00E11BA3" w:rsidRPr="00A940BE">
        <w:rPr>
          <w:b w:val="0"/>
          <w:bCs w:val="0"/>
          <w:sz w:val="28"/>
          <w:szCs w:val="28"/>
        </w:rPr>
        <w:t xml:space="preserve">г.          </w:t>
      </w:r>
      <w:r w:rsidR="00E53F4D" w:rsidRPr="00A940BE">
        <w:rPr>
          <w:b w:val="0"/>
          <w:bCs w:val="0"/>
          <w:sz w:val="28"/>
          <w:szCs w:val="28"/>
        </w:rPr>
        <w:t xml:space="preserve">        </w:t>
      </w:r>
      <w:r w:rsidR="00E11BA3" w:rsidRPr="00A940BE">
        <w:rPr>
          <w:b w:val="0"/>
          <w:bCs w:val="0"/>
          <w:sz w:val="28"/>
          <w:szCs w:val="28"/>
        </w:rPr>
        <w:t xml:space="preserve">           </w:t>
      </w:r>
      <w:r w:rsidR="00E53F4D" w:rsidRPr="00A940BE">
        <w:rPr>
          <w:b w:val="0"/>
          <w:bCs w:val="0"/>
          <w:sz w:val="28"/>
          <w:szCs w:val="28"/>
        </w:rPr>
        <w:t xml:space="preserve">                                   №</w:t>
      </w:r>
      <w:r>
        <w:rPr>
          <w:b w:val="0"/>
          <w:bCs w:val="0"/>
          <w:sz w:val="28"/>
          <w:szCs w:val="28"/>
        </w:rPr>
        <w:t xml:space="preserve"> </w:t>
      </w:r>
      <w:r w:rsidR="000E6F2C">
        <w:rPr>
          <w:b w:val="0"/>
          <w:bCs w:val="0"/>
          <w:sz w:val="28"/>
          <w:szCs w:val="28"/>
        </w:rPr>
        <w:t>316</w:t>
      </w:r>
    </w:p>
    <w:p w:rsidR="00FF1AC0" w:rsidRDefault="00FF1AC0" w:rsidP="00FF1AC0"/>
    <w:p w:rsidR="00FF1AC0" w:rsidRDefault="00FF1AC0" w:rsidP="00FF1AC0"/>
    <w:p w:rsidR="001103BB" w:rsidRPr="000B4A3F" w:rsidRDefault="001103BB" w:rsidP="001103BB">
      <w:pPr>
        <w:spacing w:line="276" w:lineRule="auto"/>
        <w:rPr>
          <w:b/>
          <w:sz w:val="28"/>
          <w:szCs w:val="28"/>
        </w:rPr>
      </w:pPr>
      <w:r w:rsidRPr="000B4A3F">
        <w:rPr>
          <w:b/>
          <w:sz w:val="28"/>
          <w:szCs w:val="28"/>
        </w:rPr>
        <w:t>Об  утверждении</w:t>
      </w:r>
      <w:r>
        <w:rPr>
          <w:b/>
          <w:sz w:val="28"/>
          <w:szCs w:val="28"/>
        </w:rPr>
        <w:t xml:space="preserve"> </w:t>
      </w:r>
      <w:r w:rsidRPr="000B4A3F">
        <w:rPr>
          <w:b/>
          <w:sz w:val="28"/>
          <w:szCs w:val="28"/>
        </w:rPr>
        <w:t xml:space="preserve"> порядка </w:t>
      </w:r>
      <w:r w:rsidR="0048486C">
        <w:rPr>
          <w:b/>
          <w:sz w:val="28"/>
          <w:szCs w:val="28"/>
        </w:rPr>
        <w:t xml:space="preserve"> </w:t>
      </w:r>
      <w:r w:rsidRPr="000B4A3F">
        <w:rPr>
          <w:b/>
          <w:sz w:val="28"/>
          <w:szCs w:val="28"/>
        </w:rPr>
        <w:t>осуществления</w:t>
      </w:r>
    </w:p>
    <w:p w:rsidR="001103BB" w:rsidRPr="000B4A3F" w:rsidRDefault="00707BE5" w:rsidP="001103BB">
      <w:pPr>
        <w:spacing w:line="276" w:lineRule="auto"/>
        <w:rPr>
          <w:b/>
          <w:sz w:val="28"/>
          <w:szCs w:val="28"/>
        </w:rPr>
      </w:pPr>
      <w:r>
        <w:rPr>
          <w:b/>
          <w:sz w:val="28"/>
          <w:szCs w:val="28"/>
        </w:rPr>
        <w:t>в</w:t>
      </w:r>
      <w:r w:rsidR="001103BB" w:rsidRPr="000B4A3F">
        <w:rPr>
          <w:b/>
          <w:sz w:val="28"/>
          <w:szCs w:val="28"/>
        </w:rPr>
        <w:t>едомственного</w:t>
      </w:r>
      <w:r w:rsidR="0048486C">
        <w:rPr>
          <w:b/>
          <w:sz w:val="28"/>
          <w:szCs w:val="28"/>
        </w:rPr>
        <w:t xml:space="preserve"> </w:t>
      </w:r>
      <w:r w:rsidR="001103BB" w:rsidRPr="000B4A3F">
        <w:rPr>
          <w:b/>
          <w:sz w:val="28"/>
          <w:szCs w:val="28"/>
        </w:rPr>
        <w:t xml:space="preserve"> контроля в сфере закупок </w:t>
      </w:r>
    </w:p>
    <w:p w:rsidR="001103BB" w:rsidRPr="000B4A3F" w:rsidRDefault="001103BB" w:rsidP="001103BB">
      <w:pPr>
        <w:spacing w:line="276" w:lineRule="auto"/>
        <w:contextualSpacing/>
        <w:rPr>
          <w:b/>
          <w:sz w:val="28"/>
          <w:szCs w:val="28"/>
        </w:rPr>
      </w:pPr>
      <w:r w:rsidRPr="000B4A3F">
        <w:rPr>
          <w:b/>
          <w:sz w:val="28"/>
          <w:szCs w:val="28"/>
        </w:rPr>
        <w:t xml:space="preserve">для </w:t>
      </w:r>
      <w:r w:rsidR="0048486C">
        <w:rPr>
          <w:b/>
          <w:sz w:val="28"/>
          <w:szCs w:val="28"/>
        </w:rPr>
        <w:t xml:space="preserve"> </w:t>
      </w:r>
      <w:r w:rsidRPr="000B4A3F">
        <w:rPr>
          <w:b/>
          <w:sz w:val="28"/>
          <w:szCs w:val="28"/>
        </w:rPr>
        <w:t xml:space="preserve"> обеспечения    муниципальных</w:t>
      </w:r>
      <w:r w:rsidR="0048486C">
        <w:rPr>
          <w:b/>
          <w:sz w:val="28"/>
          <w:szCs w:val="28"/>
        </w:rPr>
        <w:t xml:space="preserve"> </w:t>
      </w:r>
      <w:r w:rsidRPr="000B4A3F">
        <w:rPr>
          <w:b/>
          <w:sz w:val="28"/>
          <w:szCs w:val="28"/>
        </w:rPr>
        <w:t xml:space="preserve">  нужд </w:t>
      </w:r>
    </w:p>
    <w:p w:rsidR="001103BB" w:rsidRPr="000B4A3F" w:rsidRDefault="001103BB" w:rsidP="001103BB">
      <w:pPr>
        <w:spacing w:line="276" w:lineRule="auto"/>
        <w:contextualSpacing/>
        <w:rPr>
          <w:b/>
          <w:sz w:val="28"/>
          <w:szCs w:val="28"/>
        </w:rPr>
      </w:pPr>
      <w:r w:rsidRPr="000B4A3F">
        <w:rPr>
          <w:b/>
          <w:sz w:val="28"/>
          <w:szCs w:val="28"/>
        </w:rPr>
        <w:t xml:space="preserve">муниципального района  «Корочанский район» </w:t>
      </w:r>
    </w:p>
    <w:p w:rsidR="001103BB" w:rsidRDefault="001103BB" w:rsidP="001103BB">
      <w:pPr>
        <w:pStyle w:val="HTML"/>
        <w:spacing w:line="276" w:lineRule="auto"/>
        <w:ind w:left="993"/>
        <w:jc w:val="both"/>
        <w:rPr>
          <w:rFonts w:ascii="Times New Roman" w:hAnsi="Times New Roman" w:cs="Times New Roman"/>
          <w:sz w:val="28"/>
          <w:szCs w:val="28"/>
        </w:rPr>
      </w:pPr>
    </w:p>
    <w:p w:rsidR="001103BB" w:rsidRPr="00B8231A" w:rsidRDefault="001103BB" w:rsidP="001103BB">
      <w:pPr>
        <w:pStyle w:val="HTML"/>
        <w:spacing w:line="276" w:lineRule="auto"/>
        <w:ind w:left="993"/>
        <w:jc w:val="both"/>
        <w:rPr>
          <w:rFonts w:ascii="Times New Roman" w:hAnsi="Times New Roman" w:cs="Times New Roman"/>
          <w:sz w:val="28"/>
          <w:szCs w:val="28"/>
        </w:rPr>
      </w:pPr>
      <w:r w:rsidRPr="00B8231A">
        <w:rPr>
          <w:rFonts w:ascii="Times New Roman" w:hAnsi="Times New Roman" w:cs="Times New Roman"/>
          <w:sz w:val="28"/>
          <w:szCs w:val="28"/>
        </w:rPr>
        <w:tab/>
      </w:r>
    </w:p>
    <w:p w:rsidR="001103BB" w:rsidRDefault="001103BB" w:rsidP="001103BB">
      <w:pPr>
        <w:widowControl w:val="0"/>
        <w:tabs>
          <w:tab w:val="left" w:pos="709"/>
        </w:tabs>
        <w:adjustRightInd w:val="0"/>
        <w:spacing w:line="276" w:lineRule="auto"/>
        <w:ind w:firstLine="709"/>
        <w:jc w:val="both"/>
        <w:rPr>
          <w:sz w:val="28"/>
          <w:szCs w:val="28"/>
        </w:rPr>
      </w:pPr>
      <w:r w:rsidRPr="00B8231A">
        <w:rPr>
          <w:sz w:val="28"/>
          <w:szCs w:val="28"/>
        </w:rPr>
        <w:t xml:space="preserve">В </w:t>
      </w:r>
      <w:r>
        <w:rPr>
          <w:sz w:val="28"/>
          <w:szCs w:val="28"/>
        </w:rPr>
        <w:t xml:space="preserve">  </w:t>
      </w:r>
      <w:r w:rsidRPr="00B8231A">
        <w:rPr>
          <w:sz w:val="28"/>
          <w:szCs w:val="28"/>
        </w:rPr>
        <w:t xml:space="preserve">соответствии </w:t>
      </w:r>
      <w:r>
        <w:rPr>
          <w:sz w:val="28"/>
          <w:szCs w:val="28"/>
        </w:rPr>
        <w:t xml:space="preserve">  </w:t>
      </w:r>
      <w:r w:rsidRPr="00B8231A">
        <w:rPr>
          <w:sz w:val="28"/>
          <w:szCs w:val="28"/>
        </w:rPr>
        <w:t xml:space="preserve">со </w:t>
      </w:r>
      <w:r>
        <w:rPr>
          <w:sz w:val="28"/>
          <w:szCs w:val="28"/>
        </w:rPr>
        <w:t xml:space="preserve">  </w:t>
      </w:r>
      <w:r w:rsidRPr="00B8231A">
        <w:rPr>
          <w:sz w:val="28"/>
          <w:szCs w:val="28"/>
        </w:rPr>
        <w:t>ст. 100 Федерального закона</w:t>
      </w:r>
      <w:r>
        <w:rPr>
          <w:sz w:val="28"/>
          <w:szCs w:val="28"/>
        </w:rPr>
        <w:t xml:space="preserve">  </w:t>
      </w:r>
      <w:r w:rsidRPr="00B8231A">
        <w:rPr>
          <w:sz w:val="28"/>
          <w:szCs w:val="28"/>
        </w:rPr>
        <w:t xml:space="preserve"> от </w:t>
      </w:r>
      <w:r>
        <w:rPr>
          <w:sz w:val="28"/>
          <w:szCs w:val="28"/>
        </w:rPr>
        <w:t xml:space="preserve"> </w:t>
      </w:r>
      <w:r w:rsidRPr="00B8231A">
        <w:rPr>
          <w:sz w:val="28"/>
          <w:szCs w:val="28"/>
        </w:rPr>
        <w:t xml:space="preserve">5 апреля 2013 г. </w:t>
      </w:r>
      <w:r>
        <w:rPr>
          <w:sz w:val="28"/>
          <w:szCs w:val="28"/>
        </w:rPr>
        <w:t xml:space="preserve">    </w:t>
      </w:r>
    </w:p>
    <w:p w:rsidR="001103BB" w:rsidRDefault="001103BB" w:rsidP="001103BB">
      <w:pPr>
        <w:widowControl w:val="0"/>
        <w:tabs>
          <w:tab w:val="left" w:pos="709"/>
        </w:tabs>
        <w:adjustRightInd w:val="0"/>
        <w:spacing w:line="276" w:lineRule="auto"/>
        <w:jc w:val="both"/>
        <w:rPr>
          <w:sz w:val="28"/>
          <w:szCs w:val="28"/>
        </w:rPr>
      </w:pPr>
      <w:r w:rsidRPr="00B8231A">
        <w:rPr>
          <w:sz w:val="28"/>
          <w:szCs w:val="28"/>
        </w:rPr>
        <w:t>№ 44-ФЗ «О контрактной системе в сфере закупок товаров, работ, услуг для обеспечения государственных и муниципальных нужд»</w:t>
      </w:r>
      <w:r>
        <w:rPr>
          <w:sz w:val="28"/>
          <w:szCs w:val="28"/>
        </w:rPr>
        <w:t xml:space="preserve">  администрация </w:t>
      </w:r>
      <w:r w:rsidRPr="00FA0AD2">
        <w:rPr>
          <w:sz w:val="28"/>
          <w:szCs w:val="28"/>
        </w:rPr>
        <w:t>муниципального района</w:t>
      </w:r>
      <w:r>
        <w:rPr>
          <w:sz w:val="28"/>
          <w:szCs w:val="28"/>
        </w:rPr>
        <w:t xml:space="preserve">  </w:t>
      </w:r>
      <w:r w:rsidRPr="00FA0AD2">
        <w:rPr>
          <w:sz w:val="28"/>
          <w:szCs w:val="28"/>
        </w:rPr>
        <w:t xml:space="preserve"> «Корочанский район»</w:t>
      </w:r>
      <w:r>
        <w:rPr>
          <w:sz w:val="28"/>
          <w:szCs w:val="28"/>
        </w:rPr>
        <w:t xml:space="preserve">  </w:t>
      </w:r>
      <w:r w:rsidRPr="00BF5553">
        <w:rPr>
          <w:b/>
          <w:sz w:val="28"/>
          <w:szCs w:val="28"/>
        </w:rPr>
        <w:t>п</w:t>
      </w:r>
      <w:r>
        <w:rPr>
          <w:b/>
          <w:sz w:val="28"/>
          <w:szCs w:val="28"/>
        </w:rPr>
        <w:t xml:space="preserve"> </w:t>
      </w:r>
      <w:r w:rsidRPr="00BF5553">
        <w:rPr>
          <w:b/>
          <w:sz w:val="28"/>
          <w:szCs w:val="28"/>
        </w:rPr>
        <w:t>о</w:t>
      </w:r>
      <w:r>
        <w:rPr>
          <w:b/>
          <w:sz w:val="28"/>
          <w:szCs w:val="28"/>
        </w:rPr>
        <w:t xml:space="preserve"> </w:t>
      </w:r>
      <w:r w:rsidRPr="00BF5553">
        <w:rPr>
          <w:b/>
          <w:sz w:val="28"/>
          <w:szCs w:val="28"/>
        </w:rPr>
        <w:t>с</w:t>
      </w:r>
      <w:r>
        <w:rPr>
          <w:b/>
          <w:sz w:val="28"/>
          <w:szCs w:val="28"/>
        </w:rPr>
        <w:t xml:space="preserve"> </w:t>
      </w:r>
      <w:r w:rsidRPr="00BF5553">
        <w:rPr>
          <w:b/>
          <w:sz w:val="28"/>
          <w:szCs w:val="28"/>
        </w:rPr>
        <w:t>т</w:t>
      </w:r>
      <w:r>
        <w:rPr>
          <w:b/>
          <w:sz w:val="28"/>
          <w:szCs w:val="28"/>
        </w:rPr>
        <w:t xml:space="preserve"> </w:t>
      </w:r>
      <w:r w:rsidRPr="00BF5553">
        <w:rPr>
          <w:b/>
          <w:sz w:val="28"/>
          <w:szCs w:val="28"/>
        </w:rPr>
        <w:t>а</w:t>
      </w:r>
      <w:r>
        <w:rPr>
          <w:b/>
          <w:sz w:val="28"/>
          <w:szCs w:val="28"/>
        </w:rPr>
        <w:t xml:space="preserve"> </w:t>
      </w:r>
      <w:r w:rsidRPr="00BF5553">
        <w:rPr>
          <w:b/>
          <w:sz w:val="28"/>
          <w:szCs w:val="28"/>
        </w:rPr>
        <w:t>н</w:t>
      </w:r>
      <w:r>
        <w:rPr>
          <w:b/>
          <w:sz w:val="28"/>
          <w:szCs w:val="28"/>
        </w:rPr>
        <w:t xml:space="preserve"> </w:t>
      </w:r>
      <w:r w:rsidRPr="00BF5553">
        <w:rPr>
          <w:b/>
          <w:sz w:val="28"/>
          <w:szCs w:val="28"/>
        </w:rPr>
        <w:t>о</w:t>
      </w:r>
      <w:r>
        <w:rPr>
          <w:b/>
          <w:sz w:val="28"/>
          <w:szCs w:val="28"/>
        </w:rPr>
        <w:t xml:space="preserve"> </w:t>
      </w:r>
      <w:r w:rsidRPr="00BF5553">
        <w:rPr>
          <w:b/>
          <w:sz w:val="28"/>
          <w:szCs w:val="28"/>
        </w:rPr>
        <w:t>в</w:t>
      </w:r>
      <w:r>
        <w:rPr>
          <w:b/>
          <w:sz w:val="28"/>
          <w:szCs w:val="28"/>
        </w:rPr>
        <w:t xml:space="preserve"> </w:t>
      </w:r>
      <w:r w:rsidRPr="00BF5553">
        <w:rPr>
          <w:b/>
          <w:sz w:val="28"/>
          <w:szCs w:val="28"/>
        </w:rPr>
        <w:t>л</w:t>
      </w:r>
      <w:r>
        <w:rPr>
          <w:b/>
          <w:sz w:val="28"/>
          <w:szCs w:val="28"/>
        </w:rPr>
        <w:t xml:space="preserve"> </w:t>
      </w:r>
      <w:r w:rsidRPr="00BF5553">
        <w:rPr>
          <w:b/>
          <w:sz w:val="28"/>
          <w:szCs w:val="28"/>
        </w:rPr>
        <w:t>я</w:t>
      </w:r>
      <w:r>
        <w:rPr>
          <w:b/>
          <w:sz w:val="28"/>
          <w:szCs w:val="28"/>
        </w:rPr>
        <w:t xml:space="preserve"> е т</w:t>
      </w:r>
      <w:r w:rsidRPr="002C12EC">
        <w:rPr>
          <w:b/>
          <w:sz w:val="28"/>
          <w:szCs w:val="28"/>
        </w:rPr>
        <w:t>:</w:t>
      </w:r>
      <w:r w:rsidRPr="00B8231A">
        <w:rPr>
          <w:sz w:val="28"/>
          <w:szCs w:val="28"/>
        </w:rPr>
        <w:t xml:space="preserve"> </w:t>
      </w:r>
      <w:r>
        <w:rPr>
          <w:sz w:val="28"/>
          <w:szCs w:val="28"/>
        </w:rPr>
        <w:t xml:space="preserve">  </w:t>
      </w:r>
    </w:p>
    <w:p w:rsidR="001103BB" w:rsidRPr="000B4A3F" w:rsidRDefault="001103BB" w:rsidP="001103BB">
      <w:pPr>
        <w:widowControl w:val="0"/>
        <w:tabs>
          <w:tab w:val="left" w:pos="0"/>
          <w:tab w:val="left" w:pos="709"/>
        </w:tabs>
        <w:adjustRightInd w:val="0"/>
        <w:spacing w:line="276" w:lineRule="auto"/>
        <w:ind w:firstLine="709"/>
        <w:jc w:val="both"/>
        <w:rPr>
          <w:sz w:val="28"/>
          <w:szCs w:val="28"/>
        </w:rPr>
      </w:pPr>
      <w:r>
        <w:rPr>
          <w:sz w:val="28"/>
          <w:szCs w:val="28"/>
        </w:rPr>
        <w:t xml:space="preserve">1. </w:t>
      </w:r>
      <w:r w:rsidRPr="000B4A3F">
        <w:rPr>
          <w:sz w:val="28"/>
          <w:szCs w:val="28"/>
        </w:rPr>
        <w:t xml:space="preserve">Утвердить порядок осуществления ведомственного контроля в сфере закупок для обеспечения муниципальных  нужд  муниципального района  «Корочанский район»  (далее – Порядок). </w:t>
      </w:r>
    </w:p>
    <w:p w:rsidR="001103BB" w:rsidRPr="00B8231A" w:rsidRDefault="001103BB" w:rsidP="001103BB">
      <w:pPr>
        <w:pStyle w:val="ConsNormal"/>
        <w:widowControl/>
        <w:tabs>
          <w:tab w:val="left" w:pos="709"/>
        </w:tabs>
        <w:spacing w:line="276" w:lineRule="auto"/>
        <w:ind w:right="0"/>
        <w:jc w:val="both"/>
        <w:rPr>
          <w:rFonts w:ascii="Times New Roman" w:hAnsi="Times New Roman" w:cs="Times New Roman"/>
          <w:sz w:val="28"/>
          <w:szCs w:val="28"/>
        </w:rPr>
      </w:pPr>
      <w:r>
        <w:rPr>
          <w:rFonts w:ascii="Times New Roman" w:hAnsi="Times New Roman" w:cs="Times New Roman"/>
          <w:sz w:val="28"/>
          <w:szCs w:val="28"/>
        </w:rPr>
        <w:t xml:space="preserve">2. </w:t>
      </w:r>
      <w:r w:rsidRPr="00B8231A">
        <w:rPr>
          <w:rFonts w:ascii="Times New Roman" w:hAnsi="Times New Roman" w:cs="Times New Roman"/>
          <w:sz w:val="28"/>
          <w:szCs w:val="28"/>
        </w:rPr>
        <w:t xml:space="preserve">Определить органами ведомственного контроля муниципального района </w:t>
      </w:r>
      <w:r>
        <w:rPr>
          <w:rFonts w:ascii="Times New Roman" w:hAnsi="Times New Roman" w:cs="Times New Roman"/>
          <w:sz w:val="28"/>
          <w:szCs w:val="28"/>
        </w:rPr>
        <w:t xml:space="preserve"> «</w:t>
      </w:r>
      <w:r w:rsidRPr="00B8231A">
        <w:rPr>
          <w:rFonts w:ascii="Times New Roman" w:hAnsi="Times New Roman" w:cs="Times New Roman"/>
          <w:sz w:val="28"/>
          <w:szCs w:val="28"/>
        </w:rPr>
        <w:t>Корочанский район»</w:t>
      </w:r>
      <w:r>
        <w:rPr>
          <w:rFonts w:ascii="Times New Roman" w:hAnsi="Times New Roman" w:cs="Times New Roman"/>
          <w:sz w:val="28"/>
          <w:szCs w:val="28"/>
        </w:rPr>
        <w:t>:</w:t>
      </w:r>
      <w:r w:rsidRPr="00B8231A">
        <w:rPr>
          <w:rFonts w:ascii="Times New Roman" w:hAnsi="Times New Roman" w:cs="Times New Roman"/>
          <w:sz w:val="28"/>
          <w:szCs w:val="28"/>
        </w:rPr>
        <w:t xml:space="preserve"> </w:t>
      </w:r>
    </w:p>
    <w:p w:rsidR="001103BB" w:rsidRDefault="001103BB" w:rsidP="001103BB">
      <w:pPr>
        <w:pStyle w:val="ConsNormal"/>
        <w:widowControl/>
        <w:spacing w:line="276" w:lineRule="auto"/>
        <w:ind w:right="0"/>
        <w:jc w:val="both"/>
        <w:rPr>
          <w:rFonts w:ascii="Times New Roman" w:hAnsi="Times New Roman" w:cs="Times New Roman"/>
          <w:sz w:val="28"/>
          <w:szCs w:val="28"/>
        </w:rPr>
      </w:pPr>
      <w:r w:rsidRPr="00B8231A">
        <w:rPr>
          <w:rFonts w:ascii="Times New Roman" w:hAnsi="Times New Roman" w:cs="Times New Roman"/>
          <w:sz w:val="28"/>
          <w:szCs w:val="28"/>
        </w:rPr>
        <w:t xml:space="preserve">- Управление образования  администрации </w:t>
      </w:r>
      <w:r w:rsidRPr="00B8231A">
        <w:rPr>
          <w:rStyle w:val="iceouttxtviewinfo"/>
          <w:rFonts w:ascii="Times New Roman" w:hAnsi="Times New Roman"/>
          <w:sz w:val="28"/>
          <w:szCs w:val="28"/>
        </w:rPr>
        <w:t>муниципального района «Корочанский район»</w:t>
      </w:r>
      <w:r>
        <w:rPr>
          <w:rStyle w:val="iceouttxtviewinfo"/>
          <w:rFonts w:ascii="Times New Roman" w:eastAsiaTheme="minorEastAsia" w:hAnsi="Times New Roman"/>
          <w:sz w:val="28"/>
          <w:szCs w:val="28"/>
        </w:rPr>
        <w:t xml:space="preserve"> </w:t>
      </w:r>
      <w:r w:rsidRPr="00B8231A">
        <w:rPr>
          <w:rStyle w:val="iceouttxtviewinfo"/>
          <w:rFonts w:ascii="Times New Roman" w:hAnsi="Times New Roman"/>
          <w:sz w:val="28"/>
          <w:szCs w:val="28"/>
        </w:rPr>
        <w:t xml:space="preserve"> Белгородской области</w:t>
      </w:r>
      <w:r>
        <w:rPr>
          <w:rStyle w:val="iceouttxtviewinfo"/>
          <w:rFonts w:ascii="Times New Roman" w:eastAsiaTheme="minorEastAsia" w:hAnsi="Times New Roman"/>
          <w:sz w:val="28"/>
          <w:szCs w:val="28"/>
        </w:rPr>
        <w:t>;</w:t>
      </w:r>
      <w:r w:rsidRPr="00B8231A">
        <w:rPr>
          <w:rFonts w:ascii="Times New Roman" w:hAnsi="Times New Roman" w:cs="Times New Roman"/>
          <w:sz w:val="28"/>
          <w:szCs w:val="28"/>
        </w:rPr>
        <w:t xml:space="preserve"> </w:t>
      </w:r>
    </w:p>
    <w:p w:rsidR="001103BB" w:rsidRDefault="001103BB" w:rsidP="001103BB">
      <w:pPr>
        <w:pStyle w:val="ConsNormal"/>
        <w:widowControl/>
        <w:tabs>
          <w:tab w:val="left" w:pos="709"/>
        </w:tabs>
        <w:spacing w:line="276" w:lineRule="auto"/>
        <w:ind w:right="0" w:firstLine="0"/>
        <w:jc w:val="both"/>
        <w:rPr>
          <w:rStyle w:val="iceouttxtviewinfo"/>
          <w:rFonts w:ascii="Times New Roman" w:eastAsiaTheme="minorEastAsia" w:hAnsi="Times New Roman"/>
          <w:sz w:val="28"/>
          <w:szCs w:val="28"/>
        </w:rPr>
      </w:pPr>
      <w:r>
        <w:rPr>
          <w:rFonts w:ascii="Times New Roman" w:hAnsi="Times New Roman" w:cs="Times New Roman"/>
          <w:sz w:val="28"/>
          <w:szCs w:val="28"/>
        </w:rPr>
        <w:t xml:space="preserve">          - </w:t>
      </w:r>
      <w:r w:rsidRPr="00B8231A">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B8231A">
        <w:rPr>
          <w:rFonts w:ascii="Times New Roman" w:hAnsi="Times New Roman" w:cs="Times New Roman"/>
          <w:sz w:val="28"/>
          <w:szCs w:val="28"/>
        </w:rPr>
        <w:t xml:space="preserve"> культуры </w:t>
      </w:r>
      <w:r w:rsidR="00BE2E50">
        <w:rPr>
          <w:rFonts w:ascii="Times New Roman" w:hAnsi="Times New Roman" w:cs="Times New Roman"/>
          <w:sz w:val="28"/>
          <w:szCs w:val="28"/>
        </w:rPr>
        <w:t xml:space="preserve">и молодежной политики </w:t>
      </w:r>
      <w:r w:rsidRPr="00B8231A">
        <w:rPr>
          <w:rFonts w:ascii="Times New Roman" w:hAnsi="Times New Roman" w:cs="Times New Roman"/>
          <w:sz w:val="28"/>
          <w:szCs w:val="28"/>
        </w:rPr>
        <w:t xml:space="preserve">администрации </w:t>
      </w:r>
      <w:r w:rsidRPr="00B8231A">
        <w:rPr>
          <w:rStyle w:val="iceouttxtviewinfo"/>
          <w:rFonts w:ascii="Times New Roman" w:hAnsi="Times New Roman"/>
          <w:sz w:val="28"/>
          <w:szCs w:val="28"/>
        </w:rPr>
        <w:t xml:space="preserve">муниципального района «Корочанский район» </w:t>
      </w:r>
      <w:r>
        <w:rPr>
          <w:rStyle w:val="iceouttxtviewinfo"/>
          <w:rFonts w:ascii="Times New Roman" w:eastAsiaTheme="minorEastAsia" w:hAnsi="Times New Roman"/>
          <w:sz w:val="28"/>
          <w:szCs w:val="28"/>
        </w:rPr>
        <w:t xml:space="preserve"> </w:t>
      </w:r>
      <w:r w:rsidRPr="00B8231A">
        <w:rPr>
          <w:rStyle w:val="iceouttxtviewinfo"/>
          <w:rFonts w:ascii="Times New Roman" w:hAnsi="Times New Roman"/>
          <w:sz w:val="28"/>
          <w:szCs w:val="28"/>
        </w:rPr>
        <w:t>Белгородской области</w:t>
      </w:r>
      <w:r>
        <w:rPr>
          <w:rStyle w:val="iceouttxtviewinfo"/>
          <w:rFonts w:ascii="Times New Roman" w:eastAsiaTheme="minorEastAsia" w:hAnsi="Times New Roman"/>
          <w:sz w:val="28"/>
          <w:szCs w:val="28"/>
        </w:rPr>
        <w:t>;</w:t>
      </w:r>
    </w:p>
    <w:p w:rsidR="001103BB" w:rsidRDefault="001103BB" w:rsidP="001103BB">
      <w:pPr>
        <w:pStyle w:val="ConsNormal"/>
        <w:widowControl/>
        <w:tabs>
          <w:tab w:val="left" w:pos="709"/>
        </w:tabs>
        <w:spacing w:line="276" w:lineRule="auto"/>
        <w:ind w:right="0" w:firstLine="0"/>
        <w:jc w:val="both"/>
        <w:rPr>
          <w:rStyle w:val="iceouttxtviewinfo"/>
          <w:rFonts w:ascii="Times New Roman" w:eastAsiaTheme="minorEastAsia" w:hAnsi="Times New Roman"/>
          <w:sz w:val="28"/>
          <w:szCs w:val="28"/>
        </w:rPr>
      </w:pPr>
      <w:r>
        <w:rPr>
          <w:rFonts w:ascii="Times New Roman" w:hAnsi="Times New Roman" w:cs="Times New Roman"/>
          <w:sz w:val="28"/>
          <w:szCs w:val="28"/>
        </w:rPr>
        <w:t xml:space="preserve">          - </w:t>
      </w:r>
      <w:r w:rsidRPr="00B8231A">
        <w:rPr>
          <w:rFonts w:ascii="Times New Roman" w:hAnsi="Times New Roman" w:cs="Times New Roman"/>
          <w:sz w:val="28"/>
          <w:szCs w:val="28"/>
        </w:rPr>
        <w:t xml:space="preserve">Управление   социальной   защиты  администрации     </w:t>
      </w:r>
      <w:r w:rsidRPr="00B8231A">
        <w:rPr>
          <w:rStyle w:val="iceouttxtviewinfo"/>
          <w:rFonts w:ascii="Times New Roman" w:hAnsi="Times New Roman"/>
          <w:sz w:val="28"/>
          <w:szCs w:val="28"/>
        </w:rPr>
        <w:t>муниципального района «Корочанский район» Белгородской области</w:t>
      </w:r>
      <w:r>
        <w:rPr>
          <w:rStyle w:val="iceouttxtviewinfo"/>
          <w:rFonts w:ascii="Times New Roman" w:eastAsiaTheme="minorEastAsia" w:hAnsi="Times New Roman"/>
          <w:sz w:val="28"/>
          <w:szCs w:val="28"/>
        </w:rPr>
        <w:t>;</w:t>
      </w:r>
    </w:p>
    <w:p w:rsidR="001103BB" w:rsidRDefault="001103BB" w:rsidP="001103BB">
      <w:pPr>
        <w:pStyle w:val="ConsNormal"/>
        <w:widowControl/>
        <w:tabs>
          <w:tab w:val="left" w:pos="709"/>
        </w:tabs>
        <w:spacing w:line="276" w:lineRule="auto"/>
        <w:ind w:right="0" w:firstLine="0"/>
        <w:jc w:val="both"/>
        <w:rPr>
          <w:rStyle w:val="iceouttxtviewinfo"/>
          <w:rFonts w:ascii="Times New Roman" w:eastAsiaTheme="minorEastAsia" w:hAnsi="Times New Roman"/>
          <w:sz w:val="28"/>
          <w:szCs w:val="28"/>
        </w:rPr>
      </w:pPr>
      <w:r>
        <w:rPr>
          <w:rFonts w:ascii="Times New Roman" w:hAnsi="Times New Roman" w:cs="Times New Roman"/>
          <w:sz w:val="28"/>
          <w:szCs w:val="28"/>
        </w:rPr>
        <w:t xml:space="preserve">          - </w:t>
      </w:r>
      <w:r w:rsidRPr="00B8231A">
        <w:rPr>
          <w:rFonts w:ascii="Times New Roman" w:hAnsi="Times New Roman" w:cs="Times New Roman"/>
          <w:sz w:val="28"/>
          <w:szCs w:val="28"/>
        </w:rPr>
        <w:t xml:space="preserve">Комитет финансов и бюджетной политики администрации </w:t>
      </w:r>
      <w:r w:rsidRPr="00B8231A">
        <w:rPr>
          <w:rStyle w:val="iceouttxtviewinfo"/>
          <w:rFonts w:ascii="Times New Roman" w:hAnsi="Times New Roman"/>
          <w:sz w:val="28"/>
          <w:szCs w:val="28"/>
        </w:rPr>
        <w:t xml:space="preserve">муниципального района </w:t>
      </w:r>
      <w:r>
        <w:rPr>
          <w:rStyle w:val="iceouttxtviewinfo"/>
          <w:rFonts w:ascii="Times New Roman" w:eastAsiaTheme="minorEastAsia" w:hAnsi="Times New Roman"/>
          <w:sz w:val="28"/>
          <w:szCs w:val="28"/>
        </w:rPr>
        <w:t xml:space="preserve"> </w:t>
      </w:r>
      <w:r w:rsidRPr="00B8231A">
        <w:rPr>
          <w:rStyle w:val="iceouttxtviewinfo"/>
          <w:rFonts w:ascii="Times New Roman" w:hAnsi="Times New Roman"/>
          <w:sz w:val="28"/>
          <w:szCs w:val="28"/>
        </w:rPr>
        <w:t>«Корочанский район»</w:t>
      </w:r>
      <w:r>
        <w:rPr>
          <w:rStyle w:val="iceouttxtviewinfo"/>
          <w:rFonts w:ascii="Times New Roman" w:eastAsiaTheme="minorEastAsia" w:hAnsi="Times New Roman"/>
          <w:sz w:val="28"/>
          <w:szCs w:val="28"/>
        </w:rPr>
        <w:t xml:space="preserve"> </w:t>
      </w:r>
      <w:r w:rsidRPr="00B8231A">
        <w:rPr>
          <w:rStyle w:val="iceouttxtviewinfo"/>
          <w:rFonts w:ascii="Times New Roman" w:hAnsi="Times New Roman"/>
          <w:sz w:val="28"/>
          <w:szCs w:val="28"/>
        </w:rPr>
        <w:t xml:space="preserve"> Белгородской области</w:t>
      </w:r>
      <w:r>
        <w:rPr>
          <w:rStyle w:val="iceouttxtviewinfo"/>
          <w:rFonts w:ascii="Times New Roman" w:eastAsiaTheme="minorEastAsia" w:hAnsi="Times New Roman"/>
          <w:sz w:val="28"/>
          <w:szCs w:val="28"/>
        </w:rPr>
        <w:t>.</w:t>
      </w:r>
    </w:p>
    <w:p w:rsidR="001103BB" w:rsidRPr="00B8231A" w:rsidRDefault="001103BB" w:rsidP="001103BB">
      <w:pPr>
        <w:tabs>
          <w:tab w:val="left" w:pos="709"/>
        </w:tabs>
        <w:spacing w:line="276" w:lineRule="auto"/>
        <w:jc w:val="both"/>
        <w:rPr>
          <w:color w:val="000000"/>
          <w:sz w:val="28"/>
          <w:szCs w:val="28"/>
        </w:rPr>
      </w:pPr>
      <w:r>
        <w:rPr>
          <w:color w:val="000000"/>
          <w:sz w:val="28"/>
          <w:szCs w:val="28"/>
        </w:rPr>
        <w:t xml:space="preserve">        </w:t>
      </w:r>
      <w:r w:rsidRPr="00B8231A">
        <w:rPr>
          <w:color w:val="000000"/>
          <w:sz w:val="28"/>
          <w:szCs w:val="28"/>
        </w:rPr>
        <w:t xml:space="preserve"> </w:t>
      </w:r>
      <w:r>
        <w:rPr>
          <w:color w:val="000000"/>
          <w:sz w:val="28"/>
          <w:szCs w:val="28"/>
        </w:rPr>
        <w:t xml:space="preserve"> 3. </w:t>
      </w:r>
      <w:r w:rsidRPr="00B8231A">
        <w:rPr>
          <w:color w:val="000000"/>
          <w:sz w:val="28"/>
          <w:szCs w:val="28"/>
        </w:rPr>
        <w:t>Главным распорядителям бюджетных средств в месячный срок после принятия настоящего постановления утвердить свои ведомственные акты</w:t>
      </w:r>
      <w:r>
        <w:rPr>
          <w:color w:val="000000"/>
          <w:sz w:val="28"/>
          <w:szCs w:val="28"/>
        </w:rPr>
        <w:t xml:space="preserve"> (регламенты) </w:t>
      </w:r>
      <w:r w:rsidRPr="00B8231A">
        <w:rPr>
          <w:color w:val="000000"/>
          <w:sz w:val="28"/>
          <w:szCs w:val="28"/>
        </w:rPr>
        <w:t xml:space="preserve"> об осуществлении ведомственного контроля в сфере закупок </w:t>
      </w:r>
      <w:r w:rsidRPr="00B8231A">
        <w:rPr>
          <w:color w:val="000000"/>
          <w:sz w:val="28"/>
          <w:szCs w:val="28"/>
        </w:rPr>
        <w:lastRenderedPageBreak/>
        <w:t>для обеспечения муниципальных нужд за его подведомственными заказчиками.</w:t>
      </w:r>
    </w:p>
    <w:p w:rsidR="001103BB" w:rsidRPr="00512D4E" w:rsidRDefault="001103BB" w:rsidP="001103BB">
      <w:pPr>
        <w:tabs>
          <w:tab w:val="left" w:pos="540"/>
        </w:tabs>
        <w:spacing w:line="276" w:lineRule="auto"/>
        <w:jc w:val="both"/>
        <w:rPr>
          <w:sz w:val="28"/>
          <w:szCs w:val="28"/>
        </w:rPr>
      </w:pPr>
      <w:r w:rsidRPr="00512D4E">
        <w:rPr>
          <w:sz w:val="28"/>
          <w:szCs w:val="28"/>
        </w:rPr>
        <w:t xml:space="preserve">       </w:t>
      </w:r>
      <w:r>
        <w:rPr>
          <w:sz w:val="28"/>
          <w:szCs w:val="28"/>
        </w:rPr>
        <w:t xml:space="preserve">  </w:t>
      </w:r>
      <w:r w:rsidRPr="00512D4E">
        <w:rPr>
          <w:sz w:val="28"/>
          <w:szCs w:val="28"/>
        </w:rPr>
        <w:t xml:space="preserve"> 4. Директору МКУ «Административно-хозяйственный центр обеспечения деятельности органов местного самоуправления муниципального района «Корочанский район» Серых М.Б. разместить настоящее постановление на официальном сайте органов местного самоуправления муниципального района «Корочанский район» в информационно-телекоммуникационной сети общего пользования.</w:t>
      </w:r>
    </w:p>
    <w:p w:rsidR="001103BB" w:rsidRPr="008C0EAA" w:rsidRDefault="001103BB" w:rsidP="001103BB">
      <w:pPr>
        <w:tabs>
          <w:tab w:val="left" w:pos="709"/>
        </w:tabs>
        <w:spacing w:line="276" w:lineRule="auto"/>
        <w:rPr>
          <w:sz w:val="28"/>
          <w:szCs w:val="28"/>
        </w:rPr>
      </w:pPr>
      <w:r>
        <w:rPr>
          <w:sz w:val="28"/>
          <w:szCs w:val="28"/>
        </w:rPr>
        <w:t xml:space="preserve">          5</w:t>
      </w:r>
      <w:r w:rsidRPr="008C0EAA">
        <w:rPr>
          <w:sz w:val="28"/>
          <w:szCs w:val="28"/>
        </w:rPr>
        <w:t xml:space="preserve">. Настоящее постановление вступает в силу со дня его </w:t>
      </w:r>
      <w:r>
        <w:rPr>
          <w:sz w:val="28"/>
          <w:szCs w:val="28"/>
        </w:rPr>
        <w:t xml:space="preserve">опубликования  </w:t>
      </w:r>
      <w:r w:rsidRPr="008C0EAA">
        <w:rPr>
          <w:sz w:val="28"/>
          <w:szCs w:val="28"/>
        </w:rPr>
        <w:t xml:space="preserve"> и распространяется на правоотношения, возникшие с 01 января 2014 года.</w:t>
      </w:r>
    </w:p>
    <w:p w:rsidR="001103BB" w:rsidRPr="006E41CF"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hyperlink w:anchor="Par38" w:tooltip="Ссылка на текущий документ" w:history="1">
        <w:r w:rsidRPr="006E41CF">
          <w:rPr>
            <w:rFonts w:ascii="Times New Roman" w:hAnsi="Times New Roman" w:cs="Times New Roman"/>
            <w:sz w:val="28"/>
            <w:szCs w:val="28"/>
          </w:rPr>
          <w:t xml:space="preserve">Подпункт "в" пункта </w:t>
        </w:r>
        <w:r w:rsidR="00BE2E50">
          <w:rPr>
            <w:rFonts w:ascii="Times New Roman" w:hAnsi="Times New Roman" w:cs="Times New Roman"/>
            <w:sz w:val="28"/>
            <w:szCs w:val="28"/>
          </w:rPr>
          <w:t>1.</w:t>
        </w:r>
      </w:hyperlink>
      <w:r w:rsidR="00BE2E50">
        <w:rPr>
          <w:rFonts w:ascii="Times New Roman" w:hAnsi="Times New Roman" w:cs="Times New Roman"/>
          <w:sz w:val="28"/>
          <w:szCs w:val="28"/>
        </w:rPr>
        <w:t>4</w:t>
      </w:r>
      <w:r>
        <w:rPr>
          <w:rFonts w:ascii="Times New Roman" w:hAnsi="Times New Roman" w:cs="Times New Roman"/>
          <w:sz w:val="28"/>
          <w:szCs w:val="28"/>
        </w:rPr>
        <w:t xml:space="preserve"> </w:t>
      </w:r>
      <w:r w:rsidR="00BE2E50">
        <w:rPr>
          <w:rFonts w:ascii="Times New Roman" w:hAnsi="Times New Roman" w:cs="Times New Roman"/>
          <w:sz w:val="28"/>
          <w:szCs w:val="28"/>
        </w:rPr>
        <w:t>Порядка</w:t>
      </w:r>
      <w:r w:rsidRPr="006E41CF">
        <w:rPr>
          <w:rFonts w:ascii="Times New Roman" w:hAnsi="Times New Roman" w:cs="Times New Roman"/>
          <w:sz w:val="28"/>
          <w:szCs w:val="28"/>
        </w:rPr>
        <w:t xml:space="preserve">, утвержденных настоящим постановлением, вступает в силу с 1 июля 2014 г., </w:t>
      </w:r>
      <w:hyperlink w:anchor="Par37" w:tooltip="Ссылка на текущий документ" w:history="1">
        <w:r w:rsidRPr="006E41CF">
          <w:rPr>
            <w:rFonts w:ascii="Times New Roman" w:hAnsi="Times New Roman" w:cs="Times New Roman"/>
            <w:sz w:val="28"/>
            <w:szCs w:val="28"/>
          </w:rPr>
          <w:t>подпункты "б"</w:t>
        </w:r>
      </w:hyperlink>
      <w:r w:rsidRPr="006E41CF">
        <w:rPr>
          <w:rFonts w:ascii="Times New Roman" w:hAnsi="Times New Roman" w:cs="Times New Roman"/>
          <w:sz w:val="28"/>
          <w:szCs w:val="28"/>
        </w:rPr>
        <w:t xml:space="preserve">, </w:t>
      </w:r>
      <w:hyperlink w:anchor="Par40" w:tooltip="Ссылка на текущий документ" w:history="1">
        <w:r w:rsidRPr="006E41CF">
          <w:rPr>
            <w:rFonts w:ascii="Times New Roman" w:hAnsi="Times New Roman" w:cs="Times New Roman"/>
            <w:sz w:val="28"/>
            <w:szCs w:val="28"/>
          </w:rPr>
          <w:t>"д"</w:t>
        </w:r>
      </w:hyperlink>
      <w:r w:rsidRPr="006E41CF">
        <w:rPr>
          <w:rFonts w:ascii="Times New Roman" w:hAnsi="Times New Roman" w:cs="Times New Roman"/>
          <w:sz w:val="28"/>
          <w:szCs w:val="28"/>
        </w:rPr>
        <w:t xml:space="preserve">, </w:t>
      </w:r>
      <w:hyperlink w:anchor="Par41" w:tooltip="Ссылка на текущий документ" w:history="1">
        <w:r w:rsidRPr="006E41CF">
          <w:rPr>
            <w:rFonts w:ascii="Times New Roman" w:hAnsi="Times New Roman" w:cs="Times New Roman"/>
            <w:sz w:val="28"/>
            <w:szCs w:val="28"/>
          </w:rPr>
          <w:t xml:space="preserve">"е" пункта </w:t>
        </w:r>
        <w:r w:rsidR="00BE2E50">
          <w:rPr>
            <w:rFonts w:ascii="Times New Roman" w:hAnsi="Times New Roman" w:cs="Times New Roman"/>
            <w:sz w:val="28"/>
            <w:szCs w:val="28"/>
          </w:rPr>
          <w:t>1.4</w:t>
        </w:r>
      </w:hyperlink>
      <w:r w:rsidR="00BE2E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41CF">
        <w:rPr>
          <w:rFonts w:ascii="Times New Roman" w:hAnsi="Times New Roman" w:cs="Times New Roman"/>
          <w:sz w:val="28"/>
          <w:szCs w:val="28"/>
        </w:rPr>
        <w:t xml:space="preserve">указанных </w:t>
      </w:r>
      <w:r w:rsidR="00BE2E50">
        <w:rPr>
          <w:rFonts w:ascii="Times New Roman" w:hAnsi="Times New Roman" w:cs="Times New Roman"/>
          <w:sz w:val="28"/>
          <w:szCs w:val="28"/>
        </w:rPr>
        <w:t>Порядка</w:t>
      </w:r>
      <w:r w:rsidRPr="006E41CF">
        <w:rPr>
          <w:rFonts w:ascii="Times New Roman" w:hAnsi="Times New Roman" w:cs="Times New Roman"/>
          <w:sz w:val="28"/>
          <w:szCs w:val="28"/>
        </w:rPr>
        <w:t xml:space="preserve"> вступают в силу с 1 января 2016 г., </w:t>
      </w:r>
      <w:hyperlink w:anchor="Par57" w:tooltip="Ссылка на текущий документ" w:history="1">
        <w:r w:rsidRPr="006E41CF">
          <w:rPr>
            <w:rFonts w:ascii="Times New Roman" w:hAnsi="Times New Roman" w:cs="Times New Roman"/>
            <w:sz w:val="28"/>
            <w:szCs w:val="28"/>
          </w:rPr>
          <w:t xml:space="preserve">пункт </w:t>
        </w:r>
      </w:hyperlink>
      <w:r w:rsidR="00BE2E50">
        <w:rPr>
          <w:rFonts w:ascii="Times New Roman" w:hAnsi="Times New Roman" w:cs="Times New Roman"/>
          <w:sz w:val="28"/>
          <w:szCs w:val="28"/>
        </w:rPr>
        <w:t>1.</w:t>
      </w:r>
      <w:r>
        <w:rPr>
          <w:rFonts w:ascii="Times New Roman" w:hAnsi="Times New Roman" w:cs="Times New Roman"/>
          <w:sz w:val="28"/>
          <w:szCs w:val="28"/>
        </w:rPr>
        <w:t>11</w:t>
      </w:r>
      <w:r w:rsidRPr="006E41C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41CF">
        <w:rPr>
          <w:rFonts w:ascii="Times New Roman" w:hAnsi="Times New Roman" w:cs="Times New Roman"/>
          <w:sz w:val="28"/>
          <w:szCs w:val="28"/>
        </w:rPr>
        <w:t xml:space="preserve">указанных </w:t>
      </w:r>
      <w:r w:rsidR="00BE2E50">
        <w:rPr>
          <w:rFonts w:ascii="Times New Roman" w:hAnsi="Times New Roman" w:cs="Times New Roman"/>
          <w:sz w:val="28"/>
          <w:szCs w:val="28"/>
        </w:rPr>
        <w:t>Порядка</w:t>
      </w:r>
      <w:r w:rsidRPr="006E41CF">
        <w:rPr>
          <w:rFonts w:ascii="Times New Roman" w:hAnsi="Times New Roman" w:cs="Times New Roman"/>
          <w:sz w:val="28"/>
          <w:szCs w:val="28"/>
        </w:rPr>
        <w:t xml:space="preserve"> вступает в силу с 1 января 2017 г.</w:t>
      </w:r>
    </w:p>
    <w:p w:rsidR="001103BB" w:rsidRPr="00512D4E" w:rsidRDefault="001103BB" w:rsidP="001103BB">
      <w:pPr>
        <w:spacing w:line="276" w:lineRule="auto"/>
        <w:ind w:firstLine="709"/>
        <w:jc w:val="both"/>
        <w:rPr>
          <w:sz w:val="28"/>
          <w:szCs w:val="28"/>
        </w:rPr>
      </w:pPr>
      <w:r w:rsidRPr="00512D4E">
        <w:rPr>
          <w:sz w:val="28"/>
          <w:szCs w:val="28"/>
        </w:rPr>
        <w:t xml:space="preserve">6. Контроль за исполнением </w:t>
      </w:r>
      <w:r>
        <w:rPr>
          <w:sz w:val="28"/>
          <w:szCs w:val="28"/>
        </w:rPr>
        <w:t xml:space="preserve">настоящего </w:t>
      </w:r>
      <w:r w:rsidRPr="00512D4E">
        <w:rPr>
          <w:sz w:val="28"/>
          <w:szCs w:val="28"/>
        </w:rPr>
        <w:t xml:space="preserve">постановления возложить на председателя комитета муниципальной собственности и земельных отношений </w:t>
      </w:r>
      <w:r>
        <w:rPr>
          <w:sz w:val="28"/>
          <w:szCs w:val="28"/>
        </w:rPr>
        <w:t xml:space="preserve">  </w:t>
      </w:r>
      <w:r w:rsidRPr="00512D4E">
        <w:rPr>
          <w:sz w:val="28"/>
          <w:szCs w:val="28"/>
        </w:rPr>
        <w:t>администрации</w:t>
      </w:r>
      <w:r>
        <w:rPr>
          <w:sz w:val="28"/>
          <w:szCs w:val="28"/>
        </w:rPr>
        <w:t xml:space="preserve"> </w:t>
      </w:r>
      <w:r w:rsidRPr="00512D4E">
        <w:rPr>
          <w:sz w:val="28"/>
          <w:szCs w:val="28"/>
        </w:rPr>
        <w:t xml:space="preserve"> района </w:t>
      </w:r>
      <w:r>
        <w:rPr>
          <w:sz w:val="28"/>
          <w:szCs w:val="28"/>
        </w:rPr>
        <w:t xml:space="preserve"> </w:t>
      </w:r>
      <w:r w:rsidRPr="00512D4E">
        <w:rPr>
          <w:sz w:val="28"/>
          <w:szCs w:val="28"/>
        </w:rPr>
        <w:t>Мелехину Л.В.</w:t>
      </w:r>
    </w:p>
    <w:p w:rsidR="001103BB" w:rsidRPr="00512D4E" w:rsidRDefault="001103BB" w:rsidP="001103BB">
      <w:pPr>
        <w:pStyle w:val="ConsNormal"/>
        <w:widowControl/>
        <w:spacing w:line="276" w:lineRule="auto"/>
        <w:ind w:right="0"/>
        <w:jc w:val="both"/>
        <w:rPr>
          <w:rFonts w:ascii="Times New Roman" w:hAnsi="Times New Roman" w:cs="Times New Roman"/>
          <w:sz w:val="28"/>
          <w:szCs w:val="28"/>
        </w:rPr>
      </w:pPr>
    </w:p>
    <w:p w:rsidR="001103BB" w:rsidRDefault="001103BB" w:rsidP="001103BB">
      <w:pPr>
        <w:jc w:val="center"/>
        <w:rPr>
          <w:b/>
          <w:sz w:val="28"/>
          <w:szCs w:val="28"/>
        </w:rPr>
      </w:pPr>
      <w:r w:rsidRPr="002128E0">
        <w:rPr>
          <w:b/>
          <w:sz w:val="28"/>
          <w:szCs w:val="28"/>
        </w:rPr>
        <w:t xml:space="preserve">                                                                </w:t>
      </w:r>
    </w:p>
    <w:p w:rsidR="001103BB" w:rsidRDefault="001103BB" w:rsidP="001103BB">
      <w:pPr>
        <w:rPr>
          <w:b/>
          <w:sz w:val="28"/>
          <w:szCs w:val="28"/>
        </w:rPr>
      </w:pPr>
    </w:p>
    <w:p w:rsidR="001103BB" w:rsidRDefault="001103BB" w:rsidP="001103BB">
      <w:pPr>
        <w:rPr>
          <w:b/>
          <w:sz w:val="28"/>
          <w:szCs w:val="28"/>
        </w:rPr>
      </w:pPr>
      <w:r>
        <w:rPr>
          <w:b/>
          <w:sz w:val="28"/>
          <w:szCs w:val="28"/>
        </w:rPr>
        <w:t>Глава администрации</w:t>
      </w:r>
    </w:p>
    <w:p w:rsidR="001103BB" w:rsidRDefault="001103BB" w:rsidP="001103BB">
      <w:pPr>
        <w:rPr>
          <w:b/>
          <w:sz w:val="28"/>
          <w:szCs w:val="28"/>
        </w:rPr>
      </w:pPr>
      <w:r>
        <w:rPr>
          <w:b/>
          <w:sz w:val="28"/>
          <w:szCs w:val="28"/>
        </w:rPr>
        <w:t xml:space="preserve">Корочанского района                                                              А.Сергиенко </w:t>
      </w: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Default="001103BB" w:rsidP="001103BB">
      <w:pPr>
        <w:jc w:val="center"/>
        <w:rPr>
          <w:b/>
          <w:sz w:val="28"/>
          <w:szCs w:val="28"/>
        </w:rPr>
      </w:pPr>
    </w:p>
    <w:p w:rsidR="001103BB" w:rsidRPr="002128E0" w:rsidRDefault="001103BB" w:rsidP="001103BB">
      <w:pPr>
        <w:spacing w:line="276" w:lineRule="auto"/>
        <w:jc w:val="center"/>
        <w:rPr>
          <w:b/>
          <w:sz w:val="28"/>
          <w:szCs w:val="28"/>
        </w:rPr>
      </w:pPr>
      <w:r>
        <w:rPr>
          <w:b/>
          <w:sz w:val="28"/>
          <w:szCs w:val="28"/>
        </w:rPr>
        <w:lastRenderedPageBreak/>
        <w:t xml:space="preserve">                                                                 </w:t>
      </w:r>
      <w:r w:rsidRPr="002128E0">
        <w:rPr>
          <w:b/>
          <w:sz w:val="28"/>
          <w:szCs w:val="28"/>
        </w:rPr>
        <w:t xml:space="preserve"> Утвержден</w:t>
      </w:r>
    </w:p>
    <w:p w:rsidR="001103BB" w:rsidRPr="002128E0" w:rsidRDefault="001103BB" w:rsidP="001103BB">
      <w:pPr>
        <w:spacing w:line="276" w:lineRule="auto"/>
        <w:ind w:left="4956"/>
        <w:jc w:val="center"/>
        <w:rPr>
          <w:b/>
          <w:sz w:val="28"/>
          <w:szCs w:val="28"/>
        </w:rPr>
      </w:pPr>
      <w:r>
        <w:rPr>
          <w:b/>
          <w:sz w:val="28"/>
          <w:szCs w:val="28"/>
        </w:rPr>
        <w:t>п</w:t>
      </w:r>
      <w:r w:rsidRPr="002128E0">
        <w:rPr>
          <w:b/>
          <w:sz w:val="28"/>
          <w:szCs w:val="28"/>
        </w:rPr>
        <w:t>остановлением</w:t>
      </w:r>
      <w:r>
        <w:rPr>
          <w:b/>
          <w:sz w:val="28"/>
          <w:szCs w:val="28"/>
        </w:rPr>
        <w:t xml:space="preserve">  а</w:t>
      </w:r>
      <w:r w:rsidRPr="002128E0">
        <w:rPr>
          <w:b/>
          <w:sz w:val="28"/>
          <w:szCs w:val="28"/>
        </w:rPr>
        <w:t>дминистрации</w:t>
      </w:r>
    </w:p>
    <w:p w:rsidR="001103BB" w:rsidRPr="002128E0" w:rsidRDefault="001103BB" w:rsidP="001103BB">
      <w:pPr>
        <w:spacing w:line="276" w:lineRule="auto"/>
        <w:ind w:left="4956"/>
        <w:rPr>
          <w:b/>
          <w:sz w:val="28"/>
          <w:szCs w:val="28"/>
        </w:rPr>
      </w:pPr>
      <w:r>
        <w:rPr>
          <w:b/>
          <w:sz w:val="28"/>
          <w:szCs w:val="28"/>
        </w:rPr>
        <w:t xml:space="preserve">      </w:t>
      </w:r>
      <w:r w:rsidRPr="002128E0">
        <w:rPr>
          <w:b/>
          <w:sz w:val="28"/>
          <w:szCs w:val="28"/>
        </w:rPr>
        <w:t xml:space="preserve">   муниципального района</w:t>
      </w:r>
    </w:p>
    <w:p w:rsidR="001103BB" w:rsidRPr="002128E0" w:rsidRDefault="001103BB" w:rsidP="001103BB">
      <w:pPr>
        <w:spacing w:line="276" w:lineRule="auto"/>
        <w:ind w:left="4956"/>
        <w:rPr>
          <w:b/>
          <w:sz w:val="28"/>
          <w:szCs w:val="28"/>
        </w:rPr>
      </w:pPr>
      <w:r w:rsidRPr="002128E0">
        <w:rPr>
          <w:b/>
          <w:sz w:val="28"/>
          <w:szCs w:val="28"/>
        </w:rPr>
        <w:t xml:space="preserve">             «Корочанский район» </w:t>
      </w:r>
    </w:p>
    <w:p w:rsidR="001103BB" w:rsidRPr="002128E0" w:rsidRDefault="001103BB" w:rsidP="001103BB">
      <w:pPr>
        <w:spacing w:line="276" w:lineRule="auto"/>
        <w:ind w:left="4956"/>
        <w:jc w:val="both"/>
        <w:rPr>
          <w:b/>
          <w:sz w:val="28"/>
          <w:szCs w:val="28"/>
        </w:rPr>
      </w:pPr>
      <w:r w:rsidRPr="002128E0">
        <w:rPr>
          <w:b/>
          <w:sz w:val="28"/>
          <w:szCs w:val="28"/>
        </w:rPr>
        <w:t xml:space="preserve">        </w:t>
      </w:r>
      <w:r>
        <w:rPr>
          <w:b/>
          <w:sz w:val="28"/>
          <w:szCs w:val="28"/>
        </w:rPr>
        <w:t xml:space="preserve"> </w:t>
      </w:r>
      <w:r w:rsidRPr="002128E0">
        <w:rPr>
          <w:b/>
          <w:sz w:val="28"/>
          <w:szCs w:val="28"/>
        </w:rPr>
        <w:t xml:space="preserve">     </w:t>
      </w:r>
      <w:r>
        <w:rPr>
          <w:b/>
          <w:sz w:val="28"/>
          <w:szCs w:val="28"/>
        </w:rPr>
        <w:t xml:space="preserve">от </w:t>
      </w:r>
      <w:r w:rsidRPr="002128E0">
        <w:rPr>
          <w:b/>
          <w:sz w:val="28"/>
          <w:szCs w:val="28"/>
        </w:rPr>
        <w:t xml:space="preserve"> </w:t>
      </w:r>
      <w:r>
        <w:rPr>
          <w:b/>
          <w:sz w:val="28"/>
          <w:szCs w:val="28"/>
        </w:rPr>
        <w:t xml:space="preserve">«___ »  мая  </w:t>
      </w:r>
      <w:r w:rsidRPr="002128E0">
        <w:rPr>
          <w:b/>
          <w:sz w:val="28"/>
          <w:szCs w:val="28"/>
        </w:rPr>
        <w:t xml:space="preserve"> 2014 г.</w:t>
      </w:r>
    </w:p>
    <w:p w:rsidR="001103BB" w:rsidRPr="002128E0" w:rsidRDefault="001103BB" w:rsidP="001103BB">
      <w:pPr>
        <w:spacing w:line="276" w:lineRule="auto"/>
        <w:ind w:left="6372"/>
        <w:jc w:val="both"/>
        <w:rPr>
          <w:b/>
          <w:sz w:val="28"/>
          <w:szCs w:val="28"/>
        </w:rPr>
      </w:pPr>
      <w:r w:rsidRPr="002128E0">
        <w:rPr>
          <w:b/>
          <w:sz w:val="28"/>
          <w:szCs w:val="28"/>
        </w:rPr>
        <w:t xml:space="preserve"> </w:t>
      </w:r>
      <w:r>
        <w:rPr>
          <w:b/>
          <w:sz w:val="28"/>
          <w:szCs w:val="28"/>
        </w:rPr>
        <w:t xml:space="preserve">  </w:t>
      </w:r>
      <w:r w:rsidRPr="002128E0">
        <w:rPr>
          <w:b/>
          <w:sz w:val="28"/>
          <w:szCs w:val="28"/>
        </w:rPr>
        <w:t xml:space="preserve">   №</w:t>
      </w:r>
      <w:r>
        <w:rPr>
          <w:b/>
          <w:sz w:val="28"/>
          <w:szCs w:val="28"/>
        </w:rPr>
        <w:t>______</w:t>
      </w:r>
    </w:p>
    <w:p w:rsidR="001103BB" w:rsidRPr="00B8231A" w:rsidRDefault="001103BB" w:rsidP="001103BB">
      <w:pPr>
        <w:widowControl w:val="0"/>
        <w:autoSpaceDE w:val="0"/>
        <w:autoSpaceDN w:val="0"/>
        <w:adjustRightInd w:val="0"/>
        <w:spacing w:line="276" w:lineRule="auto"/>
        <w:jc w:val="center"/>
        <w:outlineLvl w:val="1"/>
        <w:rPr>
          <w:sz w:val="28"/>
          <w:szCs w:val="28"/>
        </w:rPr>
      </w:pPr>
    </w:p>
    <w:p w:rsidR="001103BB" w:rsidRDefault="001103BB" w:rsidP="001103BB">
      <w:pPr>
        <w:widowControl w:val="0"/>
        <w:autoSpaceDE w:val="0"/>
        <w:autoSpaceDN w:val="0"/>
        <w:adjustRightInd w:val="0"/>
        <w:spacing w:line="276" w:lineRule="auto"/>
        <w:jc w:val="center"/>
        <w:rPr>
          <w:b/>
          <w:bCs/>
          <w:sz w:val="28"/>
          <w:szCs w:val="28"/>
        </w:rPr>
      </w:pPr>
      <w:bookmarkStart w:id="1" w:name="Par40"/>
      <w:bookmarkEnd w:id="1"/>
    </w:p>
    <w:p w:rsidR="001103BB" w:rsidRPr="00300CCC" w:rsidRDefault="001103BB" w:rsidP="001103BB">
      <w:pPr>
        <w:widowControl w:val="0"/>
        <w:autoSpaceDE w:val="0"/>
        <w:autoSpaceDN w:val="0"/>
        <w:adjustRightInd w:val="0"/>
        <w:spacing w:line="276" w:lineRule="auto"/>
        <w:jc w:val="center"/>
        <w:rPr>
          <w:b/>
          <w:bCs/>
          <w:sz w:val="28"/>
          <w:szCs w:val="28"/>
        </w:rPr>
      </w:pPr>
      <w:r w:rsidRPr="00300CCC">
        <w:rPr>
          <w:b/>
          <w:bCs/>
          <w:sz w:val="28"/>
          <w:szCs w:val="28"/>
        </w:rPr>
        <w:t>ПОРЯДОК</w:t>
      </w:r>
    </w:p>
    <w:p w:rsidR="001103BB" w:rsidRDefault="001103BB" w:rsidP="001103BB">
      <w:pPr>
        <w:widowControl w:val="0"/>
        <w:tabs>
          <w:tab w:val="left" w:pos="709"/>
        </w:tabs>
        <w:autoSpaceDE w:val="0"/>
        <w:autoSpaceDN w:val="0"/>
        <w:adjustRightInd w:val="0"/>
        <w:spacing w:line="276" w:lineRule="auto"/>
        <w:jc w:val="center"/>
        <w:outlineLvl w:val="1"/>
        <w:rPr>
          <w:b/>
          <w:bCs/>
          <w:sz w:val="28"/>
          <w:szCs w:val="28"/>
        </w:rPr>
      </w:pPr>
      <w:r w:rsidRPr="00300CCC">
        <w:rPr>
          <w:b/>
          <w:bCs/>
          <w:sz w:val="28"/>
          <w:szCs w:val="28"/>
        </w:rPr>
        <w:t>осуществления ведомственного контроля в сфере закупок</w:t>
      </w:r>
    </w:p>
    <w:p w:rsidR="001103BB" w:rsidRDefault="001103BB" w:rsidP="001103BB">
      <w:pPr>
        <w:widowControl w:val="0"/>
        <w:autoSpaceDE w:val="0"/>
        <w:autoSpaceDN w:val="0"/>
        <w:adjustRightInd w:val="0"/>
        <w:spacing w:line="276" w:lineRule="auto"/>
        <w:jc w:val="center"/>
        <w:outlineLvl w:val="1"/>
        <w:rPr>
          <w:b/>
          <w:sz w:val="28"/>
          <w:szCs w:val="28"/>
        </w:rPr>
      </w:pPr>
      <w:r w:rsidRPr="00300CCC">
        <w:rPr>
          <w:b/>
          <w:bCs/>
          <w:sz w:val="28"/>
          <w:szCs w:val="28"/>
        </w:rPr>
        <w:t xml:space="preserve"> для муниципальных нужд </w:t>
      </w:r>
      <w:r w:rsidRPr="00300CCC">
        <w:rPr>
          <w:b/>
          <w:sz w:val="28"/>
          <w:szCs w:val="28"/>
        </w:rPr>
        <w:t xml:space="preserve">муниципального района </w:t>
      </w:r>
    </w:p>
    <w:p w:rsidR="001103BB" w:rsidRPr="00300CCC" w:rsidRDefault="001103BB" w:rsidP="001103BB">
      <w:pPr>
        <w:widowControl w:val="0"/>
        <w:autoSpaceDE w:val="0"/>
        <w:autoSpaceDN w:val="0"/>
        <w:adjustRightInd w:val="0"/>
        <w:spacing w:line="276" w:lineRule="auto"/>
        <w:jc w:val="center"/>
        <w:outlineLvl w:val="1"/>
        <w:rPr>
          <w:b/>
          <w:sz w:val="28"/>
          <w:szCs w:val="28"/>
        </w:rPr>
      </w:pPr>
      <w:r w:rsidRPr="00300CCC">
        <w:rPr>
          <w:b/>
          <w:sz w:val="28"/>
          <w:szCs w:val="28"/>
        </w:rPr>
        <w:t>«Корочанский район»</w:t>
      </w:r>
    </w:p>
    <w:p w:rsidR="001103BB" w:rsidRPr="00300CCC" w:rsidRDefault="001103BB" w:rsidP="001103BB">
      <w:pPr>
        <w:widowControl w:val="0"/>
        <w:autoSpaceDE w:val="0"/>
        <w:autoSpaceDN w:val="0"/>
        <w:adjustRightInd w:val="0"/>
        <w:spacing w:line="276" w:lineRule="auto"/>
        <w:jc w:val="center"/>
        <w:outlineLvl w:val="1"/>
        <w:rPr>
          <w:b/>
          <w:sz w:val="28"/>
          <w:szCs w:val="28"/>
        </w:rPr>
      </w:pPr>
    </w:p>
    <w:p w:rsidR="001103BB" w:rsidRPr="00300CCC" w:rsidRDefault="00AB630F" w:rsidP="00AB630F">
      <w:pPr>
        <w:widowControl w:val="0"/>
        <w:tabs>
          <w:tab w:val="left" w:pos="709"/>
        </w:tabs>
        <w:autoSpaceDE w:val="0"/>
        <w:autoSpaceDN w:val="0"/>
        <w:adjustRightInd w:val="0"/>
        <w:spacing w:line="276" w:lineRule="auto"/>
        <w:jc w:val="center"/>
        <w:outlineLvl w:val="1"/>
        <w:rPr>
          <w:b/>
          <w:sz w:val="28"/>
          <w:szCs w:val="28"/>
        </w:rPr>
      </w:pPr>
      <w:r>
        <w:rPr>
          <w:b/>
          <w:sz w:val="28"/>
          <w:szCs w:val="28"/>
        </w:rPr>
        <w:t>1</w:t>
      </w:r>
      <w:r w:rsidR="001103BB" w:rsidRPr="00300CCC">
        <w:rPr>
          <w:b/>
          <w:sz w:val="28"/>
          <w:szCs w:val="28"/>
        </w:rPr>
        <w:t>. Общие положения</w:t>
      </w:r>
    </w:p>
    <w:p w:rsidR="001103BB" w:rsidRPr="00B8231A" w:rsidRDefault="001103BB" w:rsidP="001103BB">
      <w:pPr>
        <w:widowControl w:val="0"/>
        <w:autoSpaceDE w:val="0"/>
        <w:autoSpaceDN w:val="0"/>
        <w:adjustRightInd w:val="0"/>
        <w:spacing w:line="276" w:lineRule="auto"/>
        <w:jc w:val="center"/>
        <w:outlineLvl w:val="1"/>
        <w:rPr>
          <w:sz w:val="28"/>
          <w:szCs w:val="28"/>
        </w:rPr>
      </w:pPr>
    </w:p>
    <w:p w:rsidR="001103BB" w:rsidRPr="00300CCC" w:rsidRDefault="001103BB" w:rsidP="00AB630F">
      <w:pPr>
        <w:widowControl w:val="0"/>
        <w:tabs>
          <w:tab w:val="left" w:pos="0"/>
          <w:tab w:val="left" w:pos="709"/>
        </w:tabs>
        <w:autoSpaceDE w:val="0"/>
        <w:autoSpaceDN w:val="0"/>
        <w:adjustRightInd w:val="0"/>
        <w:spacing w:line="276" w:lineRule="auto"/>
        <w:jc w:val="both"/>
        <w:outlineLvl w:val="1"/>
        <w:rPr>
          <w:sz w:val="28"/>
          <w:szCs w:val="28"/>
        </w:rPr>
      </w:pPr>
      <w:r w:rsidRPr="00300CCC">
        <w:rPr>
          <w:sz w:val="28"/>
          <w:szCs w:val="28"/>
        </w:rPr>
        <w:t xml:space="preserve">         </w:t>
      </w:r>
      <w:r w:rsidR="00AB630F">
        <w:rPr>
          <w:sz w:val="28"/>
          <w:szCs w:val="28"/>
        </w:rPr>
        <w:t>1.</w:t>
      </w:r>
      <w:r w:rsidRPr="00300CCC">
        <w:rPr>
          <w:sz w:val="28"/>
          <w:szCs w:val="28"/>
        </w:rPr>
        <w:t xml:space="preserve">1. Настоящий Порядок устанавливает </w:t>
      </w:r>
      <w:r w:rsidR="00AD5967">
        <w:rPr>
          <w:sz w:val="28"/>
          <w:szCs w:val="28"/>
        </w:rPr>
        <w:t>правила</w:t>
      </w:r>
      <w:r w:rsidRPr="00300CCC">
        <w:rPr>
          <w:sz w:val="28"/>
          <w:szCs w:val="28"/>
        </w:rPr>
        <w:t xml:space="preserve"> осуществления главными</w:t>
      </w:r>
      <w:r>
        <w:rPr>
          <w:sz w:val="28"/>
          <w:szCs w:val="28"/>
        </w:rPr>
        <w:t xml:space="preserve">       </w:t>
      </w:r>
      <w:r w:rsidRPr="00300CCC">
        <w:rPr>
          <w:sz w:val="28"/>
          <w:szCs w:val="28"/>
        </w:rPr>
        <w:t>распорядителями  бюджет</w:t>
      </w:r>
      <w:r w:rsidR="00AD5967">
        <w:rPr>
          <w:sz w:val="28"/>
          <w:szCs w:val="28"/>
        </w:rPr>
        <w:t>ных</w:t>
      </w:r>
      <w:r>
        <w:rPr>
          <w:sz w:val="28"/>
          <w:szCs w:val="28"/>
        </w:rPr>
        <w:t xml:space="preserve"> </w:t>
      </w:r>
      <w:r w:rsidRPr="00300CCC">
        <w:rPr>
          <w:sz w:val="28"/>
          <w:szCs w:val="28"/>
        </w:rPr>
        <w:t xml:space="preserve"> </w:t>
      </w:r>
      <w:r>
        <w:rPr>
          <w:sz w:val="28"/>
          <w:szCs w:val="28"/>
        </w:rPr>
        <w:t xml:space="preserve"> </w:t>
      </w:r>
      <w:r w:rsidRPr="00300CCC">
        <w:rPr>
          <w:sz w:val="28"/>
          <w:szCs w:val="28"/>
        </w:rPr>
        <w:t xml:space="preserve">средств </w:t>
      </w:r>
      <w:r>
        <w:rPr>
          <w:sz w:val="28"/>
          <w:szCs w:val="28"/>
        </w:rPr>
        <w:t xml:space="preserve"> </w:t>
      </w:r>
      <w:r w:rsidRPr="00300CCC">
        <w:rPr>
          <w:sz w:val="28"/>
          <w:szCs w:val="28"/>
        </w:rPr>
        <w:t xml:space="preserve"> муниципального</w:t>
      </w:r>
      <w:r>
        <w:rPr>
          <w:sz w:val="28"/>
          <w:szCs w:val="28"/>
        </w:rPr>
        <w:t xml:space="preserve">    </w:t>
      </w:r>
      <w:r w:rsidRPr="00300CCC">
        <w:rPr>
          <w:sz w:val="28"/>
          <w:szCs w:val="28"/>
        </w:rPr>
        <w:t xml:space="preserve"> района «Корочанский район», указанных в ведомственной структуре расходов бюджета, имеющих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(далее – Орган ведомственного контроля) ведомственного контроля в сфере закупок товара, работ, услуг для обеспечения муниципальных нужд (далее соответственно – закупка, Порядок).</w:t>
      </w:r>
    </w:p>
    <w:p w:rsidR="001103BB" w:rsidRPr="00B8231A" w:rsidRDefault="001103BB" w:rsidP="00AB630F">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sidRPr="00B8231A">
        <w:rPr>
          <w:sz w:val="28"/>
          <w:szCs w:val="28"/>
        </w:rPr>
        <w:t>2. Порядок разработан в целях повышения эффективности, результативности осуществления закупок, обеспечения гласности и прозрачности осуществления закупок, предотвращения коррупции и других злоупотреблений в сфере закупок.</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sidRPr="00B8231A">
        <w:rPr>
          <w:sz w:val="28"/>
          <w:szCs w:val="28"/>
        </w:rPr>
        <w:t xml:space="preserve">3. Предметом ведомственного контроля в сфере закупок является соблюдение заказчиками, подведомственными </w:t>
      </w:r>
      <w:r>
        <w:rPr>
          <w:sz w:val="28"/>
          <w:szCs w:val="28"/>
        </w:rPr>
        <w:t>муниципальному</w:t>
      </w:r>
      <w:r w:rsidRPr="00B8231A">
        <w:rPr>
          <w:sz w:val="28"/>
          <w:szCs w:val="28"/>
        </w:rPr>
        <w:t xml:space="preserve"> органу (далее - подведомственные заказчики), требований законодательства Российской Федерации и иных нормативных правовых актов о контрактной системе в сфере закупок.</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sidRPr="00B8231A">
        <w:rPr>
          <w:sz w:val="28"/>
          <w:szCs w:val="28"/>
        </w:rPr>
        <w:t>4. При осуществлении ведомственного контроля орган</w:t>
      </w:r>
      <w:r>
        <w:rPr>
          <w:sz w:val="28"/>
          <w:szCs w:val="28"/>
        </w:rPr>
        <w:t xml:space="preserve"> </w:t>
      </w:r>
      <w:r w:rsidRPr="00B8231A">
        <w:rPr>
          <w:sz w:val="28"/>
          <w:szCs w:val="28"/>
        </w:rPr>
        <w:t xml:space="preserve"> ведомственного контроля </w:t>
      </w:r>
      <w:r>
        <w:rPr>
          <w:sz w:val="28"/>
          <w:szCs w:val="28"/>
        </w:rPr>
        <w:t xml:space="preserve"> </w:t>
      </w:r>
      <w:r w:rsidRPr="00B8231A">
        <w:rPr>
          <w:sz w:val="28"/>
          <w:szCs w:val="28"/>
        </w:rPr>
        <w:t>осуществляет проверку:</w:t>
      </w:r>
    </w:p>
    <w:p w:rsidR="001103BB" w:rsidRPr="00C20A70"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а) соблюдения ограничений и запретов, установленных законодательством Российской Федерации о контрактной системе в сфере закупок;</w:t>
      </w:r>
    </w:p>
    <w:p w:rsidR="001103BB" w:rsidRDefault="001103BB" w:rsidP="001103BB">
      <w:pPr>
        <w:pStyle w:val="ConsPlusNormal"/>
        <w:tabs>
          <w:tab w:val="left" w:pos="709"/>
        </w:tabs>
        <w:spacing w:line="276" w:lineRule="auto"/>
        <w:ind w:firstLine="540"/>
        <w:jc w:val="both"/>
        <w:rPr>
          <w:rFonts w:ascii="Times New Roman" w:hAnsi="Times New Roman" w:cs="Times New Roman"/>
          <w:sz w:val="28"/>
          <w:szCs w:val="28"/>
        </w:rPr>
      </w:pPr>
      <w:bookmarkStart w:id="2" w:name="Par37"/>
      <w:bookmarkEnd w:id="2"/>
      <w:r>
        <w:rPr>
          <w:rFonts w:ascii="Times New Roman" w:hAnsi="Times New Roman" w:cs="Times New Roman"/>
          <w:sz w:val="28"/>
          <w:szCs w:val="28"/>
        </w:rPr>
        <w:t xml:space="preserve">  </w:t>
      </w:r>
      <w:r w:rsidRPr="00C20A70">
        <w:rPr>
          <w:rFonts w:ascii="Times New Roman" w:hAnsi="Times New Roman" w:cs="Times New Roman"/>
          <w:sz w:val="28"/>
          <w:szCs w:val="28"/>
        </w:rPr>
        <w:t xml:space="preserve">б) соблюдения требований к обоснованию закупок и обоснованности </w:t>
      </w:r>
      <w:r w:rsidRPr="00C20A70">
        <w:rPr>
          <w:rFonts w:ascii="Times New Roman" w:hAnsi="Times New Roman" w:cs="Times New Roman"/>
          <w:sz w:val="28"/>
          <w:szCs w:val="28"/>
        </w:rPr>
        <w:lastRenderedPageBreak/>
        <w:t xml:space="preserve">закупок; </w:t>
      </w:r>
      <w:bookmarkStart w:id="3" w:name="Par38"/>
      <w:bookmarkEnd w:id="3"/>
    </w:p>
    <w:p w:rsidR="001103BB"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в</w:t>
      </w:r>
      <w:r w:rsidRPr="00252A2E">
        <w:rPr>
          <w:rFonts w:ascii="Times New Roman" w:hAnsi="Times New Roman" w:cs="Times New Roman"/>
          <w:sz w:val="28"/>
          <w:szCs w:val="28"/>
        </w:rPr>
        <w:t>) соблюдения требований о нормировании в сфере закупок;</w:t>
      </w:r>
      <w:r w:rsidRPr="00C20A70">
        <w:rPr>
          <w:rFonts w:ascii="Times New Roman" w:hAnsi="Times New Roman" w:cs="Times New Roman"/>
          <w:sz w:val="28"/>
          <w:szCs w:val="28"/>
        </w:rPr>
        <w:t xml:space="preserve"> </w:t>
      </w:r>
    </w:p>
    <w:p w:rsidR="001103BB" w:rsidRPr="00C20A70"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 xml:space="preserve">г) </w:t>
      </w:r>
      <w:r w:rsidR="00786D8B">
        <w:rPr>
          <w:rFonts w:ascii="Times New Roman" w:hAnsi="Times New Roman" w:cs="Times New Roman"/>
          <w:sz w:val="28"/>
          <w:szCs w:val="28"/>
        </w:rPr>
        <w:t>правиль</w:t>
      </w:r>
      <w:r w:rsidRPr="00C20A70">
        <w:rPr>
          <w:rFonts w:ascii="Times New Roman" w:hAnsi="Times New Roman" w:cs="Times New Roman"/>
          <w:sz w:val="28"/>
          <w:szCs w:val="28"/>
        </w:rPr>
        <w:t>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1103BB"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 xml:space="preserve">д) соответствия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сведения заказчика; </w:t>
      </w:r>
      <w:bookmarkStart w:id="4" w:name="Par41"/>
      <w:bookmarkEnd w:id="4"/>
    </w:p>
    <w:p w:rsidR="001103BB"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 xml:space="preserve">е) соответствия информации об идентификационных кодах закупок и об объеме финансового обеспечения для осуществления данных закупок, содержащейся: </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в планах-графиках, - информации, содержащейся в планах закупок;</w:t>
      </w:r>
    </w:p>
    <w:p w:rsidR="001103BB" w:rsidRPr="00C20A70"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в протоколах определения поставщиков (подрядчиков, исполнителей), - информации, содержащейся в документации о закупках;</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в условиях проектов контрактов, направляемых участникам закупок, с которыми заключаются контракты, - информации, содержащейся в протоколах определения поставщиков (подрядчиков, исполнителей);</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в реестре контрактов, заключенных заказчиками, - условиям контрактов;</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ж)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з) соблюдения требований, касающихся участия в закупках субъектов малого предпринимательства, социально ориентированных некоммерческих организаций;</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и) соблюдения требований по определению поставщика (подрядчика, исполнителя);</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к) обоснованности в документально оформленном отчете невозможности или нецелесообразности использования иных способов определения поставщика (подрядчика, исполнителя), а также цены контракта и иных существенных условий контракта в случае осуществления закупки у единственного поставщика (подрядчика, исполнителя) для заключения контракта;</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л)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1103BB" w:rsidRPr="00C20A70"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м) соответствия поставленного товара, выполненной работы (ее результата) или оказанной услуги условиям контракта;</w:t>
      </w:r>
    </w:p>
    <w:p w:rsidR="001103BB" w:rsidRPr="00C20A70" w:rsidRDefault="001103BB" w:rsidP="001103B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20A70">
        <w:rPr>
          <w:rFonts w:ascii="Times New Roman" w:hAnsi="Times New Roman" w:cs="Times New Roman"/>
          <w:sz w:val="28"/>
          <w:szCs w:val="28"/>
        </w:rPr>
        <w:t>н)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1103BB" w:rsidRPr="00C20A70"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20A70">
        <w:rPr>
          <w:rFonts w:ascii="Times New Roman" w:hAnsi="Times New Roman" w:cs="Times New Roman"/>
          <w:sz w:val="28"/>
          <w:szCs w:val="28"/>
        </w:rPr>
        <w:t>о) соответствия использования поставленного товара, выполненной работы (ее результата) или оказанной услуги целям осуществления закупки.</w:t>
      </w:r>
    </w:p>
    <w:p w:rsidR="001103BB" w:rsidRPr="00BC1924" w:rsidRDefault="00AB630F" w:rsidP="001103BB">
      <w:pPr>
        <w:tabs>
          <w:tab w:val="left" w:pos="709"/>
          <w:tab w:val="left" w:pos="851"/>
        </w:tabs>
        <w:autoSpaceDE w:val="0"/>
        <w:autoSpaceDN w:val="0"/>
        <w:adjustRightInd w:val="0"/>
        <w:spacing w:line="276" w:lineRule="auto"/>
        <w:ind w:firstLine="709"/>
        <w:jc w:val="both"/>
        <w:rPr>
          <w:sz w:val="28"/>
          <w:szCs w:val="28"/>
        </w:rPr>
      </w:pPr>
      <w:r>
        <w:rPr>
          <w:sz w:val="28"/>
          <w:szCs w:val="28"/>
        </w:rPr>
        <w:t>1.</w:t>
      </w:r>
      <w:r w:rsidR="001103BB" w:rsidRPr="00BC1924">
        <w:rPr>
          <w:sz w:val="28"/>
          <w:szCs w:val="28"/>
        </w:rPr>
        <w:t>5. Для</w:t>
      </w:r>
      <w:r w:rsidR="001103BB">
        <w:rPr>
          <w:sz w:val="28"/>
          <w:szCs w:val="28"/>
        </w:rPr>
        <w:t xml:space="preserve">  </w:t>
      </w:r>
      <w:r w:rsidR="001103BB" w:rsidRPr="00BC1924">
        <w:rPr>
          <w:sz w:val="28"/>
          <w:szCs w:val="28"/>
        </w:rPr>
        <w:t xml:space="preserve"> осуществления </w:t>
      </w:r>
      <w:r w:rsidR="001103BB">
        <w:rPr>
          <w:sz w:val="28"/>
          <w:szCs w:val="28"/>
        </w:rPr>
        <w:t xml:space="preserve"> </w:t>
      </w:r>
      <w:r w:rsidR="001103BB" w:rsidRPr="00BC1924">
        <w:rPr>
          <w:sz w:val="28"/>
          <w:szCs w:val="28"/>
        </w:rPr>
        <w:t>ведомственного контроля органом ведомственного контроля может быть:</w:t>
      </w:r>
    </w:p>
    <w:p w:rsidR="001103BB" w:rsidRPr="00BC1924" w:rsidRDefault="001103BB" w:rsidP="001103BB">
      <w:pPr>
        <w:autoSpaceDE w:val="0"/>
        <w:autoSpaceDN w:val="0"/>
        <w:adjustRightInd w:val="0"/>
        <w:spacing w:line="276" w:lineRule="auto"/>
        <w:ind w:firstLine="709"/>
        <w:jc w:val="both"/>
        <w:rPr>
          <w:sz w:val="28"/>
          <w:szCs w:val="28"/>
        </w:rPr>
      </w:pPr>
      <w:r w:rsidRPr="00BC1924">
        <w:rPr>
          <w:sz w:val="28"/>
          <w:szCs w:val="28"/>
        </w:rPr>
        <w:t>утвержден состав работников, выполняющих функции контрольного подразделения, без образования отдельного структурного подразделения;</w:t>
      </w:r>
    </w:p>
    <w:p w:rsidR="001103BB" w:rsidRPr="00BC1924" w:rsidRDefault="001103BB" w:rsidP="001103BB">
      <w:pPr>
        <w:autoSpaceDE w:val="0"/>
        <w:autoSpaceDN w:val="0"/>
        <w:adjustRightInd w:val="0"/>
        <w:spacing w:line="276" w:lineRule="auto"/>
        <w:ind w:firstLine="709"/>
        <w:jc w:val="both"/>
        <w:rPr>
          <w:sz w:val="28"/>
          <w:szCs w:val="28"/>
        </w:rPr>
      </w:pPr>
      <w:r w:rsidRPr="00BC1924">
        <w:rPr>
          <w:sz w:val="28"/>
          <w:szCs w:val="28"/>
        </w:rPr>
        <w:t>назначены одно или несколько должностных лиц, уполномоченных на осуществление ведомственного контроля.</w:t>
      </w:r>
    </w:p>
    <w:p w:rsidR="001103BB" w:rsidRPr="00BC1924" w:rsidRDefault="00AB630F" w:rsidP="001103BB">
      <w:pPr>
        <w:spacing w:line="276" w:lineRule="auto"/>
        <w:ind w:firstLine="709"/>
        <w:jc w:val="both"/>
        <w:rPr>
          <w:sz w:val="28"/>
          <w:szCs w:val="28"/>
        </w:rPr>
      </w:pPr>
      <w:r>
        <w:rPr>
          <w:sz w:val="28"/>
          <w:szCs w:val="28"/>
        </w:rPr>
        <w:t>1.</w:t>
      </w:r>
      <w:r w:rsidR="001103BB" w:rsidRPr="00BC1924">
        <w:rPr>
          <w:sz w:val="28"/>
          <w:szCs w:val="28"/>
        </w:rPr>
        <w:t xml:space="preserve">6. Указанные в пункте </w:t>
      </w:r>
      <w:r>
        <w:rPr>
          <w:sz w:val="28"/>
          <w:szCs w:val="28"/>
        </w:rPr>
        <w:t>1.</w:t>
      </w:r>
      <w:r w:rsidR="001103BB" w:rsidRPr="00BC1924">
        <w:rPr>
          <w:sz w:val="28"/>
          <w:szCs w:val="28"/>
        </w:rPr>
        <w:t>5 настоящего Порядка работники (должностные лица) органа ведомственного контроля осуществляют ведомственный контроль в соответствии с настоящим Порядком и регламентом осуществления ведомственного контроля, утвержденным правовым актом органа  ведомственного  контроля.</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Pr>
          <w:sz w:val="28"/>
          <w:szCs w:val="28"/>
        </w:rPr>
        <w:t>7</w:t>
      </w:r>
      <w:r w:rsidRPr="00B8231A">
        <w:rPr>
          <w:sz w:val="28"/>
          <w:szCs w:val="28"/>
        </w:rPr>
        <w:t>. Ведомственный контроль осуществляется орган</w:t>
      </w:r>
      <w:r>
        <w:rPr>
          <w:sz w:val="28"/>
          <w:szCs w:val="28"/>
        </w:rPr>
        <w:t>ом</w:t>
      </w:r>
      <w:r w:rsidRPr="00B8231A">
        <w:rPr>
          <w:sz w:val="28"/>
          <w:szCs w:val="28"/>
        </w:rPr>
        <w:t xml:space="preserve"> ведомственного контроля за его подведомственными заказчиками не менее одного раза в три года.</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Pr>
          <w:sz w:val="28"/>
          <w:szCs w:val="28"/>
        </w:rPr>
        <w:t>8</w:t>
      </w:r>
      <w:r w:rsidRPr="00B8231A">
        <w:rPr>
          <w:sz w:val="28"/>
          <w:szCs w:val="28"/>
        </w:rPr>
        <w:t>. Ведомственный контроль осуществляется в форме проведения плановых</w:t>
      </w:r>
      <w:r>
        <w:rPr>
          <w:sz w:val="28"/>
          <w:szCs w:val="28"/>
        </w:rPr>
        <w:t xml:space="preserve"> </w:t>
      </w:r>
      <w:r w:rsidRPr="00B8231A">
        <w:rPr>
          <w:sz w:val="28"/>
          <w:szCs w:val="28"/>
        </w:rPr>
        <w:t xml:space="preserve"> и </w:t>
      </w:r>
      <w:r>
        <w:rPr>
          <w:sz w:val="28"/>
          <w:szCs w:val="28"/>
        </w:rPr>
        <w:t xml:space="preserve">  </w:t>
      </w:r>
      <w:r w:rsidRPr="00B8231A">
        <w:rPr>
          <w:sz w:val="28"/>
          <w:szCs w:val="28"/>
        </w:rPr>
        <w:t>внеплановых</w:t>
      </w:r>
      <w:r>
        <w:rPr>
          <w:sz w:val="28"/>
          <w:szCs w:val="28"/>
        </w:rPr>
        <w:t xml:space="preserve">  </w:t>
      </w:r>
      <w:r w:rsidRPr="00B8231A">
        <w:rPr>
          <w:sz w:val="28"/>
          <w:szCs w:val="28"/>
        </w:rPr>
        <w:t xml:space="preserve"> проверок</w:t>
      </w:r>
      <w:r>
        <w:rPr>
          <w:sz w:val="28"/>
          <w:szCs w:val="28"/>
        </w:rPr>
        <w:t xml:space="preserve">  </w:t>
      </w:r>
      <w:r w:rsidRPr="00B8231A">
        <w:rPr>
          <w:sz w:val="28"/>
          <w:szCs w:val="28"/>
        </w:rPr>
        <w:t xml:space="preserve"> подведомственных </w:t>
      </w:r>
      <w:r>
        <w:rPr>
          <w:sz w:val="28"/>
          <w:szCs w:val="28"/>
        </w:rPr>
        <w:t xml:space="preserve"> </w:t>
      </w:r>
      <w:r w:rsidRPr="00B8231A">
        <w:rPr>
          <w:sz w:val="28"/>
          <w:szCs w:val="28"/>
        </w:rPr>
        <w:t>заказчиков.</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Pr>
          <w:sz w:val="28"/>
          <w:szCs w:val="28"/>
        </w:rPr>
        <w:t>9</w:t>
      </w:r>
      <w:r w:rsidRPr="00B8231A">
        <w:rPr>
          <w:sz w:val="28"/>
          <w:szCs w:val="28"/>
        </w:rPr>
        <w:t>. Проведение плановых проверок, внеплановых проверок подведомственных заказчиков осуществляется должностными лицами орган</w:t>
      </w:r>
      <w:r>
        <w:rPr>
          <w:sz w:val="28"/>
          <w:szCs w:val="28"/>
        </w:rPr>
        <w:t>а</w:t>
      </w:r>
      <w:r w:rsidRPr="00B8231A">
        <w:rPr>
          <w:sz w:val="28"/>
          <w:szCs w:val="28"/>
        </w:rPr>
        <w:t xml:space="preserve"> ведомственного контроля (далее - контролеры) либо контрольной группой, включающей в себя должностных лиц, а также, в случае необходимости, иных привлеченных к проведению проверок лиц (далее - контрольная группа). Контрольную группу возглавляет руководитель.</w:t>
      </w:r>
    </w:p>
    <w:p w:rsidR="001103BB" w:rsidRPr="00BC1924"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1.</w:t>
      </w:r>
      <w:r>
        <w:rPr>
          <w:sz w:val="28"/>
          <w:szCs w:val="28"/>
        </w:rPr>
        <w:t>10</w:t>
      </w:r>
      <w:r w:rsidRPr="00BC1924">
        <w:rPr>
          <w:sz w:val="28"/>
          <w:szCs w:val="28"/>
        </w:rPr>
        <w:t>. Решения</w:t>
      </w:r>
      <w:r>
        <w:rPr>
          <w:sz w:val="28"/>
          <w:szCs w:val="28"/>
        </w:rPr>
        <w:t xml:space="preserve"> </w:t>
      </w:r>
      <w:r w:rsidRPr="00BC1924">
        <w:rPr>
          <w:sz w:val="28"/>
          <w:szCs w:val="28"/>
        </w:rPr>
        <w:t xml:space="preserve"> о проведении проверок, состав контрольной </w:t>
      </w:r>
      <w:r>
        <w:rPr>
          <w:sz w:val="28"/>
          <w:szCs w:val="28"/>
        </w:rPr>
        <w:t xml:space="preserve">  </w:t>
      </w:r>
      <w:r w:rsidRPr="00BC1924">
        <w:rPr>
          <w:sz w:val="28"/>
          <w:szCs w:val="28"/>
        </w:rPr>
        <w:t>группы, изменения состава контрольной группы, сроки осуществления ведомственного контроля, изменения сроков осуществления ведомственного контроля утверждаются приказом руководителя органа ведомственного контроля.</w:t>
      </w:r>
    </w:p>
    <w:p w:rsidR="001103BB" w:rsidRPr="00C60106"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sidRPr="00C60106">
        <w:rPr>
          <w:rFonts w:ascii="Times New Roman" w:hAnsi="Times New Roman" w:cs="Times New Roman"/>
          <w:sz w:val="28"/>
          <w:szCs w:val="28"/>
        </w:rPr>
        <w:t xml:space="preserve">  </w:t>
      </w:r>
      <w:r w:rsidR="00AB630F">
        <w:rPr>
          <w:rFonts w:ascii="Times New Roman" w:hAnsi="Times New Roman" w:cs="Times New Roman"/>
          <w:sz w:val="28"/>
          <w:szCs w:val="28"/>
        </w:rPr>
        <w:t>1.</w:t>
      </w:r>
      <w:r w:rsidRPr="00C60106">
        <w:rPr>
          <w:rFonts w:ascii="Times New Roman" w:hAnsi="Times New Roman" w:cs="Times New Roman"/>
          <w:sz w:val="28"/>
          <w:szCs w:val="28"/>
        </w:rPr>
        <w:t xml:space="preserve">11. Должностные лица органов ведомственного контроля, уполномоченные на осуществление мероприятий ведомственного контроля, должны иметь высшее образование или дополнительное профессиональное образование в сфере закупок. </w:t>
      </w:r>
    </w:p>
    <w:p w:rsidR="001103BB" w:rsidRDefault="001103BB" w:rsidP="001103BB">
      <w:pPr>
        <w:widowControl w:val="0"/>
        <w:autoSpaceDE w:val="0"/>
        <w:autoSpaceDN w:val="0"/>
        <w:adjustRightInd w:val="0"/>
        <w:ind w:firstLine="540"/>
        <w:jc w:val="both"/>
        <w:rPr>
          <w:sz w:val="28"/>
          <w:szCs w:val="28"/>
        </w:rPr>
      </w:pPr>
    </w:p>
    <w:p w:rsidR="001103BB" w:rsidRDefault="001103BB" w:rsidP="001103BB">
      <w:pPr>
        <w:widowControl w:val="0"/>
        <w:autoSpaceDE w:val="0"/>
        <w:autoSpaceDN w:val="0"/>
        <w:adjustRightInd w:val="0"/>
        <w:ind w:firstLine="540"/>
        <w:jc w:val="both"/>
        <w:rPr>
          <w:sz w:val="28"/>
          <w:szCs w:val="28"/>
        </w:rPr>
      </w:pPr>
    </w:p>
    <w:p w:rsidR="001103BB" w:rsidRPr="00BC1924" w:rsidRDefault="001103BB" w:rsidP="001103BB">
      <w:pPr>
        <w:widowControl w:val="0"/>
        <w:autoSpaceDE w:val="0"/>
        <w:autoSpaceDN w:val="0"/>
        <w:adjustRightInd w:val="0"/>
        <w:spacing w:line="276" w:lineRule="auto"/>
        <w:ind w:firstLine="540"/>
        <w:jc w:val="both"/>
        <w:rPr>
          <w:sz w:val="28"/>
          <w:szCs w:val="28"/>
        </w:rPr>
      </w:pPr>
    </w:p>
    <w:p w:rsidR="001103BB" w:rsidRPr="00596497" w:rsidRDefault="00AB630F" w:rsidP="001103BB">
      <w:pPr>
        <w:widowControl w:val="0"/>
        <w:autoSpaceDE w:val="0"/>
        <w:autoSpaceDN w:val="0"/>
        <w:adjustRightInd w:val="0"/>
        <w:spacing w:line="276" w:lineRule="auto"/>
        <w:jc w:val="center"/>
        <w:outlineLvl w:val="1"/>
        <w:rPr>
          <w:b/>
          <w:sz w:val="28"/>
          <w:szCs w:val="28"/>
        </w:rPr>
      </w:pPr>
      <w:bookmarkStart w:id="5" w:name="Par215"/>
      <w:bookmarkEnd w:id="5"/>
      <w:r>
        <w:rPr>
          <w:b/>
          <w:sz w:val="28"/>
          <w:szCs w:val="28"/>
        </w:rPr>
        <w:lastRenderedPageBreak/>
        <w:t>2</w:t>
      </w:r>
      <w:r w:rsidR="001103BB" w:rsidRPr="00596497">
        <w:rPr>
          <w:b/>
          <w:sz w:val="28"/>
          <w:szCs w:val="28"/>
        </w:rPr>
        <w:t>. Проведение плановых проверок</w:t>
      </w:r>
    </w:p>
    <w:p w:rsidR="001103BB" w:rsidRPr="00596497" w:rsidRDefault="001103BB" w:rsidP="001103BB">
      <w:pPr>
        <w:widowControl w:val="0"/>
        <w:autoSpaceDE w:val="0"/>
        <w:autoSpaceDN w:val="0"/>
        <w:adjustRightInd w:val="0"/>
        <w:spacing w:line="276" w:lineRule="auto"/>
        <w:ind w:firstLine="540"/>
        <w:jc w:val="both"/>
        <w:rPr>
          <w:b/>
          <w:sz w:val="28"/>
          <w:szCs w:val="28"/>
        </w:rPr>
      </w:pPr>
    </w:p>
    <w:p w:rsidR="001103BB" w:rsidRPr="00BC1924"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Pr>
          <w:sz w:val="28"/>
          <w:szCs w:val="28"/>
        </w:rPr>
        <w:t>1</w:t>
      </w:r>
      <w:r w:rsidRPr="00B8231A">
        <w:rPr>
          <w:sz w:val="28"/>
          <w:szCs w:val="28"/>
        </w:rPr>
        <w:t xml:space="preserve">. Плановые проверки осуществляются на основании плана проверок, утверждаемого </w:t>
      </w:r>
      <w:r w:rsidRPr="00BC1924">
        <w:rPr>
          <w:sz w:val="28"/>
          <w:szCs w:val="28"/>
        </w:rPr>
        <w:t>руководителем органа ведомственного контроля.</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Pr>
          <w:sz w:val="28"/>
          <w:szCs w:val="28"/>
        </w:rPr>
        <w:t>2</w:t>
      </w:r>
      <w:r w:rsidRPr="00B8231A">
        <w:rPr>
          <w:sz w:val="28"/>
          <w:szCs w:val="28"/>
        </w:rPr>
        <w:t>. План проверок должен содержать следующие сведения:</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 xml:space="preserve">1) наименование </w:t>
      </w:r>
      <w:r w:rsidRPr="00BC1924">
        <w:rPr>
          <w:sz w:val="28"/>
          <w:szCs w:val="28"/>
        </w:rPr>
        <w:t>органа ведомственного контроля</w:t>
      </w:r>
      <w:r w:rsidRPr="00B8231A">
        <w:rPr>
          <w:sz w:val="28"/>
          <w:szCs w:val="28"/>
        </w:rPr>
        <w:t>, осуществляющего проверку;</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2) наименование, идентификационный номер налогоплательщика (ИНН), адрес местонахождения подведомственного заказчика, в отношении которого принято решение о проведении проверки;</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3) месяц начала проведения проверки.</w:t>
      </w:r>
    </w:p>
    <w:p w:rsidR="001103BB"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Pr>
          <w:sz w:val="28"/>
          <w:szCs w:val="28"/>
        </w:rPr>
        <w:t>3</w:t>
      </w:r>
      <w:r w:rsidRPr="00B8231A">
        <w:rPr>
          <w:sz w:val="28"/>
          <w:szCs w:val="28"/>
        </w:rPr>
        <w:t xml:space="preserve">. План проверок должен быть размещен не позднее пяти рабочих дней со дня его утверждения на официальном сайте </w:t>
      </w:r>
      <w:r>
        <w:rPr>
          <w:sz w:val="28"/>
          <w:szCs w:val="28"/>
        </w:rPr>
        <w:t>муниципального района «Корочанский район»</w:t>
      </w:r>
      <w:r w:rsidRPr="00B8231A">
        <w:rPr>
          <w:sz w:val="28"/>
          <w:szCs w:val="28"/>
        </w:rPr>
        <w:t xml:space="preserve"> в информационно-телекоммуникационной сети Интернет (далее - сеть Интернет).</w:t>
      </w:r>
    </w:p>
    <w:p w:rsidR="001103BB" w:rsidRDefault="001103BB" w:rsidP="001103BB">
      <w:pPr>
        <w:tabs>
          <w:tab w:val="left" w:pos="709"/>
        </w:tabs>
        <w:autoSpaceDE w:val="0"/>
        <w:autoSpaceDN w:val="0"/>
        <w:adjustRightInd w:val="0"/>
        <w:spacing w:line="276" w:lineRule="auto"/>
        <w:jc w:val="both"/>
        <w:rPr>
          <w:sz w:val="28"/>
          <w:szCs w:val="28"/>
        </w:rPr>
      </w:pPr>
      <w:r>
        <w:rPr>
          <w:sz w:val="28"/>
          <w:szCs w:val="28"/>
        </w:rPr>
        <w:t xml:space="preserve">          </w:t>
      </w:r>
      <w:r w:rsidR="00AB630F">
        <w:rPr>
          <w:sz w:val="28"/>
          <w:szCs w:val="28"/>
        </w:rPr>
        <w:t>2.</w:t>
      </w:r>
      <w:r>
        <w:rPr>
          <w:sz w:val="28"/>
          <w:szCs w:val="28"/>
        </w:rPr>
        <w:t>4</w:t>
      </w:r>
      <w:r w:rsidRPr="00066262">
        <w:rPr>
          <w:sz w:val="28"/>
          <w:szCs w:val="28"/>
        </w:rPr>
        <w:t>.</w:t>
      </w:r>
      <w:r>
        <w:rPr>
          <w:sz w:val="28"/>
          <w:szCs w:val="28"/>
        </w:rPr>
        <w:t xml:space="preserve"> </w:t>
      </w:r>
      <w:r w:rsidRPr="00066262">
        <w:rPr>
          <w:sz w:val="28"/>
          <w:szCs w:val="28"/>
        </w:rPr>
        <w:t xml:space="preserve">План </w:t>
      </w:r>
      <w:r>
        <w:rPr>
          <w:sz w:val="28"/>
          <w:szCs w:val="28"/>
        </w:rPr>
        <w:t xml:space="preserve"> проверок </w:t>
      </w:r>
      <w:r w:rsidRPr="00066262">
        <w:rPr>
          <w:sz w:val="28"/>
          <w:szCs w:val="28"/>
        </w:rPr>
        <w:t xml:space="preserve">утверждается </w:t>
      </w:r>
      <w:r>
        <w:rPr>
          <w:sz w:val="28"/>
          <w:szCs w:val="28"/>
        </w:rPr>
        <w:t xml:space="preserve">  </w:t>
      </w:r>
      <w:r w:rsidRPr="00066262">
        <w:rPr>
          <w:sz w:val="28"/>
          <w:szCs w:val="28"/>
        </w:rPr>
        <w:t>на очередной календарный год не позднее 15 декабря года, предшествующего</w:t>
      </w:r>
      <w:r>
        <w:rPr>
          <w:sz w:val="28"/>
          <w:szCs w:val="28"/>
        </w:rPr>
        <w:t xml:space="preserve"> </w:t>
      </w:r>
      <w:r w:rsidRPr="00066262">
        <w:rPr>
          <w:sz w:val="28"/>
          <w:szCs w:val="28"/>
        </w:rPr>
        <w:t xml:space="preserve"> году, на который разрабатывается такой план. Указанный план</w:t>
      </w:r>
      <w:r>
        <w:rPr>
          <w:sz w:val="28"/>
          <w:szCs w:val="28"/>
        </w:rPr>
        <w:t xml:space="preserve">  </w:t>
      </w:r>
      <w:r w:rsidRPr="00066262">
        <w:rPr>
          <w:sz w:val="28"/>
          <w:szCs w:val="28"/>
        </w:rPr>
        <w:t xml:space="preserve"> доводится под роспись до руководителей субъектов ведомственного контроля. Внесение изменений в план мероприятий ведомственного контроля допускается не позднее, чем за месяц до начала проведения мероприятия ведомственного контроля, в отношении которого вносятся такие изменения.</w:t>
      </w:r>
    </w:p>
    <w:p w:rsidR="001103BB" w:rsidRPr="00066262" w:rsidRDefault="001103BB" w:rsidP="001103BB">
      <w:pPr>
        <w:tabs>
          <w:tab w:val="left" w:pos="709"/>
        </w:tabs>
        <w:autoSpaceDE w:val="0"/>
        <w:autoSpaceDN w:val="0"/>
        <w:adjustRightInd w:val="0"/>
        <w:spacing w:line="276" w:lineRule="auto"/>
        <w:jc w:val="both"/>
        <w:rPr>
          <w:sz w:val="28"/>
          <w:szCs w:val="28"/>
        </w:rPr>
      </w:pPr>
      <w:r>
        <w:rPr>
          <w:sz w:val="28"/>
          <w:szCs w:val="28"/>
        </w:rPr>
        <w:t xml:space="preserve">         </w:t>
      </w:r>
      <w:r w:rsidR="00AB630F">
        <w:rPr>
          <w:sz w:val="28"/>
          <w:szCs w:val="28"/>
        </w:rPr>
        <w:t>2.</w:t>
      </w:r>
      <w:r>
        <w:rPr>
          <w:sz w:val="28"/>
          <w:szCs w:val="28"/>
        </w:rPr>
        <w:t>5.</w:t>
      </w:r>
      <w:r w:rsidRPr="00066262">
        <w:rPr>
          <w:sz w:val="28"/>
          <w:szCs w:val="28"/>
        </w:rPr>
        <w:t xml:space="preserve"> Орган ведомственного контроля уведомляет субъект ведомственного контроля о проведении мероприятия ведомственного контроля путем направления (вручения) уведомления о проведении такого мероприятия (далее – уведомление). </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 xml:space="preserve">При проведении планового мероприятия ведомственного контроля уведомление направляется (вручается) руководителю субъекта ведомственного контроля или лицу, его замещающему, не позднее чем за пять рабочих дней до даты начала такого мероприятия. </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 xml:space="preserve">При проведении  </w:t>
      </w:r>
      <w:r>
        <w:rPr>
          <w:sz w:val="28"/>
          <w:szCs w:val="28"/>
        </w:rPr>
        <w:t xml:space="preserve">внепланового </w:t>
      </w:r>
      <w:r w:rsidRPr="00066262">
        <w:rPr>
          <w:sz w:val="28"/>
          <w:szCs w:val="28"/>
        </w:rPr>
        <w:t>мероприятия ведомственного контроля</w:t>
      </w:r>
      <w:r>
        <w:rPr>
          <w:sz w:val="28"/>
          <w:szCs w:val="28"/>
        </w:rPr>
        <w:t>,</w:t>
      </w:r>
      <w:r w:rsidRPr="00066262">
        <w:rPr>
          <w:sz w:val="28"/>
          <w:szCs w:val="28"/>
        </w:rPr>
        <w:t xml:space="preserve"> уведомление вручается руководителю субъекта ведомственного контроля или лицу, его замещающему, непосредственно перед началом такого мероприятия. </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Уведомление должно содержать следующую информацию:</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1) наименование субъекта ведомственного контроля, которому адресовано данное уведомление;</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lastRenderedPageBreak/>
        <w:t>2) предмет мероприятия ведомственного контроля (проверяемые вопросы), в том числе период времени, за который проверяется деятельность данного субъекта ведомственного контроля;</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3) вид мероприятия ведомственного контроля (выездное или документарное);</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4) дату начала и дату окончания проведения мероприятия ведомственного контроля;</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5) перечень должностных лиц, уполномоченных на осуществление мероприятия ведомственного контроля;</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6)</w:t>
      </w:r>
      <w:r w:rsidRPr="00066262">
        <w:rPr>
          <w:sz w:val="28"/>
          <w:szCs w:val="28"/>
        </w:rPr>
        <w:tab/>
        <w:t>запрос о предоставлении документов, информации, материальных средств, необходимых для осуществления мероприятия ведомственного контроля;</w:t>
      </w:r>
    </w:p>
    <w:p w:rsidR="001103BB" w:rsidRPr="00066262" w:rsidRDefault="001103BB" w:rsidP="001103BB">
      <w:pPr>
        <w:autoSpaceDE w:val="0"/>
        <w:autoSpaceDN w:val="0"/>
        <w:adjustRightInd w:val="0"/>
        <w:spacing w:line="276" w:lineRule="auto"/>
        <w:ind w:firstLine="709"/>
        <w:jc w:val="both"/>
        <w:rPr>
          <w:sz w:val="28"/>
          <w:szCs w:val="28"/>
        </w:rPr>
      </w:pPr>
      <w:r w:rsidRPr="00066262">
        <w:rPr>
          <w:sz w:val="28"/>
          <w:szCs w:val="28"/>
        </w:rPr>
        <w:t>7)</w:t>
      </w:r>
      <w:r w:rsidRPr="00066262">
        <w:rPr>
          <w:sz w:val="28"/>
          <w:szCs w:val="28"/>
        </w:rPr>
        <w:tab/>
        <w:t>информацию о необходимости обеспечения условий для проведения выездного мероприятия ведомственного контроля, в том числе о предоставлении помещения для работы, средств связи и иных необходимых средств и оборудования для проведения такого мероприятия.</w:t>
      </w:r>
    </w:p>
    <w:p w:rsidR="001103BB" w:rsidRPr="00066262" w:rsidRDefault="00AB630F" w:rsidP="001103BB">
      <w:pPr>
        <w:tabs>
          <w:tab w:val="left" w:pos="709"/>
        </w:tabs>
        <w:autoSpaceDE w:val="0"/>
        <w:autoSpaceDN w:val="0"/>
        <w:adjustRightInd w:val="0"/>
        <w:spacing w:line="276" w:lineRule="auto"/>
        <w:ind w:firstLine="709"/>
        <w:jc w:val="both"/>
        <w:rPr>
          <w:sz w:val="28"/>
          <w:szCs w:val="28"/>
        </w:rPr>
      </w:pPr>
      <w:r>
        <w:rPr>
          <w:sz w:val="28"/>
          <w:szCs w:val="28"/>
        </w:rPr>
        <w:t>2.</w:t>
      </w:r>
      <w:r w:rsidR="001103BB">
        <w:rPr>
          <w:sz w:val="28"/>
          <w:szCs w:val="28"/>
        </w:rPr>
        <w:t>6</w:t>
      </w:r>
      <w:r w:rsidR="001103BB" w:rsidRPr="00066262">
        <w:rPr>
          <w:sz w:val="28"/>
          <w:szCs w:val="28"/>
        </w:rPr>
        <w:t xml:space="preserve">.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 его замещающего. </w:t>
      </w:r>
    </w:p>
    <w:p w:rsidR="001103BB" w:rsidRPr="00B56C94" w:rsidRDefault="001103BB" w:rsidP="001103BB">
      <w:pPr>
        <w:pStyle w:val="ConsPlusNormal"/>
        <w:spacing w:line="276" w:lineRule="auto"/>
        <w:ind w:firstLine="540"/>
        <w:jc w:val="both"/>
        <w:rPr>
          <w:rFonts w:ascii="Times New Roman" w:hAnsi="Times New Roman" w:cs="Times New Roman"/>
          <w:sz w:val="28"/>
          <w:szCs w:val="28"/>
        </w:rPr>
      </w:pPr>
      <w:bookmarkStart w:id="6" w:name="Par223"/>
      <w:bookmarkEnd w:id="6"/>
      <w:r>
        <w:rPr>
          <w:rFonts w:ascii="Times New Roman" w:hAnsi="Times New Roman" w:cs="Times New Roman"/>
          <w:sz w:val="28"/>
          <w:szCs w:val="28"/>
        </w:rPr>
        <w:t xml:space="preserve">  </w:t>
      </w:r>
      <w:r w:rsidR="00AB630F">
        <w:rPr>
          <w:rFonts w:ascii="Times New Roman" w:hAnsi="Times New Roman" w:cs="Times New Roman"/>
          <w:sz w:val="28"/>
          <w:szCs w:val="28"/>
        </w:rPr>
        <w:t>2.</w:t>
      </w:r>
      <w:r w:rsidRPr="00B56C94">
        <w:rPr>
          <w:rFonts w:ascii="Times New Roman" w:hAnsi="Times New Roman" w:cs="Times New Roman"/>
          <w:sz w:val="28"/>
          <w:szCs w:val="28"/>
        </w:rPr>
        <w:t xml:space="preserve">7. Результаты проверки оформляются актом (далее - акт проверки) в сроки, установленные приказом о проведении проверки. При выявлении нарушений по результатам мероприятия ведомственного контроля должностными лицами, уполномоченными на проведение мероприятий ведомственного контроля, в порядке, установленном регламентом, </w:t>
      </w:r>
      <w:r w:rsidRPr="004D0A6C">
        <w:rPr>
          <w:rFonts w:ascii="Times New Roman" w:hAnsi="Times New Roman" w:cs="Times New Roman"/>
          <w:sz w:val="28"/>
          <w:szCs w:val="28"/>
        </w:rPr>
        <w:t xml:space="preserve">указанным в </w:t>
      </w:r>
      <w:hyperlink w:anchor="Par54" w:tooltip="Ссылка на текущий документ" w:history="1">
        <w:r w:rsidRPr="004D0A6C">
          <w:rPr>
            <w:rFonts w:ascii="Times New Roman" w:hAnsi="Times New Roman" w:cs="Times New Roman"/>
            <w:sz w:val="28"/>
            <w:szCs w:val="28"/>
          </w:rPr>
          <w:t xml:space="preserve">пункте </w:t>
        </w:r>
        <w:r w:rsidR="00786D8B">
          <w:rPr>
            <w:rFonts w:ascii="Times New Roman" w:hAnsi="Times New Roman" w:cs="Times New Roman"/>
            <w:sz w:val="28"/>
            <w:szCs w:val="28"/>
          </w:rPr>
          <w:t>1.</w:t>
        </w:r>
        <w:r w:rsidRPr="004D0A6C">
          <w:rPr>
            <w:rFonts w:ascii="Times New Roman" w:hAnsi="Times New Roman" w:cs="Times New Roman"/>
            <w:sz w:val="28"/>
            <w:szCs w:val="28"/>
          </w:rPr>
          <w:t>6</w:t>
        </w:r>
      </w:hyperlink>
      <w:r w:rsidRPr="00B56C94">
        <w:rPr>
          <w:rFonts w:ascii="Times New Roman" w:hAnsi="Times New Roman" w:cs="Times New Roman"/>
          <w:sz w:val="28"/>
          <w:szCs w:val="28"/>
        </w:rPr>
        <w:t xml:space="preserve"> настоящ</w:t>
      </w:r>
      <w:r w:rsidR="00CF3C0F">
        <w:rPr>
          <w:rFonts w:ascii="Times New Roman" w:hAnsi="Times New Roman" w:cs="Times New Roman"/>
          <w:sz w:val="28"/>
          <w:szCs w:val="28"/>
        </w:rPr>
        <w:t>его</w:t>
      </w:r>
      <w:r w:rsidRPr="00B56C94">
        <w:rPr>
          <w:rFonts w:ascii="Times New Roman" w:hAnsi="Times New Roman" w:cs="Times New Roman"/>
          <w:sz w:val="28"/>
          <w:szCs w:val="28"/>
        </w:rPr>
        <w:t xml:space="preserve"> </w:t>
      </w:r>
      <w:r w:rsidR="00BE2E50">
        <w:rPr>
          <w:rFonts w:ascii="Times New Roman" w:hAnsi="Times New Roman" w:cs="Times New Roman"/>
          <w:sz w:val="28"/>
          <w:szCs w:val="28"/>
        </w:rPr>
        <w:t>Порядка</w:t>
      </w:r>
      <w:r w:rsidRPr="00B56C94">
        <w:rPr>
          <w:rFonts w:ascii="Times New Roman" w:hAnsi="Times New Roman" w:cs="Times New Roman"/>
          <w:sz w:val="28"/>
          <w:szCs w:val="28"/>
        </w:rPr>
        <w:t>, разрабатывается и утверждается план устранения выявленных нарушений.</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Pr>
          <w:sz w:val="28"/>
          <w:szCs w:val="28"/>
        </w:rPr>
        <w:t>8</w:t>
      </w:r>
      <w:r w:rsidRPr="00B8231A">
        <w:rPr>
          <w:sz w:val="28"/>
          <w:szCs w:val="28"/>
        </w:rPr>
        <w:t>. Акт проверки состоит из вводной, мотивировочной и резолютивной частей:</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1) вводная часть акта проверки должна содержать:</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а) наименование  органа</w:t>
      </w:r>
      <w:r>
        <w:rPr>
          <w:sz w:val="28"/>
          <w:szCs w:val="28"/>
        </w:rPr>
        <w:t xml:space="preserve"> </w:t>
      </w:r>
      <w:r w:rsidRPr="00066262">
        <w:rPr>
          <w:sz w:val="28"/>
          <w:szCs w:val="28"/>
        </w:rPr>
        <w:t>ведомственного контроля</w:t>
      </w:r>
      <w:r w:rsidRPr="00B8231A">
        <w:rPr>
          <w:sz w:val="28"/>
          <w:szCs w:val="28"/>
        </w:rPr>
        <w:t>, осуществляющего ведомственный контроль в сфере закупок;</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б) номер, дату и место составления акта;</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в) дату и номер приказа о проведении проверки;</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г) методы проведения ведомственного контроля (проведение контрольной группой (контролером) проверок тематического и комплексного характера);</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д) способы проведения контроля (сплошная проверка, выборочная проверка);</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lastRenderedPageBreak/>
        <w:t xml:space="preserve">  </w:t>
      </w:r>
      <w:r w:rsidRPr="00B8231A">
        <w:rPr>
          <w:sz w:val="28"/>
          <w:szCs w:val="28"/>
        </w:rPr>
        <w:t>е) основания, цели и сроки осуществления плановой проверки;</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ж) период проведения проверки;</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з) фамилии, имена, отчества (при наличии), наименования должностей членов контрольной группы, проводивших проверку, либо фамилию, имя, отчество (при наличии), наименование должности контролера, проводившего проверку;</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и) наименование, адрес местонахождения подведомственного заказчика, в отношении закупок которого принято решение о проведении проверки;</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2) в мотивировочной части акта проверки должны быть указаны:</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а) обстоятельства, установленные при проведении проверки и обосновывающие выводы контрольной группы (контролера);</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б) нормы законодательства, которыми руководствовалась контрольная группа (контролер) при принятии решения;</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в) сведения о нарушении требований законодательства о контрактной системе в сфере закупок, оценка этих нарушений;</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3) резолютивная часть акта проверки должна содержать:</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а) выводы контрольной группы (контролера) о наличии (отсутствии) со стороны лиц, действия (бездействие) которых проверяются, нарушений законодательства о контрактной системе в сфере закупок со ссылками на конкретные нормы данного законодательства, нарушение которых было установлено в результате проведения проверки;</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б) выводы контрольной группы (контролера) о необходимости привлечения лиц к дисциплинарной ответственности, о целесообразности передачи вопросов о возбуждении дела об административном правонарушении, применении других мер по устранению нарушений, в том числе об обращении с иском в суд, передаче материалов в правоохранительные органы.</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Pr>
          <w:sz w:val="28"/>
          <w:szCs w:val="28"/>
        </w:rPr>
        <w:t>9</w:t>
      </w:r>
      <w:r w:rsidRPr="00B8231A">
        <w:rPr>
          <w:sz w:val="28"/>
          <w:szCs w:val="28"/>
        </w:rPr>
        <w:t>. Акт проверки подписывается всеми членами контрольной группы (контролером).</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sidRPr="00B8231A">
        <w:rPr>
          <w:sz w:val="28"/>
          <w:szCs w:val="28"/>
        </w:rPr>
        <w:t>1</w:t>
      </w:r>
      <w:r>
        <w:rPr>
          <w:sz w:val="28"/>
          <w:szCs w:val="28"/>
        </w:rPr>
        <w:t>0</w:t>
      </w:r>
      <w:r w:rsidRPr="00B8231A">
        <w:rPr>
          <w:sz w:val="28"/>
          <w:szCs w:val="28"/>
        </w:rPr>
        <w:t>. Акт проверки направляется подведомственному заказчику, в отношении которого проведена проверка, в срок не позднее пяти рабочих дней со дня его подписания.</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sidRPr="00B8231A">
        <w:rPr>
          <w:sz w:val="28"/>
          <w:szCs w:val="28"/>
        </w:rPr>
        <w:t>1</w:t>
      </w:r>
      <w:r>
        <w:rPr>
          <w:sz w:val="28"/>
          <w:szCs w:val="28"/>
        </w:rPr>
        <w:t>1</w:t>
      </w:r>
      <w:r w:rsidRPr="00B8231A">
        <w:rPr>
          <w:sz w:val="28"/>
          <w:szCs w:val="28"/>
        </w:rPr>
        <w:t xml:space="preserve">. При наличии возражений или замечаний в отношении акта проверки подписывающее его уполномоченное лицо подведомственного заказчика делает об этом оговорку перед своей подписью. Срок представления протокола разногласий не может превышать 10 рабочих дней со дня вручения акта проверки. Контрольная группа, контролер обязаны проверить </w:t>
      </w:r>
      <w:r w:rsidR="00BE2E50">
        <w:rPr>
          <w:sz w:val="28"/>
          <w:szCs w:val="28"/>
        </w:rPr>
        <w:t>Порядка</w:t>
      </w:r>
      <w:r w:rsidRPr="00B8231A">
        <w:rPr>
          <w:sz w:val="28"/>
          <w:szCs w:val="28"/>
        </w:rPr>
        <w:t xml:space="preserve">ьность фактов, изложенных в протоколе разногласий, и </w:t>
      </w:r>
      <w:r w:rsidRPr="00B8231A">
        <w:rPr>
          <w:sz w:val="28"/>
          <w:szCs w:val="28"/>
        </w:rPr>
        <w:lastRenderedPageBreak/>
        <w:t>подготовить по ним мотивированный ответ. Срок подготовки ответа на протокол разногласий не может превышать 10 рабочих дней с момента получения протокола разногласий.</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2.</w:t>
      </w:r>
      <w:r w:rsidRPr="00B8231A">
        <w:rPr>
          <w:sz w:val="28"/>
          <w:szCs w:val="28"/>
        </w:rPr>
        <w:t>1</w:t>
      </w:r>
      <w:r>
        <w:rPr>
          <w:sz w:val="28"/>
          <w:szCs w:val="28"/>
        </w:rPr>
        <w:t>2</w:t>
      </w:r>
      <w:r w:rsidRPr="00B8231A">
        <w:rPr>
          <w:sz w:val="28"/>
          <w:szCs w:val="28"/>
        </w:rPr>
        <w:t>. Акт проверки должен быть размещен не позднее десяти рабочих дней со дня его подписания на официальном сайте</w:t>
      </w:r>
      <w:r w:rsidR="00CF3C0F">
        <w:rPr>
          <w:sz w:val="28"/>
          <w:szCs w:val="28"/>
        </w:rPr>
        <w:t xml:space="preserve"> </w:t>
      </w:r>
      <w:r w:rsidRPr="00B8231A">
        <w:rPr>
          <w:sz w:val="28"/>
          <w:szCs w:val="28"/>
        </w:rPr>
        <w:t xml:space="preserve"> органа ведомственн</w:t>
      </w:r>
      <w:r w:rsidR="00CF3C0F">
        <w:rPr>
          <w:sz w:val="28"/>
          <w:szCs w:val="28"/>
        </w:rPr>
        <w:t>ого</w:t>
      </w:r>
      <w:r w:rsidRPr="00B8231A">
        <w:rPr>
          <w:sz w:val="28"/>
          <w:szCs w:val="28"/>
        </w:rPr>
        <w:t xml:space="preserve"> контрол</w:t>
      </w:r>
      <w:r w:rsidR="00CF3C0F">
        <w:rPr>
          <w:sz w:val="28"/>
          <w:szCs w:val="28"/>
        </w:rPr>
        <w:t xml:space="preserve">я </w:t>
      </w:r>
      <w:r w:rsidRPr="00B8231A">
        <w:rPr>
          <w:sz w:val="28"/>
          <w:szCs w:val="28"/>
        </w:rPr>
        <w:t xml:space="preserve"> в сфере закупок, в сети Интернет, а в случае получения протокола разногласий от подведомственного заказчика по фактам, изложенным в акте проверки, - не позднее десяти рабочих дней со дня ответа  органа</w:t>
      </w:r>
      <w:r>
        <w:rPr>
          <w:sz w:val="28"/>
          <w:szCs w:val="28"/>
        </w:rPr>
        <w:t xml:space="preserve"> ведомственного контроля</w:t>
      </w:r>
      <w:r w:rsidRPr="00B8231A">
        <w:rPr>
          <w:sz w:val="28"/>
          <w:szCs w:val="28"/>
        </w:rPr>
        <w:t xml:space="preserve"> на протокол разногласий.</w:t>
      </w:r>
    </w:p>
    <w:p w:rsidR="001103BB" w:rsidRPr="00B56C94" w:rsidRDefault="001103BB" w:rsidP="001103BB">
      <w:pPr>
        <w:pStyle w:val="ConsPlusNormal"/>
        <w:tabs>
          <w:tab w:val="left" w:pos="709"/>
        </w:tabs>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B630F">
        <w:rPr>
          <w:rFonts w:ascii="Times New Roman" w:hAnsi="Times New Roman" w:cs="Times New Roman"/>
          <w:sz w:val="28"/>
          <w:szCs w:val="28"/>
        </w:rPr>
        <w:t>2.</w:t>
      </w:r>
      <w:r w:rsidRPr="00B56C94">
        <w:rPr>
          <w:rFonts w:ascii="Times New Roman" w:hAnsi="Times New Roman" w:cs="Times New Roman"/>
          <w:sz w:val="28"/>
          <w:szCs w:val="28"/>
        </w:rPr>
        <w:t>1</w:t>
      </w:r>
      <w:r>
        <w:rPr>
          <w:rFonts w:ascii="Times New Roman" w:hAnsi="Times New Roman" w:cs="Times New Roman"/>
          <w:sz w:val="28"/>
          <w:szCs w:val="28"/>
        </w:rPr>
        <w:t>3</w:t>
      </w:r>
      <w:r w:rsidRPr="00B56C94">
        <w:rPr>
          <w:rFonts w:ascii="Times New Roman" w:hAnsi="Times New Roman" w:cs="Times New Roman"/>
          <w:sz w:val="28"/>
          <w:szCs w:val="28"/>
        </w:rPr>
        <w:t xml:space="preserve">. Материалы по результатам мероприятий ведомственного контроля, в том числе план устранения выявленных нарушений, указанный в </w:t>
      </w:r>
      <w:hyperlink w:anchor="Par73" w:tooltip="Ссылка на текущий документ" w:history="1">
        <w:r w:rsidRPr="00CE33F2">
          <w:rPr>
            <w:rFonts w:ascii="Times New Roman" w:hAnsi="Times New Roman" w:cs="Times New Roman"/>
            <w:sz w:val="28"/>
            <w:szCs w:val="28"/>
          </w:rPr>
          <w:t>пункте</w:t>
        </w:r>
        <w:r w:rsidRPr="00B56C94">
          <w:rPr>
            <w:rFonts w:ascii="Times New Roman" w:hAnsi="Times New Roman" w:cs="Times New Roman"/>
            <w:color w:val="0000FF"/>
            <w:sz w:val="28"/>
            <w:szCs w:val="28"/>
          </w:rPr>
          <w:t xml:space="preserve"> </w:t>
        </w:r>
      </w:hyperlink>
      <w:r w:rsidR="00AB630F">
        <w:rPr>
          <w:rFonts w:ascii="Times New Roman" w:hAnsi="Times New Roman" w:cs="Times New Roman"/>
          <w:sz w:val="28"/>
          <w:szCs w:val="28"/>
        </w:rPr>
        <w:t>2.</w:t>
      </w:r>
      <w:r>
        <w:rPr>
          <w:rFonts w:ascii="Times New Roman" w:hAnsi="Times New Roman" w:cs="Times New Roman"/>
          <w:sz w:val="28"/>
          <w:szCs w:val="28"/>
        </w:rPr>
        <w:t>7</w:t>
      </w:r>
      <w:r w:rsidRPr="00B56C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6C94">
        <w:rPr>
          <w:rFonts w:ascii="Times New Roman" w:hAnsi="Times New Roman" w:cs="Times New Roman"/>
          <w:sz w:val="28"/>
          <w:szCs w:val="28"/>
        </w:rPr>
        <w:t>настоящ</w:t>
      </w:r>
      <w:r w:rsidR="00CF3C0F">
        <w:rPr>
          <w:rFonts w:ascii="Times New Roman" w:hAnsi="Times New Roman" w:cs="Times New Roman"/>
          <w:sz w:val="28"/>
          <w:szCs w:val="28"/>
        </w:rPr>
        <w:t>его</w:t>
      </w:r>
      <w:r w:rsidRPr="00B56C94">
        <w:rPr>
          <w:rFonts w:ascii="Times New Roman" w:hAnsi="Times New Roman" w:cs="Times New Roman"/>
          <w:sz w:val="28"/>
          <w:szCs w:val="28"/>
        </w:rPr>
        <w:t xml:space="preserve"> </w:t>
      </w:r>
      <w:r w:rsidR="00BE2E50">
        <w:rPr>
          <w:rFonts w:ascii="Times New Roman" w:hAnsi="Times New Roman" w:cs="Times New Roman"/>
          <w:sz w:val="28"/>
          <w:szCs w:val="28"/>
        </w:rPr>
        <w:t>Порядка</w:t>
      </w:r>
      <w:r w:rsidRPr="00B56C94">
        <w:rPr>
          <w:rFonts w:ascii="Times New Roman" w:hAnsi="Times New Roman" w:cs="Times New Roman"/>
          <w:sz w:val="28"/>
          <w:szCs w:val="28"/>
        </w:rPr>
        <w:t>, а также иные документы и информация, полученные (разработанные) в ходе проведения мероприятий ведомственного контроля, хранятся органом ведомственного контроля не менее 3 лет.</w:t>
      </w:r>
    </w:p>
    <w:p w:rsidR="001103BB" w:rsidRPr="00B8231A" w:rsidRDefault="001103BB" w:rsidP="00AB630F">
      <w:pPr>
        <w:widowControl w:val="0"/>
        <w:tabs>
          <w:tab w:val="left" w:pos="709"/>
        </w:tabs>
        <w:autoSpaceDE w:val="0"/>
        <w:autoSpaceDN w:val="0"/>
        <w:adjustRightInd w:val="0"/>
        <w:spacing w:line="276" w:lineRule="auto"/>
        <w:ind w:firstLine="540"/>
        <w:jc w:val="both"/>
        <w:rPr>
          <w:sz w:val="28"/>
          <w:szCs w:val="28"/>
        </w:rPr>
      </w:pPr>
      <w:bookmarkStart w:id="7" w:name="Par247"/>
      <w:bookmarkEnd w:id="7"/>
      <w:r>
        <w:rPr>
          <w:sz w:val="28"/>
          <w:szCs w:val="28"/>
        </w:rPr>
        <w:t xml:space="preserve">  </w:t>
      </w:r>
      <w:r w:rsidR="00AB630F">
        <w:rPr>
          <w:sz w:val="28"/>
          <w:szCs w:val="28"/>
        </w:rPr>
        <w:t>2.</w:t>
      </w:r>
      <w:r w:rsidRPr="00B8231A">
        <w:rPr>
          <w:sz w:val="28"/>
          <w:szCs w:val="28"/>
        </w:rPr>
        <w:t>1</w:t>
      </w:r>
      <w:r>
        <w:rPr>
          <w:sz w:val="28"/>
          <w:szCs w:val="28"/>
        </w:rPr>
        <w:t>4</w:t>
      </w:r>
      <w:r w:rsidRPr="00B8231A">
        <w:rPr>
          <w:sz w:val="28"/>
          <w:szCs w:val="28"/>
        </w:rPr>
        <w:t>. При несоблюдении требований настоящего Порядка лица, входящие в состав контрольной группы, контролер несут ответственность в соответствии с действующим законодательством Российской Федерации.</w:t>
      </w:r>
    </w:p>
    <w:p w:rsidR="001103BB" w:rsidRPr="00B8231A" w:rsidRDefault="001103BB" w:rsidP="001103BB">
      <w:pPr>
        <w:widowControl w:val="0"/>
        <w:autoSpaceDE w:val="0"/>
        <w:autoSpaceDN w:val="0"/>
        <w:adjustRightInd w:val="0"/>
        <w:spacing w:line="276" w:lineRule="auto"/>
        <w:ind w:firstLine="540"/>
        <w:jc w:val="both"/>
        <w:rPr>
          <w:sz w:val="28"/>
          <w:szCs w:val="28"/>
        </w:rPr>
      </w:pPr>
    </w:p>
    <w:p w:rsidR="001103BB" w:rsidRPr="00596497" w:rsidRDefault="00AB630F" w:rsidP="001103BB">
      <w:pPr>
        <w:widowControl w:val="0"/>
        <w:autoSpaceDE w:val="0"/>
        <w:autoSpaceDN w:val="0"/>
        <w:adjustRightInd w:val="0"/>
        <w:spacing w:line="276" w:lineRule="auto"/>
        <w:jc w:val="center"/>
        <w:outlineLvl w:val="1"/>
        <w:rPr>
          <w:b/>
          <w:sz w:val="28"/>
          <w:szCs w:val="28"/>
        </w:rPr>
      </w:pPr>
      <w:bookmarkStart w:id="8" w:name="Par249"/>
      <w:bookmarkEnd w:id="8"/>
      <w:r>
        <w:rPr>
          <w:b/>
          <w:sz w:val="28"/>
          <w:szCs w:val="28"/>
        </w:rPr>
        <w:t>3</w:t>
      </w:r>
      <w:r w:rsidR="001103BB" w:rsidRPr="00596497">
        <w:rPr>
          <w:b/>
          <w:sz w:val="28"/>
          <w:szCs w:val="28"/>
        </w:rPr>
        <w:t>. Проведение внеплановых проверок</w:t>
      </w:r>
    </w:p>
    <w:p w:rsidR="001103BB" w:rsidRPr="00B8231A" w:rsidRDefault="001103BB" w:rsidP="001103BB">
      <w:pPr>
        <w:widowControl w:val="0"/>
        <w:autoSpaceDE w:val="0"/>
        <w:autoSpaceDN w:val="0"/>
        <w:adjustRightInd w:val="0"/>
        <w:spacing w:line="276" w:lineRule="auto"/>
        <w:ind w:firstLine="540"/>
        <w:jc w:val="both"/>
        <w:rPr>
          <w:sz w:val="28"/>
          <w:szCs w:val="28"/>
        </w:rPr>
      </w:pP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3.</w:t>
      </w:r>
      <w:r>
        <w:rPr>
          <w:sz w:val="28"/>
          <w:szCs w:val="28"/>
        </w:rPr>
        <w:t>1</w:t>
      </w:r>
      <w:r w:rsidRPr="00B8231A">
        <w:rPr>
          <w:sz w:val="28"/>
          <w:szCs w:val="28"/>
        </w:rPr>
        <w:t>. Основаниями для проведения внеплановых проверок являются:</w:t>
      </w:r>
    </w:p>
    <w:p w:rsidR="001103BB" w:rsidRPr="00B8231A" w:rsidRDefault="001103BB" w:rsidP="001103BB">
      <w:pPr>
        <w:widowControl w:val="0"/>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1) истечение срока устранения нарушений, указанного в ранее изданном приказе  органа</w:t>
      </w:r>
      <w:r>
        <w:rPr>
          <w:sz w:val="28"/>
          <w:szCs w:val="28"/>
        </w:rPr>
        <w:t xml:space="preserve"> ведомственного контроля</w:t>
      </w:r>
      <w:r w:rsidRPr="00B8231A">
        <w:rPr>
          <w:sz w:val="28"/>
          <w:szCs w:val="28"/>
        </w:rPr>
        <w:t xml:space="preserve"> об устранении нарушений подведомственным заказчиком;</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2) приказ руководителя органа</w:t>
      </w:r>
      <w:r>
        <w:rPr>
          <w:sz w:val="28"/>
          <w:szCs w:val="28"/>
        </w:rPr>
        <w:t xml:space="preserve"> ведомственного контроля</w:t>
      </w:r>
      <w:r w:rsidRPr="00B8231A">
        <w:rPr>
          <w:sz w:val="28"/>
          <w:szCs w:val="28"/>
        </w:rPr>
        <w:t>, изданный в соответствии с поручени</w:t>
      </w:r>
      <w:r>
        <w:rPr>
          <w:sz w:val="28"/>
          <w:szCs w:val="28"/>
        </w:rPr>
        <w:t xml:space="preserve">ем главы администрации  Корочанского района </w:t>
      </w:r>
      <w:r w:rsidRPr="00B8231A">
        <w:rPr>
          <w:sz w:val="28"/>
          <w:szCs w:val="28"/>
        </w:rPr>
        <w:t xml:space="preserve"> и</w:t>
      </w:r>
      <w:r>
        <w:rPr>
          <w:sz w:val="28"/>
          <w:szCs w:val="28"/>
        </w:rPr>
        <w:t>ли</w:t>
      </w:r>
      <w:r w:rsidRPr="00B8231A">
        <w:rPr>
          <w:sz w:val="28"/>
          <w:szCs w:val="28"/>
        </w:rPr>
        <w:t xml:space="preserve"> на основании требования прокурора о проведении внеплановой проверки в рамках надзора за исполнением законов;</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Pr="00B8231A">
        <w:rPr>
          <w:sz w:val="28"/>
          <w:szCs w:val="28"/>
        </w:rPr>
        <w:t>3) поступление в орган</w:t>
      </w:r>
      <w:r>
        <w:rPr>
          <w:sz w:val="28"/>
          <w:szCs w:val="28"/>
        </w:rPr>
        <w:t xml:space="preserve">  ведомственного контроля</w:t>
      </w:r>
      <w:r w:rsidRPr="00B8231A">
        <w:rPr>
          <w:sz w:val="28"/>
          <w:szCs w:val="28"/>
        </w:rPr>
        <w:t xml:space="preserve"> информации о фактах, содержащих признаки административного правонарушения, о нарушении подведомственным заказчиком обязательных требований в сфере закупок.</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3.</w:t>
      </w:r>
      <w:r w:rsidRPr="00B8231A">
        <w:rPr>
          <w:sz w:val="28"/>
          <w:szCs w:val="28"/>
        </w:rPr>
        <w:t xml:space="preserve">2. По результатам внеплановой проверки контрольная группа, контролер руководствуются в своей деятельности </w:t>
      </w:r>
      <w:hyperlink w:anchor="Par223" w:history="1">
        <w:r w:rsidRPr="00B12048">
          <w:rPr>
            <w:sz w:val="28"/>
            <w:szCs w:val="28"/>
          </w:rPr>
          <w:t xml:space="preserve">пунктами </w:t>
        </w:r>
        <w:r w:rsidR="00AB630F">
          <w:rPr>
            <w:sz w:val="28"/>
            <w:szCs w:val="28"/>
          </w:rPr>
          <w:t>2.</w:t>
        </w:r>
        <w:r w:rsidRPr="00B12048">
          <w:rPr>
            <w:sz w:val="28"/>
            <w:szCs w:val="28"/>
          </w:rPr>
          <w:t>7</w:t>
        </w:r>
      </w:hyperlink>
      <w:r w:rsidRPr="00B12048">
        <w:rPr>
          <w:sz w:val="28"/>
          <w:szCs w:val="28"/>
        </w:rPr>
        <w:t xml:space="preserve"> </w:t>
      </w:r>
      <w:r w:rsidR="00AB630F">
        <w:rPr>
          <w:sz w:val="28"/>
          <w:szCs w:val="28"/>
        </w:rPr>
        <w:t>–</w:t>
      </w:r>
      <w:r w:rsidRPr="00B12048">
        <w:rPr>
          <w:sz w:val="28"/>
          <w:szCs w:val="28"/>
        </w:rPr>
        <w:t xml:space="preserve"> </w:t>
      </w:r>
      <w:r w:rsidR="00AB630F">
        <w:rPr>
          <w:sz w:val="28"/>
          <w:szCs w:val="28"/>
        </w:rPr>
        <w:t>2.</w:t>
      </w:r>
      <w:hyperlink w:anchor="Par247" w:history="1">
        <w:r w:rsidRPr="00B12048">
          <w:rPr>
            <w:sz w:val="28"/>
            <w:szCs w:val="28"/>
          </w:rPr>
          <w:t>14</w:t>
        </w:r>
      </w:hyperlink>
      <w:r w:rsidRPr="00B12048">
        <w:rPr>
          <w:sz w:val="28"/>
          <w:szCs w:val="28"/>
        </w:rPr>
        <w:t xml:space="preserve"> </w:t>
      </w:r>
      <w:r>
        <w:rPr>
          <w:sz w:val="28"/>
          <w:szCs w:val="28"/>
        </w:rPr>
        <w:t xml:space="preserve"> </w:t>
      </w:r>
      <w:r w:rsidRPr="00B8231A">
        <w:rPr>
          <w:sz w:val="28"/>
          <w:szCs w:val="28"/>
        </w:rPr>
        <w:t>настоящего Порядка.</w:t>
      </w:r>
    </w:p>
    <w:p w:rsidR="001103BB" w:rsidRDefault="001103BB" w:rsidP="001103BB">
      <w:pPr>
        <w:widowControl w:val="0"/>
        <w:autoSpaceDE w:val="0"/>
        <w:autoSpaceDN w:val="0"/>
        <w:adjustRightInd w:val="0"/>
        <w:spacing w:line="276" w:lineRule="auto"/>
        <w:ind w:firstLine="540"/>
        <w:jc w:val="both"/>
        <w:rPr>
          <w:sz w:val="28"/>
          <w:szCs w:val="28"/>
        </w:rPr>
      </w:pPr>
    </w:p>
    <w:p w:rsidR="00CF3C0F" w:rsidRDefault="00CF3C0F" w:rsidP="001103BB">
      <w:pPr>
        <w:widowControl w:val="0"/>
        <w:autoSpaceDE w:val="0"/>
        <w:autoSpaceDN w:val="0"/>
        <w:adjustRightInd w:val="0"/>
        <w:spacing w:line="276" w:lineRule="auto"/>
        <w:ind w:firstLine="540"/>
        <w:jc w:val="both"/>
        <w:rPr>
          <w:sz w:val="28"/>
          <w:szCs w:val="28"/>
        </w:rPr>
      </w:pP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p>
    <w:p w:rsidR="001103BB" w:rsidRPr="00596497" w:rsidRDefault="00AB630F" w:rsidP="001103BB">
      <w:pPr>
        <w:widowControl w:val="0"/>
        <w:autoSpaceDE w:val="0"/>
        <w:autoSpaceDN w:val="0"/>
        <w:adjustRightInd w:val="0"/>
        <w:spacing w:line="276" w:lineRule="auto"/>
        <w:jc w:val="center"/>
        <w:outlineLvl w:val="1"/>
        <w:rPr>
          <w:b/>
          <w:sz w:val="28"/>
          <w:szCs w:val="28"/>
        </w:rPr>
      </w:pPr>
      <w:bookmarkStart w:id="9" w:name="Par257"/>
      <w:bookmarkEnd w:id="9"/>
      <w:r>
        <w:rPr>
          <w:b/>
          <w:sz w:val="28"/>
          <w:szCs w:val="28"/>
        </w:rPr>
        <w:lastRenderedPageBreak/>
        <w:t>4</w:t>
      </w:r>
      <w:r w:rsidR="001103BB" w:rsidRPr="00596497">
        <w:rPr>
          <w:b/>
          <w:sz w:val="28"/>
          <w:szCs w:val="28"/>
        </w:rPr>
        <w:t>. Принятие мер</w:t>
      </w:r>
    </w:p>
    <w:p w:rsidR="001103BB" w:rsidRPr="00B8231A" w:rsidRDefault="001103BB" w:rsidP="001103BB">
      <w:pPr>
        <w:widowControl w:val="0"/>
        <w:autoSpaceDE w:val="0"/>
        <w:autoSpaceDN w:val="0"/>
        <w:adjustRightInd w:val="0"/>
        <w:spacing w:line="276" w:lineRule="auto"/>
        <w:ind w:firstLine="540"/>
        <w:jc w:val="both"/>
        <w:rPr>
          <w:sz w:val="28"/>
          <w:szCs w:val="28"/>
        </w:rPr>
      </w:pP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4.</w:t>
      </w:r>
      <w:r>
        <w:rPr>
          <w:sz w:val="28"/>
          <w:szCs w:val="28"/>
        </w:rPr>
        <w:t>1</w:t>
      </w:r>
      <w:r w:rsidRPr="00B8231A">
        <w:rPr>
          <w:sz w:val="28"/>
          <w:szCs w:val="28"/>
        </w:rPr>
        <w:t>. При выявлении нарушений в деятельности руководителя подведомственного заказчика информация о выявленных нарушениях направляется контрольной группой (контролером) в вышестоящий по отношению к подведомственному заказчику орган (должностному лицу) в целях принятия мер для привлечения виновного лица к дисциплинарной ответственности.</w:t>
      </w:r>
    </w:p>
    <w:p w:rsidR="001103BB" w:rsidRPr="00B8231A" w:rsidRDefault="001103BB" w:rsidP="001103BB">
      <w:pPr>
        <w:widowControl w:val="0"/>
        <w:tabs>
          <w:tab w:val="left" w:pos="709"/>
        </w:tabs>
        <w:autoSpaceDE w:val="0"/>
        <w:autoSpaceDN w:val="0"/>
        <w:adjustRightInd w:val="0"/>
        <w:spacing w:line="276" w:lineRule="auto"/>
        <w:ind w:firstLine="540"/>
        <w:jc w:val="both"/>
        <w:rPr>
          <w:sz w:val="28"/>
          <w:szCs w:val="28"/>
        </w:rPr>
      </w:pPr>
      <w:r>
        <w:rPr>
          <w:sz w:val="28"/>
          <w:szCs w:val="28"/>
        </w:rPr>
        <w:t xml:space="preserve">  </w:t>
      </w:r>
      <w:r w:rsidR="00AB630F">
        <w:rPr>
          <w:sz w:val="28"/>
          <w:szCs w:val="28"/>
        </w:rPr>
        <w:t>4.</w:t>
      </w:r>
      <w:r w:rsidRPr="00B8231A">
        <w:rPr>
          <w:sz w:val="28"/>
          <w:szCs w:val="28"/>
        </w:rPr>
        <w:t>2. По результатам проведения проверок материалы, содержащие признаки состава административного правонарушения, передаются в орган исполнительной власти субъекта Российской Федерации, уполномоченный на осуществление контроля в сфере закупок, для принятия решения о возбуждении дела об административном правонарушении.</w:t>
      </w:r>
    </w:p>
    <w:p w:rsidR="00FF1AC0" w:rsidRDefault="001103BB" w:rsidP="00786D8B">
      <w:pPr>
        <w:widowControl w:val="0"/>
        <w:tabs>
          <w:tab w:val="left" w:pos="709"/>
        </w:tabs>
        <w:autoSpaceDE w:val="0"/>
        <w:autoSpaceDN w:val="0"/>
        <w:adjustRightInd w:val="0"/>
        <w:spacing w:line="276" w:lineRule="auto"/>
        <w:ind w:firstLine="540"/>
        <w:jc w:val="both"/>
      </w:pPr>
      <w:r>
        <w:rPr>
          <w:sz w:val="28"/>
          <w:szCs w:val="28"/>
        </w:rPr>
        <w:t xml:space="preserve">  </w:t>
      </w:r>
      <w:r w:rsidR="00AB630F">
        <w:rPr>
          <w:sz w:val="28"/>
          <w:szCs w:val="28"/>
        </w:rPr>
        <w:t>4.</w:t>
      </w:r>
      <w:r>
        <w:rPr>
          <w:sz w:val="28"/>
          <w:szCs w:val="28"/>
        </w:rPr>
        <w:t>3</w:t>
      </w:r>
      <w:r w:rsidRPr="00B8231A">
        <w:rPr>
          <w:sz w:val="28"/>
          <w:szCs w:val="28"/>
        </w:rPr>
        <w:t>. По результатам проведения проверки материалы, содержащие признаки уголовного преступления, передаются органом</w:t>
      </w:r>
      <w:r w:rsidR="00CF3C0F">
        <w:rPr>
          <w:sz w:val="28"/>
          <w:szCs w:val="28"/>
        </w:rPr>
        <w:t xml:space="preserve"> ведомственного контроля</w:t>
      </w:r>
      <w:r w:rsidRPr="00B8231A">
        <w:rPr>
          <w:sz w:val="28"/>
          <w:szCs w:val="28"/>
        </w:rPr>
        <w:t xml:space="preserve"> в правоохранительные органы в порядке, установленном законодательством Российской Федерации.</w:t>
      </w:r>
    </w:p>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p w:rsidR="00E53F4D" w:rsidRDefault="00E53F4D" w:rsidP="00FF1AC0"/>
    <w:sectPr w:rsidR="00E53F4D" w:rsidSect="009E67B9">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A66" w:rsidRDefault="00D30A66" w:rsidP="009E67B9">
      <w:r>
        <w:separator/>
      </w:r>
    </w:p>
  </w:endnote>
  <w:endnote w:type="continuationSeparator" w:id="0">
    <w:p w:rsidR="00D30A66" w:rsidRDefault="00D30A66" w:rsidP="009E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A66" w:rsidRDefault="00D30A66" w:rsidP="009E67B9">
      <w:r>
        <w:separator/>
      </w:r>
    </w:p>
  </w:footnote>
  <w:footnote w:type="continuationSeparator" w:id="0">
    <w:p w:rsidR="00D30A66" w:rsidRDefault="00D30A66" w:rsidP="009E6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7B9" w:rsidRDefault="009E67B9">
    <w:pPr>
      <w:pStyle w:val="a9"/>
      <w:jc w:val="center"/>
    </w:pPr>
    <w:r>
      <w:fldChar w:fldCharType="begin"/>
    </w:r>
    <w:r>
      <w:instrText xml:space="preserve"> PAGE   \* MERGEFORMAT </w:instrText>
    </w:r>
    <w:r>
      <w:fldChar w:fldCharType="separate"/>
    </w:r>
    <w:r w:rsidR="001F0969">
      <w:rPr>
        <w:noProof/>
      </w:rPr>
      <w:t>2</w:t>
    </w:r>
    <w:r>
      <w:fldChar w:fldCharType="end"/>
    </w:r>
  </w:p>
  <w:p w:rsidR="009E67B9" w:rsidRDefault="009E67B9">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447D8"/>
    <w:rsid w:val="00066262"/>
    <w:rsid w:val="000B4A3F"/>
    <w:rsid w:val="000E6F2C"/>
    <w:rsid w:val="001103BB"/>
    <w:rsid w:val="001271D9"/>
    <w:rsid w:val="00133C7D"/>
    <w:rsid w:val="00186730"/>
    <w:rsid w:val="0019320B"/>
    <w:rsid w:val="001B6128"/>
    <w:rsid w:val="001F0969"/>
    <w:rsid w:val="001F0ECE"/>
    <w:rsid w:val="002042B6"/>
    <w:rsid w:val="002128E0"/>
    <w:rsid w:val="00252A2E"/>
    <w:rsid w:val="00282ADC"/>
    <w:rsid w:val="002C12EC"/>
    <w:rsid w:val="00300CCC"/>
    <w:rsid w:val="00344408"/>
    <w:rsid w:val="003A31B7"/>
    <w:rsid w:val="003D7941"/>
    <w:rsid w:val="0048486C"/>
    <w:rsid w:val="004D0A6C"/>
    <w:rsid w:val="00512D4E"/>
    <w:rsid w:val="00596497"/>
    <w:rsid w:val="005D6A75"/>
    <w:rsid w:val="00660139"/>
    <w:rsid w:val="00665BA6"/>
    <w:rsid w:val="006E41CF"/>
    <w:rsid w:val="00704DAD"/>
    <w:rsid w:val="00707BE5"/>
    <w:rsid w:val="00750826"/>
    <w:rsid w:val="00786D8B"/>
    <w:rsid w:val="007A4DA2"/>
    <w:rsid w:val="008063FF"/>
    <w:rsid w:val="0087395C"/>
    <w:rsid w:val="008A03F5"/>
    <w:rsid w:val="008A0890"/>
    <w:rsid w:val="008C0EAA"/>
    <w:rsid w:val="00950416"/>
    <w:rsid w:val="00971DAC"/>
    <w:rsid w:val="00977B96"/>
    <w:rsid w:val="00982FB7"/>
    <w:rsid w:val="009E67B9"/>
    <w:rsid w:val="00A16BDB"/>
    <w:rsid w:val="00A940BE"/>
    <w:rsid w:val="00AB630F"/>
    <w:rsid w:val="00AD5967"/>
    <w:rsid w:val="00B07359"/>
    <w:rsid w:val="00B11F81"/>
    <w:rsid w:val="00B12048"/>
    <w:rsid w:val="00B305DE"/>
    <w:rsid w:val="00B56C94"/>
    <w:rsid w:val="00B8231A"/>
    <w:rsid w:val="00BC1924"/>
    <w:rsid w:val="00BD77C0"/>
    <w:rsid w:val="00BE2E50"/>
    <w:rsid w:val="00BF2B64"/>
    <w:rsid w:val="00BF5553"/>
    <w:rsid w:val="00BF791B"/>
    <w:rsid w:val="00C05A83"/>
    <w:rsid w:val="00C20A70"/>
    <w:rsid w:val="00C306CA"/>
    <w:rsid w:val="00C60106"/>
    <w:rsid w:val="00CE33F2"/>
    <w:rsid w:val="00CF16CD"/>
    <w:rsid w:val="00CF3C0F"/>
    <w:rsid w:val="00D00077"/>
    <w:rsid w:val="00D25300"/>
    <w:rsid w:val="00D30A66"/>
    <w:rsid w:val="00D66D00"/>
    <w:rsid w:val="00D836A4"/>
    <w:rsid w:val="00E11BA3"/>
    <w:rsid w:val="00E53F4D"/>
    <w:rsid w:val="00F06FA5"/>
    <w:rsid w:val="00F50698"/>
    <w:rsid w:val="00FA0AD2"/>
    <w:rsid w:val="00FF1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10"/>
    <w:locked/>
    <w:rPr>
      <w:rFonts w:asciiTheme="majorHAnsi" w:eastAsiaTheme="majorEastAsia" w:hAnsiTheme="majorHAnsi" w:cs="Times New Roman"/>
      <w:b/>
      <w:bCs/>
      <w:kern w:val="28"/>
      <w:sz w:val="32"/>
      <w:szCs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11"/>
    <w:locked/>
    <w:rPr>
      <w:rFonts w:asciiTheme="majorHAnsi" w:eastAsiaTheme="majorEastAsia" w:hAnsiTheme="majorHAnsi" w:cs="Times New Roman"/>
      <w:sz w:val="24"/>
      <w:szCs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customStyle="1" w:styleId="ConsNormal">
    <w:name w:val="ConsNormal"/>
    <w:uiPriority w:val="99"/>
    <w:rsid w:val="001103BB"/>
    <w:pPr>
      <w:widowControl w:val="0"/>
      <w:autoSpaceDE w:val="0"/>
      <w:autoSpaceDN w:val="0"/>
      <w:spacing w:after="0" w:line="240" w:lineRule="auto"/>
      <w:ind w:right="19772" w:firstLine="720"/>
    </w:pPr>
    <w:rPr>
      <w:rFonts w:ascii="Arial" w:hAnsi="Arial" w:cs="Arial"/>
      <w:sz w:val="20"/>
      <w:szCs w:val="20"/>
    </w:rPr>
  </w:style>
  <w:style w:type="paragraph" w:styleId="HTML">
    <w:name w:val="HTML Preformatted"/>
    <w:basedOn w:val="a"/>
    <w:link w:val="HTML0"/>
    <w:uiPriority w:val="99"/>
    <w:rsid w:val="00110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1103BB"/>
    <w:rPr>
      <w:rFonts w:ascii="Courier New" w:hAnsi="Courier New" w:cs="Courier New"/>
      <w:sz w:val="20"/>
      <w:szCs w:val="20"/>
    </w:rPr>
  </w:style>
  <w:style w:type="character" w:customStyle="1" w:styleId="iceouttxtviewinfo">
    <w:name w:val="iceouttxt viewinfo"/>
    <w:basedOn w:val="a0"/>
    <w:rsid w:val="001103BB"/>
    <w:rPr>
      <w:rFonts w:cs="Times New Roman"/>
    </w:rPr>
  </w:style>
  <w:style w:type="paragraph" w:customStyle="1" w:styleId="ConsPlusNormal">
    <w:name w:val="ConsPlusNormal"/>
    <w:rsid w:val="001103BB"/>
    <w:pPr>
      <w:widowControl w:val="0"/>
      <w:autoSpaceDE w:val="0"/>
      <w:autoSpaceDN w:val="0"/>
      <w:adjustRightInd w:val="0"/>
      <w:spacing w:after="0" w:line="240" w:lineRule="auto"/>
      <w:ind w:firstLine="720"/>
    </w:pPr>
    <w:rPr>
      <w:rFonts w:ascii="Arial" w:hAnsi="Arial" w:cs="Arial"/>
      <w:sz w:val="20"/>
      <w:szCs w:val="20"/>
    </w:rPr>
  </w:style>
  <w:style w:type="paragraph" w:styleId="a9">
    <w:name w:val="header"/>
    <w:basedOn w:val="a"/>
    <w:link w:val="aa"/>
    <w:uiPriority w:val="99"/>
    <w:unhideWhenUsed/>
    <w:rsid w:val="009E67B9"/>
    <w:pPr>
      <w:tabs>
        <w:tab w:val="center" w:pos="4677"/>
        <w:tab w:val="right" w:pos="9355"/>
      </w:tabs>
    </w:pPr>
  </w:style>
  <w:style w:type="character" w:customStyle="1" w:styleId="aa">
    <w:name w:val="Верхний колонтитул Знак"/>
    <w:basedOn w:val="a0"/>
    <w:link w:val="a9"/>
    <w:uiPriority w:val="99"/>
    <w:locked/>
    <w:rsid w:val="009E67B9"/>
    <w:rPr>
      <w:rFonts w:cs="Times New Roman"/>
      <w:sz w:val="24"/>
      <w:szCs w:val="24"/>
    </w:rPr>
  </w:style>
  <w:style w:type="paragraph" w:styleId="ab">
    <w:name w:val="footer"/>
    <w:basedOn w:val="a"/>
    <w:link w:val="ac"/>
    <w:uiPriority w:val="99"/>
    <w:semiHidden/>
    <w:unhideWhenUsed/>
    <w:rsid w:val="009E67B9"/>
    <w:pPr>
      <w:tabs>
        <w:tab w:val="center" w:pos="4677"/>
        <w:tab w:val="right" w:pos="9355"/>
      </w:tabs>
    </w:pPr>
  </w:style>
  <w:style w:type="character" w:customStyle="1" w:styleId="ac">
    <w:name w:val="Нижний колонтитул Знак"/>
    <w:basedOn w:val="a0"/>
    <w:link w:val="ab"/>
    <w:uiPriority w:val="99"/>
    <w:semiHidden/>
    <w:locked/>
    <w:rsid w:val="009E67B9"/>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10"/>
    <w:locked/>
    <w:rPr>
      <w:rFonts w:asciiTheme="majorHAnsi" w:eastAsiaTheme="majorEastAsia" w:hAnsiTheme="majorHAnsi" w:cs="Times New Roman"/>
      <w:b/>
      <w:bCs/>
      <w:kern w:val="28"/>
      <w:sz w:val="32"/>
      <w:szCs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11"/>
    <w:locked/>
    <w:rPr>
      <w:rFonts w:asciiTheme="majorHAnsi" w:eastAsiaTheme="majorEastAsia" w:hAnsiTheme="majorHAnsi" w:cs="Times New Roman"/>
      <w:sz w:val="24"/>
      <w:szCs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customStyle="1" w:styleId="ConsNormal">
    <w:name w:val="ConsNormal"/>
    <w:uiPriority w:val="99"/>
    <w:rsid w:val="001103BB"/>
    <w:pPr>
      <w:widowControl w:val="0"/>
      <w:autoSpaceDE w:val="0"/>
      <w:autoSpaceDN w:val="0"/>
      <w:spacing w:after="0" w:line="240" w:lineRule="auto"/>
      <w:ind w:right="19772" w:firstLine="720"/>
    </w:pPr>
    <w:rPr>
      <w:rFonts w:ascii="Arial" w:hAnsi="Arial" w:cs="Arial"/>
      <w:sz w:val="20"/>
      <w:szCs w:val="20"/>
    </w:rPr>
  </w:style>
  <w:style w:type="paragraph" w:styleId="HTML">
    <w:name w:val="HTML Preformatted"/>
    <w:basedOn w:val="a"/>
    <w:link w:val="HTML0"/>
    <w:uiPriority w:val="99"/>
    <w:rsid w:val="00110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1103BB"/>
    <w:rPr>
      <w:rFonts w:ascii="Courier New" w:hAnsi="Courier New" w:cs="Courier New"/>
      <w:sz w:val="20"/>
      <w:szCs w:val="20"/>
    </w:rPr>
  </w:style>
  <w:style w:type="character" w:customStyle="1" w:styleId="iceouttxtviewinfo">
    <w:name w:val="iceouttxt viewinfo"/>
    <w:basedOn w:val="a0"/>
    <w:rsid w:val="001103BB"/>
    <w:rPr>
      <w:rFonts w:cs="Times New Roman"/>
    </w:rPr>
  </w:style>
  <w:style w:type="paragraph" w:customStyle="1" w:styleId="ConsPlusNormal">
    <w:name w:val="ConsPlusNormal"/>
    <w:rsid w:val="001103BB"/>
    <w:pPr>
      <w:widowControl w:val="0"/>
      <w:autoSpaceDE w:val="0"/>
      <w:autoSpaceDN w:val="0"/>
      <w:adjustRightInd w:val="0"/>
      <w:spacing w:after="0" w:line="240" w:lineRule="auto"/>
      <w:ind w:firstLine="720"/>
    </w:pPr>
    <w:rPr>
      <w:rFonts w:ascii="Arial" w:hAnsi="Arial" w:cs="Arial"/>
      <w:sz w:val="20"/>
      <w:szCs w:val="20"/>
    </w:rPr>
  </w:style>
  <w:style w:type="paragraph" w:styleId="a9">
    <w:name w:val="header"/>
    <w:basedOn w:val="a"/>
    <w:link w:val="aa"/>
    <w:uiPriority w:val="99"/>
    <w:unhideWhenUsed/>
    <w:rsid w:val="009E67B9"/>
    <w:pPr>
      <w:tabs>
        <w:tab w:val="center" w:pos="4677"/>
        <w:tab w:val="right" w:pos="9355"/>
      </w:tabs>
    </w:pPr>
  </w:style>
  <w:style w:type="character" w:customStyle="1" w:styleId="aa">
    <w:name w:val="Верхний колонтитул Знак"/>
    <w:basedOn w:val="a0"/>
    <w:link w:val="a9"/>
    <w:uiPriority w:val="99"/>
    <w:locked/>
    <w:rsid w:val="009E67B9"/>
    <w:rPr>
      <w:rFonts w:cs="Times New Roman"/>
      <w:sz w:val="24"/>
      <w:szCs w:val="24"/>
    </w:rPr>
  </w:style>
  <w:style w:type="paragraph" w:styleId="ab">
    <w:name w:val="footer"/>
    <w:basedOn w:val="a"/>
    <w:link w:val="ac"/>
    <w:uiPriority w:val="99"/>
    <w:semiHidden/>
    <w:unhideWhenUsed/>
    <w:rsid w:val="009E67B9"/>
    <w:pPr>
      <w:tabs>
        <w:tab w:val="center" w:pos="4677"/>
        <w:tab w:val="right" w:pos="9355"/>
      </w:tabs>
    </w:pPr>
  </w:style>
  <w:style w:type="character" w:customStyle="1" w:styleId="ac">
    <w:name w:val="Нижний колонтитул Знак"/>
    <w:basedOn w:val="a0"/>
    <w:link w:val="ab"/>
    <w:uiPriority w:val="99"/>
    <w:semiHidden/>
    <w:locked/>
    <w:rsid w:val="009E67B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2760</Words>
  <Characters>15736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р-на г. Короча</Company>
  <LinksUpToDate>false</LinksUpToDate>
  <CharactersWithSpaces>18460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PC-A</cp:lastModifiedBy>
  <cp:revision>2</cp:revision>
  <cp:lastPrinted>2013-08-08T08:04:00Z</cp:lastPrinted>
  <dcterms:created xsi:type="dcterms:W3CDTF">2025-12-15T13:29:00Z</dcterms:created>
  <dcterms:modified xsi:type="dcterms:W3CDTF">2025-12-15T13:29:00Z</dcterms:modified>
</cp:coreProperties>
</file>