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F2" w:rsidRDefault="00645DF2" w:rsidP="00645DF2">
      <w:pPr>
        <w:jc w:val="center"/>
      </w:pPr>
      <w:bookmarkStart w:id="0" w:name="_GoBack"/>
      <w:r>
        <w:t>Плановые проверки в отношении большинства предприятий и организаций в 2023 году проводиться не будут</w:t>
      </w:r>
    </w:p>
    <w:bookmarkEnd w:id="0"/>
    <w:p w:rsidR="00645DF2" w:rsidRDefault="00645DF2" w:rsidP="00645DF2"/>
    <w:p w:rsidR="00645DF2" w:rsidRDefault="00645DF2" w:rsidP="00645DF2">
      <w:r>
        <w:t xml:space="preserve">Согласно Постановлению Правительства РФ от 01.10.2022 № 1743 плановые контрольные (надзорные) мероприятия, плановые проверки будут осуществляться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 </w:t>
      </w:r>
    </w:p>
    <w:p w:rsidR="00645DF2" w:rsidRDefault="00645DF2" w:rsidP="00645DF2">
      <w:r>
        <w:t xml:space="preserve">Контролируемое лицо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 вправе обратиться в контрольный (надзорный) орган с просьбой о проведении профилактического визита. В таком случае контрольный (надзорный) орган включит профилактический визит в программу профилактики рисков причинения вреда (ущерба) охраняемым законом ценностям на 2023 год. </w:t>
      </w:r>
    </w:p>
    <w:p w:rsidR="00645DF2" w:rsidRDefault="00645DF2" w:rsidP="00645DF2">
      <w:r>
        <w:t xml:space="preserve">Также в 2023 году не будут проводиться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образования. </w:t>
      </w:r>
    </w:p>
    <w:p w:rsidR="00687F13" w:rsidRDefault="00645DF2" w:rsidP="00645DF2">
      <w:r>
        <w:t>Постановление Правительства РФ от 01.10.2022 № 1743 вступило в силу 3 октября 2022 года.</w:t>
      </w:r>
    </w:p>
    <w:p w:rsidR="00645DF2" w:rsidRDefault="00645DF2" w:rsidP="00645DF2"/>
    <w:p w:rsidR="00645DF2" w:rsidRDefault="00645DF2" w:rsidP="00645DF2">
      <w:r w:rsidRPr="00645DF2">
        <w:t>Помощник прокурора                                                                                                                           Скокова Е.В.</w:t>
      </w:r>
    </w:p>
    <w:sectPr w:rsidR="0064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4F"/>
    <w:rsid w:val="00645DF2"/>
    <w:rsid w:val="00687F13"/>
    <w:rsid w:val="007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2022-10-31T08:06:00Z</dcterms:created>
  <dcterms:modified xsi:type="dcterms:W3CDTF">2022-10-31T08:07:00Z</dcterms:modified>
</cp:coreProperties>
</file>