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22" w:rsidRPr="00B42E22" w:rsidRDefault="00B42E22" w:rsidP="00B42E22">
      <w:pPr>
        <w:jc w:val="center"/>
        <w:rPr>
          <w:b/>
        </w:rPr>
      </w:pPr>
      <w:bookmarkStart w:id="0" w:name="_GoBack"/>
      <w:r w:rsidRPr="00B42E22">
        <w:rPr>
          <w:b/>
        </w:rPr>
        <w:t>О мерах поддержки предпринимателей, осуществляющих деятельность  в приграничной зоне</w:t>
      </w:r>
    </w:p>
    <w:bookmarkEnd w:id="0"/>
    <w:p w:rsidR="00B42E22" w:rsidRDefault="00B42E22" w:rsidP="00B42E22"/>
    <w:p w:rsidR="00B42E22" w:rsidRDefault="00B42E22" w:rsidP="00B42E22">
      <w:proofErr w:type="gramStart"/>
      <w:r>
        <w:t>Постановлением Правительства Российской Федерации от 18.02.2023 № 259 «Об изменении сроков уплаты налогов, сборов, страховых взносов лицами, осуществляющими предпринимательскую деятельность на приграничной территории Белгородской области» лицам, осуществляющим предпринимательскую деятельность на приграничной территории региона, понесшим ущерб в результате обстрелов со стороны вооруженных формирований Украины и террористических актов в период проведения специальной военной операции, предоставлены меры поддержки в виде продления на 12 месяцев</w:t>
      </w:r>
      <w:proofErr w:type="gramEnd"/>
      <w:r>
        <w:t xml:space="preserve"> сроков уплаты налогов и сборов (за исключением НДС), авансовых платежей и страховых взносов.</w:t>
      </w:r>
    </w:p>
    <w:p w:rsidR="00B42E22" w:rsidRDefault="00B42E22" w:rsidP="00B42E22">
      <w:r>
        <w:t>Постановлением правительства Белгородской области от 06.03.2023 № 125-пп «Об утверждении Порядка формирования перечня лиц, соответствующих критериям на продление сроков уплаты налогов, авансовых платежей и страховых взносов» ответственность за формирование сводного перечня лиц, соответствующего критериям получения названной поддержки, возложена на министерство экономического развития и промышленности Белгородской области.</w:t>
      </w:r>
    </w:p>
    <w:p w:rsidR="00DE25CF" w:rsidRDefault="00B42E22" w:rsidP="00B42E22">
      <w:r>
        <w:t>Информирование лиц о возможности получения поддержки и прием соответствующих заявлений возложен на органы местного самоуправления соответствующих муниципальных образований.</w:t>
      </w:r>
    </w:p>
    <w:p w:rsidR="00B42E22" w:rsidRDefault="00B42E22" w:rsidP="00B42E22"/>
    <w:p w:rsidR="00B42E22" w:rsidRDefault="00B42E22" w:rsidP="00B42E22">
      <w:r>
        <w:t xml:space="preserve">Помощник прокурора </w:t>
      </w:r>
    </w:p>
    <w:p w:rsidR="00B42E22" w:rsidRDefault="00B42E22" w:rsidP="00B42E22">
      <w:r>
        <w:t>Корочанского района                                                                                                                   Евгения Скокова</w:t>
      </w:r>
    </w:p>
    <w:p w:rsidR="00B42E22" w:rsidRDefault="00B42E22" w:rsidP="00B42E22"/>
    <w:sectPr w:rsidR="00B4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86"/>
    <w:rsid w:val="00260E86"/>
    <w:rsid w:val="00B42E22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2023-04-27T08:45:00Z</dcterms:created>
  <dcterms:modified xsi:type="dcterms:W3CDTF">2023-04-27T08:45:00Z</dcterms:modified>
</cp:coreProperties>
</file>