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3E" w:rsidRDefault="0032213E" w:rsidP="0032213E">
      <w:pPr>
        <w:jc w:val="center"/>
      </w:pPr>
      <w:bookmarkStart w:id="0" w:name="_GoBack"/>
      <w:r>
        <w:t>О добровольном отказе от совершения преступления</w:t>
      </w:r>
    </w:p>
    <w:bookmarkEnd w:id="0"/>
    <w:p w:rsidR="0032213E" w:rsidRDefault="0032213E" w:rsidP="0032213E">
      <w:r>
        <w:t>В соответствии со статьей 31 Уголовного кодекса Российской Федерации добровольным отказом от преступления признается прекращение лицом приготовления к преступлению либо прекращение действий (бездействия), непосредственно направленных на совершение преступления, если лицо осознавало возможность доведения преступления до конца.</w:t>
      </w:r>
    </w:p>
    <w:p w:rsidR="0032213E" w:rsidRDefault="0032213E" w:rsidP="0032213E">
      <w:r>
        <w:t>Лицо не подлежит уголовной ответственности, если оно добровольно и окончательно отказалось от доведения этого преступления до конца.</w:t>
      </w:r>
    </w:p>
    <w:p w:rsidR="0032213E" w:rsidRDefault="0032213E" w:rsidP="0032213E">
      <w:r>
        <w:t>Лицо может подлежать уголовной ответственности в том случае, если фактически совершенное им деяние содержит иной состав преступления.</w:t>
      </w:r>
    </w:p>
    <w:p w:rsidR="0032213E" w:rsidRDefault="0032213E" w:rsidP="0032213E">
      <w:r>
        <w:t xml:space="preserve">Добровольность означает, что лицо, начавшее реализацию преступного намерения, по своей воле не доводит его до конца. При этом лицо может прекратить преступную </w:t>
      </w:r>
      <w:proofErr w:type="gramStart"/>
      <w:r>
        <w:t>деятельность</w:t>
      </w:r>
      <w:proofErr w:type="gramEnd"/>
      <w:r>
        <w:t xml:space="preserve"> как по собственной инициативе, так и по инициативе других лиц.</w:t>
      </w:r>
    </w:p>
    <w:p w:rsidR="0032213E" w:rsidRDefault="0032213E" w:rsidP="0032213E">
      <w:r>
        <w:t>Не будет добровольного отказа в тех случаях, когда субъект сталкивается с обстоятельствами и препятствиями, преодолеть которые не сумел, и в силу этого прекратил дальнейшее совершение преступления.</w:t>
      </w:r>
    </w:p>
    <w:p w:rsidR="0032213E" w:rsidRDefault="0032213E" w:rsidP="0032213E">
      <w:r>
        <w:t>Кроме того, не может быть признан добровольным отказ, который вызван невозможностью продолжать преступные действия вследствие причин, возникающих помимо воли виновного.</w:t>
      </w:r>
    </w:p>
    <w:p w:rsidR="0032213E" w:rsidRDefault="0032213E" w:rsidP="0032213E">
      <w:r>
        <w:t>Окончательность отказа означает бесповоротность принятого решения, а не временное прекращение преступной деятельности.</w:t>
      </w:r>
    </w:p>
    <w:p w:rsidR="00FE4921" w:rsidRDefault="0032213E" w:rsidP="0032213E">
      <w:r>
        <w:t>Кроме того, лицо должно иметь возможность довести преступление до конца и осознавать эту возможность.</w:t>
      </w:r>
    </w:p>
    <w:p w:rsidR="0032213E" w:rsidRDefault="0032213E" w:rsidP="0032213E"/>
    <w:p w:rsidR="0032213E" w:rsidRDefault="0032213E" w:rsidP="0032213E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32213E" w:rsidRDefault="0032213E" w:rsidP="0032213E"/>
    <w:sectPr w:rsidR="0032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04"/>
    <w:rsid w:val="0032213E"/>
    <w:rsid w:val="007F4304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2023-03-24T11:38:00Z</dcterms:created>
  <dcterms:modified xsi:type="dcterms:W3CDTF">2023-03-24T11:39:00Z</dcterms:modified>
</cp:coreProperties>
</file>