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4" w:rsidRPr="00B12634" w:rsidRDefault="00B12634" w:rsidP="00B12634">
      <w:pPr>
        <w:jc w:val="center"/>
        <w:rPr>
          <w:b/>
        </w:rPr>
      </w:pPr>
      <w:bookmarkStart w:id="0" w:name="_GoBack"/>
      <w:r w:rsidRPr="00B12634">
        <w:rPr>
          <w:b/>
        </w:rPr>
        <w:t>Н</w:t>
      </w:r>
      <w:r w:rsidRPr="00B12634">
        <w:rPr>
          <w:b/>
        </w:rPr>
        <w:t>овый закон о гражданстве РФ</w:t>
      </w:r>
    </w:p>
    <w:bookmarkEnd w:id="0"/>
    <w:p w:rsidR="00B12634" w:rsidRDefault="00B12634" w:rsidP="00B12634">
      <w:pPr>
        <w:spacing w:after="0" w:line="240" w:lineRule="auto"/>
        <w:ind w:firstLine="708"/>
      </w:pPr>
      <w:r>
        <w:t>С</w:t>
      </w:r>
      <w:r w:rsidRPr="00B12634">
        <w:t xml:space="preserve"> 26 октября 2023 года начнет действовать Федеральный закон от 28 апреля 2023 г. № 138-ФЗ "О гражданстве Российской Федерации"</w:t>
      </w:r>
      <w:r>
        <w:t>.</w:t>
      </w:r>
    </w:p>
    <w:p w:rsidR="00B12634" w:rsidRDefault="00B12634" w:rsidP="00B12634">
      <w:pPr>
        <w:spacing w:after="0" w:line="240" w:lineRule="auto"/>
        <w:ind w:firstLine="708"/>
      </w:pPr>
      <w:r>
        <w:t xml:space="preserve">Он вступит в силу с 26 октября и заменит собой Федеральный закон от 31 мая 2002 г. № 62-ФЗ "О гражданстве Российской Федерации", актуализировав правовое регулирование отношений в области российского гражданства. </w:t>
      </w:r>
    </w:p>
    <w:p w:rsidR="00B12634" w:rsidRDefault="00B12634" w:rsidP="00B12634">
      <w:pPr>
        <w:spacing w:after="0" w:line="240" w:lineRule="auto"/>
        <w:ind w:firstLine="708"/>
      </w:pPr>
      <w:r>
        <w:t xml:space="preserve">Закон определит основания, условия и порядок приобретения и прекращения гражданства РФ. В нем содержатся расширенные перечни терминов и определений, а также оснований приобретения гражданства РФ. </w:t>
      </w:r>
    </w:p>
    <w:p w:rsidR="00B12634" w:rsidRDefault="00B12634" w:rsidP="00B12634">
      <w:pPr>
        <w:spacing w:after="0" w:line="240" w:lineRule="auto"/>
        <w:ind w:firstLine="708"/>
      </w:pPr>
      <w:r>
        <w:t>Конкретизированы порядок приобретения гражданства, в том числе в упрощенном порядке, и правила его прекращения.</w:t>
      </w:r>
    </w:p>
    <w:p w:rsidR="00B12634" w:rsidRDefault="00B12634" w:rsidP="00B12634">
      <w:pPr>
        <w:spacing w:after="0" w:line="240" w:lineRule="auto"/>
      </w:pPr>
      <w:r>
        <w:t>_________________________</w:t>
      </w:r>
    </w:p>
    <w:p w:rsidR="00B12634" w:rsidRDefault="00B12634" w:rsidP="00B12634">
      <w:pPr>
        <w:spacing w:after="0" w:line="240" w:lineRule="auto"/>
      </w:pPr>
      <w:r>
        <w:t>Помощник прокурора</w:t>
      </w:r>
    </w:p>
    <w:p w:rsidR="00B12634" w:rsidRDefault="00B12634" w:rsidP="00B12634">
      <w:pPr>
        <w:spacing w:after="0" w:line="240" w:lineRule="auto"/>
      </w:pPr>
      <w:r>
        <w:t>Елена Шелковина</w:t>
      </w:r>
    </w:p>
    <w:sectPr w:rsidR="00B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34"/>
    <w:rsid w:val="00AD695C"/>
    <w:rsid w:val="00B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2023-10-05T10:15:00Z</dcterms:created>
  <dcterms:modified xsi:type="dcterms:W3CDTF">2023-10-05T10:17:00Z</dcterms:modified>
</cp:coreProperties>
</file>