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D" w:rsidRPr="00241120" w:rsidRDefault="002C157D" w:rsidP="00241120">
      <w:pPr>
        <w:jc w:val="center"/>
        <w:rPr>
          <w:sz w:val="28"/>
          <w:szCs w:val="28"/>
        </w:rPr>
      </w:pP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дд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тов,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емы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тва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ерри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рии </w:t>
      </w:r>
      <w:r w:rsidR="0008659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Корочан</w:t>
      </w:r>
      <w:bookmarkStart w:id="0" w:name="_GoBack"/>
      <w:bookmarkEnd w:id="0"/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1701"/>
        <w:gridCol w:w="4394"/>
        <w:gridCol w:w="2062"/>
      </w:tblGrid>
      <w:tr w:rsidR="002C157D" w:rsidTr="00241120">
        <w:trPr>
          <w:trHeight w:val="922"/>
        </w:trPr>
        <w:tc>
          <w:tcPr>
            <w:tcW w:w="959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402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68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5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спр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ммы</w:t>
            </w:r>
          </w:p>
        </w:tc>
        <w:tc>
          <w:tcPr>
            <w:tcW w:w="1701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ры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мер</w:t>
            </w:r>
          </w:p>
        </w:tc>
        <w:tc>
          <w:tcPr>
            <w:tcW w:w="4394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НПА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убъ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ек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</w:p>
        </w:tc>
        <w:tc>
          <w:tcPr>
            <w:tcW w:w="2062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ени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ечение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которого меры предоставляются</w:t>
            </w:r>
          </w:p>
        </w:tc>
      </w:tr>
      <w:tr w:rsidR="002C157D" w:rsidTr="00241120">
        <w:tc>
          <w:tcPr>
            <w:tcW w:w="14786" w:type="dxa"/>
            <w:gridSpan w:val="6"/>
          </w:tcPr>
          <w:p w:rsidR="002C157D" w:rsidRDefault="002C157D" w:rsidP="002C15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едоставле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ндной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емел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ки</w:t>
            </w:r>
          </w:p>
        </w:tc>
      </w:tr>
      <w:tr w:rsidR="008C5D69" w:rsidTr="00241120">
        <w:tc>
          <w:tcPr>
            <w:tcW w:w="959" w:type="dxa"/>
          </w:tcPr>
          <w:p w:rsidR="008C5D69" w:rsidRDefault="008C5D69">
            <w:r>
              <w:t>1.</w:t>
            </w:r>
          </w:p>
        </w:tc>
        <w:tc>
          <w:tcPr>
            <w:tcW w:w="3402" w:type="dxa"/>
          </w:tcPr>
          <w:p w:rsidR="008C5D69" w:rsidRDefault="00441CB0" w:rsidP="00241120">
            <w:pPr>
              <w:widowControl w:val="0"/>
              <w:ind w:right="-54" w:firstLine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Освобождаются от налогообложения </w:t>
            </w:r>
            <w:proofErr w:type="spellStart"/>
            <w:r w:rsidRPr="0044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хозсубъекты</w:t>
            </w:r>
            <w:proofErr w:type="spellEnd"/>
            <w:r w:rsidRPr="0044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реализующие инвестиционные проекты по строительству, реконструкции  или эксплуатации автомобильных газонаполнительных компрессорных станций, криогенных АЗС сжиженного природного газа, метановых АЗС</w:t>
            </w:r>
          </w:p>
        </w:tc>
        <w:tc>
          <w:tcPr>
            <w:tcW w:w="2268" w:type="dxa"/>
          </w:tcPr>
          <w:p w:rsidR="008C5D69" w:rsidRDefault="008C5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5D69" w:rsidRPr="00241120" w:rsidRDefault="00441CB0" w:rsidP="008C5D69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размере 50% от действующих налоговых ставок на срок до 3 лет, со дня начала реализации инвестиционного проекта</w:t>
            </w:r>
          </w:p>
        </w:tc>
        <w:tc>
          <w:tcPr>
            <w:tcW w:w="4394" w:type="dxa"/>
          </w:tcPr>
          <w:p w:rsidR="008C5D69" w:rsidRPr="00992F01" w:rsidRDefault="008C5D69" w:rsidP="00FE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2F01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Земского собрания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Погореловского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3</w:t>
            </w:r>
            <w:r w:rsidRPr="002A7F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2A7FB3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2A7FB3">
              <w:rPr>
                <w:rFonts w:ascii="Times New Roman" w:hAnsi="Times New Roman" w:cs="Times New Roman"/>
              </w:rPr>
              <w:t>года</w:t>
            </w:r>
            <w:r w:rsidRPr="002A7FB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FB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59</w:t>
            </w:r>
            <w:r w:rsidRPr="002A7F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A7FB3">
              <w:rPr>
                <w:rFonts w:ascii="Times New Roman" w:hAnsi="Times New Roman" w:cs="Times New Roman"/>
              </w:rPr>
              <w:t xml:space="preserve">О внесении изменений в решение земского собрания </w:t>
            </w:r>
            <w:proofErr w:type="spellStart"/>
            <w:r>
              <w:rPr>
                <w:rFonts w:ascii="Times New Roman" w:hAnsi="Times New Roman" w:cs="Times New Roman"/>
              </w:rPr>
              <w:t>Погорело</w:t>
            </w:r>
            <w:r w:rsidRPr="002A7FB3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2A7FB3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 xml:space="preserve">9 сентября </w:t>
            </w:r>
            <w:r w:rsidRPr="002A7FB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A7FB3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149</w:t>
            </w:r>
            <w:r w:rsidRPr="002A7FB3">
              <w:rPr>
                <w:rFonts w:ascii="Times New Roman" w:hAnsi="Times New Roman" w:cs="Times New Roman"/>
              </w:rPr>
              <w:t xml:space="preserve"> «Об у</w:t>
            </w:r>
            <w:r>
              <w:rPr>
                <w:rFonts w:ascii="Times New Roman" w:hAnsi="Times New Roman" w:cs="Times New Roman"/>
              </w:rPr>
              <w:t xml:space="preserve">становлении земельного налога» </w:t>
            </w:r>
          </w:p>
        </w:tc>
        <w:tc>
          <w:tcPr>
            <w:tcW w:w="2062" w:type="dxa"/>
          </w:tcPr>
          <w:p w:rsidR="008C5D69" w:rsidRDefault="008C5D69" w:rsidP="00241120">
            <w:pPr>
              <w:widowControl w:val="0"/>
              <w:tabs>
                <w:tab w:val="left" w:pos="951"/>
                <w:tab w:val="left" w:pos="1954"/>
              </w:tabs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5D69" w:rsidTr="00241120">
        <w:tc>
          <w:tcPr>
            <w:tcW w:w="959" w:type="dxa"/>
          </w:tcPr>
          <w:p w:rsidR="008C5D69" w:rsidRDefault="008C5D69">
            <w:r>
              <w:t>2</w:t>
            </w:r>
          </w:p>
        </w:tc>
        <w:tc>
          <w:tcPr>
            <w:tcW w:w="3402" w:type="dxa"/>
          </w:tcPr>
          <w:p w:rsidR="008C5D69" w:rsidRPr="002C157D" w:rsidRDefault="008C5D69" w:rsidP="00241120">
            <w:pPr>
              <w:widowControl w:val="0"/>
              <w:ind w:right="-54" w:firstLine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 объектом культурного наследия</w:t>
            </w:r>
          </w:p>
          <w:p w:rsidR="008C5D69" w:rsidRDefault="008C5D69" w:rsidP="002C157D">
            <w:r w:rsidRPr="002C157D">
              <w:rPr>
                <w:rFonts w:ascii="Calibri" w:eastAsia="Calibri" w:hAnsi="Calibri" w:cs="Calibri"/>
                <w:lang w:eastAsia="ru-RU"/>
              </w:rPr>
              <w:br w:type="column"/>
            </w:r>
          </w:p>
        </w:tc>
        <w:tc>
          <w:tcPr>
            <w:tcW w:w="2268" w:type="dxa"/>
          </w:tcPr>
          <w:p w:rsidR="008C5D69" w:rsidRDefault="008C5D69">
            <w:proofErr w:type="spellStart"/>
            <w:r>
              <w:rPr>
                <w:rFonts w:ascii="Times New Roman" w:hAnsi="Times New Roman" w:cs="Times New Roman"/>
                <w:b/>
              </w:rPr>
              <w:t>Корочан</w:t>
            </w:r>
            <w:r w:rsidRPr="002C157D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2C157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8C5D69" w:rsidRPr="00241120" w:rsidRDefault="008C5D69" w:rsidP="002C157D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proofErr w:type="gramStart"/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ка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gramEnd"/>
          </w:p>
          <w:p w:rsidR="008C5D69" w:rsidRPr="00241120" w:rsidRDefault="008C5D69" w:rsidP="002C157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8C5D69" w:rsidRPr="00241120" w:rsidRDefault="008C5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6596" w:rsidRPr="00086596" w:rsidRDefault="00086596" w:rsidP="00086596">
            <w:pP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</w:pPr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решением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от 31.01.2018г. № </w:t>
            </w:r>
            <w:proofErr w:type="gram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proofErr w:type="gram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/472-53-2 «Об утверждении ставок арендной платы и порядка определения размера </w:t>
            </w:r>
          </w:p>
          <w:p w:rsidR="008C5D69" w:rsidRDefault="00086596" w:rsidP="00086596"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арендной платы» и решением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от 31.01.2018г. № </w:t>
            </w:r>
            <w:proofErr w:type="gram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proofErr w:type="gram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/474-53-2 «О признании утратившим силу решений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Белгородской области»</w:t>
            </w:r>
          </w:p>
        </w:tc>
        <w:tc>
          <w:tcPr>
            <w:tcW w:w="2062" w:type="dxa"/>
          </w:tcPr>
          <w:p w:rsidR="008C5D69" w:rsidRPr="00241120" w:rsidRDefault="008C5D69" w:rsidP="00241120">
            <w:pPr>
              <w:widowControl w:val="0"/>
              <w:tabs>
                <w:tab w:val="left" w:pos="951"/>
                <w:tab w:val="left" w:pos="1954"/>
              </w:tabs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срок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договора аренды объекта культурного наследия</w:t>
            </w:r>
            <w:proofErr w:type="gramEnd"/>
          </w:p>
        </w:tc>
      </w:tr>
      <w:tr w:rsidR="00086596" w:rsidTr="00241120">
        <w:tc>
          <w:tcPr>
            <w:tcW w:w="959" w:type="dxa"/>
          </w:tcPr>
          <w:p w:rsidR="00086596" w:rsidRDefault="00086596">
            <w:r>
              <w:t>3</w:t>
            </w:r>
          </w:p>
        </w:tc>
        <w:tc>
          <w:tcPr>
            <w:tcW w:w="3402" w:type="dxa"/>
          </w:tcPr>
          <w:p w:rsidR="00086596" w:rsidRPr="00E75383" w:rsidRDefault="00086596" w:rsidP="00E75383">
            <w:pPr>
              <w:widowControl w:val="0"/>
              <w:tabs>
                <w:tab w:val="left" w:pos="987"/>
                <w:tab w:val="left" w:pos="2337"/>
                <w:tab w:val="left" w:pos="2672"/>
                <w:tab w:val="left" w:pos="3419"/>
              </w:tabs>
              <w:ind w:right="-18" w:firstLine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юридическому лицу в соответствии с распоряжением Губернатора Белгородской области в целях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 социально-культурного и коммунально-бытового назначения, реализации инвестиционных проектов</w:t>
            </w:r>
          </w:p>
        </w:tc>
        <w:tc>
          <w:tcPr>
            <w:tcW w:w="2268" w:type="dxa"/>
          </w:tcPr>
          <w:p w:rsidR="00086596" w:rsidRDefault="00086596">
            <w:proofErr w:type="spellStart"/>
            <w:r w:rsidRPr="008C5D69">
              <w:rPr>
                <w:rFonts w:ascii="Times New Roman" w:hAnsi="Times New Roman" w:cs="Times New Roman"/>
                <w:b/>
              </w:rPr>
              <w:lastRenderedPageBreak/>
              <w:t>Корочанский</w:t>
            </w:r>
            <w:proofErr w:type="spellEnd"/>
            <w:r w:rsidRPr="008C5D69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086596" w:rsidRPr="002C157D" w:rsidRDefault="00086596" w:rsidP="002C157D">
            <w:pPr>
              <w:widowControl w:val="0"/>
              <w:tabs>
                <w:tab w:val="left" w:pos="512"/>
                <w:tab w:val="left" w:pos="1614"/>
              </w:tabs>
              <w:ind w:right="-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проц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 от кадастровой стоимости в год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от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086596" w:rsidRDefault="00086596"/>
        </w:tc>
        <w:tc>
          <w:tcPr>
            <w:tcW w:w="4394" w:type="dxa"/>
          </w:tcPr>
          <w:p w:rsidR="00086596" w:rsidRPr="00086596" w:rsidRDefault="00086596" w:rsidP="00FE0F2F">
            <w:pP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</w:pPr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решением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от 31.01.2018г. № </w:t>
            </w:r>
            <w:proofErr w:type="gram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proofErr w:type="gram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/472-53-2 «Об утверждении ставок арендной платы и </w:t>
            </w:r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lastRenderedPageBreak/>
              <w:t xml:space="preserve">порядка определения размера </w:t>
            </w:r>
          </w:p>
          <w:p w:rsidR="00086596" w:rsidRDefault="00086596" w:rsidP="00FE0F2F"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арендной платы» и решением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от 31.01.2018г. № </w:t>
            </w:r>
            <w:proofErr w:type="gram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</w:t>
            </w:r>
            <w:proofErr w:type="gram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/474-53-2 «О признании утратившим силу решений Муниципального совета муниципального района «</w:t>
            </w:r>
            <w:proofErr w:type="spellStart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Корочанский</w:t>
            </w:r>
            <w:proofErr w:type="spellEnd"/>
            <w:r w:rsidRPr="00086596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район» Белгородской области»</w:t>
            </w:r>
          </w:p>
        </w:tc>
        <w:tc>
          <w:tcPr>
            <w:tcW w:w="2062" w:type="dxa"/>
          </w:tcPr>
          <w:p w:rsidR="00086596" w:rsidRPr="002C157D" w:rsidRDefault="00086596" w:rsidP="002C157D">
            <w:pPr>
              <w:widowControl w:val="0"/>
              <w:tabs>
                <w:tab w:val="left" w:pos="354"/>
                <w:tab w:val="left" w:pos="850"/>
                <w:tab w:val="left" w:pos="1796"/>
              </w:tabs>
              <w:ind w:right="-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 период строительства объектов</w:t>
            </w:r>
          </w:p>
          <w:p w:rsidR="00086596" w:rsidRPr="002C157D" w:rsidRDefault="00086596" w:rsidP="002C157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596" w:rsidRDefault="00086596"/>
        </w:tc>
      </w:tr>
    </w:tbl>
    <w:p w:rsidR="00560439" w:rsidRDefault="00560439"/>
    <w:sectPr w:rsidR="00560439" w:rsidSect="002C15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3"/>
    <w:rsid w:val="00086596"/>
    <w:rsid w:val="00241120"/>
    <w:rsid w:val="002C157D"/>
    <w:rsid w:val="00441CB0"/>
    <w:rsid w:val="00560439"/>
    <w:rsid w:val="00793453"/>
    <w:rsid w:val="008C5D69"/>
    <w:rsid w:val="00DB03E8"/>
    <w:rsid w:val="00E75383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dcterms:created xsi:type="dcterms:W3CDTF">2024-04-22T13:39:00Z</dcterms:created>
  <dcterms:modified xsi:type="dcterms:W3CDTF">2024-04-22T13:39:00Z</dcterms:modified>
</cp:coreProperties>
</file>