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66" w:rsidRPr="008A2466" w:rsidRDefault="008A2466" w:rsidP="008A2466">
      <w:pPr>
        <w:jc w:val="center"/>
        <w:rPr>
          <w:b/>
        </w:rPr>
      </w:pPr>
      <w:bookmarkStart w:id="0" w:name="_GoBack"/>
      <w:r w:rsidRPr="008A2466">
        <w:rPr>
          <w:b/>
        </w:rPr>
        <w:t>Крестьянским и фермерским хозяйствам станет проще арендовать земли сельскохозяйственного назначения</w:t>
      </w:r>
    </w:p>
    <w:bookmarkEnd w:id="0"/>
    <w:p w:rsidR="008A2466" w:rsidRDefault="008A2466" w:rsidP="008A2466">
      <w:pPr>
        <w:jc w:val="both"/>
      </w:pPr>
      <w:r>
        <w:t xml:space="preserve">Федеральным законом от 14 июля 2022 г. № 316-ФЗ  внесены изменения в отдельные законодательные акты Российской Федерации, которыми закреплено  право крестьянских (фермерских) хозяйств получать в аренду на срок до пяти лет земли </w:t>
      </w:r>
      <w:proofErr w:type="spellStart"/>
      <w:r>
        <w:t>сельхозназначения</w:t>
      </w:r>
      <w:proofErr w:type="spellEnd"/>
      <w:r>
        <w:t xml:space="preserve"> без проведения торгов. </w:t>
      </w:r>
    </w:p>
    <w:p w:rsidR="008A2466" w:rsidRDefault="008A2466" w:rsidP="008A2466">
      <w:pPr>
        <w:jc w:val="both"/>
      </w:pPr>
      <w:r>
        <w:t xml:space="preserve">Речь идет о землях, находящихся в государственной или муниципальной собственности, которые смогут использоваться крестьянским (фермерским) хозяйством для осуществления его деятельности. </w:t>
      </w:r>
    </w:p>
    <w:p w:rsidR="008A2466" w:rsidRDefault="008A2466" w:rsidP="008A2466">
      <w:pPr>
        <w:jc w:val="both"/>
      </w:pPr>
      <w:proofErr w:type="gramStart"/>
      <w:r>
        <w:t>Законом устанавливается запрет на изменение целевого назначения земельного участка, переданного в аренду гражданину или крестьянскому (фермерскому) хозяйству, а также запрет на передачу такого земельного участка в субаренду, на передачу прав и обязанностей по договору аренды земельного участка другому лицу, а также передачу арендных прав в залог, внесение их в качестве вклада в уставный капитал хозяйственных товариществ и обществ или паевого</w:t>
      </w:r>
      <w:proofErr w:type="gramEnd"/>
      <w:r>
        <w:t xml:space="preserve"> взноса в производственный кооператив. </w:t>
      </w:r>
    </w:p>
    <w:p w:rsidR="00760472" w:rsidRDefault="008A2466" w:rsidP="008A2466">
      <w:pPr>
        <w:jc w:val="both"/>
      </w:pPr>
      <w:r>
        <w:t>Закон вступает в силу с 1 марта 2023 года, за исключением положений, для которых предусмотрен иной срок.</w:t>
      </w:r>
    </w:p>
    <w:p w:rsidR="008A2466" w:rsidRDefault="008A2466" w:rsidP="008A2466">
      <w:pPr>
        <w:jc w:val="both"/>
      </w:pPr>
    </w:p>
    <w:p w:rsidR="008A2466" w:rsidRDefault="008A2466" w:rsidP="008A2466">
      <w:pPr>
        <w:spacing w:after="0"/>
        <w:jc w:val="both"/>
      </w:pPr>
      <w:r>
        <w:t xml:space="preserve">Помощник прокурора </w:t>
      </w:r>
    </w:p>
    <w:p w:rsidR="008A2466" w:rsidRDefault="008A2466" w:rsidP="008A2466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8A2466" w:rsidRDefault="008A2466" w:rsidP="008A2466">
      <w:pPr>
        <w:jc w:val="both"/>
      </w:pPr>
    </w:p>
    <w:sectPr w:rsidR="008A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3"/>
    <w:rsid w:val="00760472"/>
    <w:rsid w:val="008A2466"/>
    <w:rsid w:val="00E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2022-09-02T05:31:00Z</dcterms:created>
  <dcterms:modified xsi:type="dcterms:W3CDTF">2022-09-02T05:31:00Z</dcterms:modified>
</cp:coreProperties>
</file>